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250" w:type="dxa"/>
        <w:tblLook w:val="04A0" w:firstRow="1" w:lastRow="0" w:firstColumn="1" w:lastColumn="0" w:noHBand="0" w:noVBand="1"/>
      </w:tblPr>
      <w:tblGrid>
        <w:gridCol w:w="4678"/>
        <w:gridCol w:w="4819"/>
      </w:tblGrid>
      <w:tr w:rsidR="00CA6160" w:rsidRPr="0075320F" w14:paraId="5D740289" w14:textId="77777777" w:rsidTr="00F1771B">
        <w:tc>
          <w:tcPr>
            <w:tcW w:w="4678" w:type="dxa"/>
          </w:tcPr>
          <w:p w14:paraId="506FAD1E" w14:textId="77777777" w:rsidR="00CA6160" w:rsidRPr="005E0AB5" w:rsidRDefault="00CA6160" w:rsidP="00F1771B">
            <w:pPr>
              <w:rPr>
                <w:rFonts w:ascii="Times New Roman" w:eastAsia="Times New Roman" w:hAnsi="Times New Roman" w:cs="Times New Roman"/>
                <w:sz w:val="24"/>
                <w:szCs w:val="24"/>
                <w:lang w:val="ru-RU"/>
              </w:rPr>
            </w:pPr>
            <w:r w:rsidRPr="005E0AB5">
              <w:rPr>
                <w:rFonts w:ascii="Times New Roman" w:hAnsi="Times New Roman" w:cs="Times New Roman"/>
                <w:spacing w:val="-2"/>
                <w:sz w:val="24"/>
                <w:szCs w:val="24"/>
                <w:lang w:val="ru-RU"/>
              </w:rPr>
              <w:t>СОГЛАСОВАННО</w:t>
            </w:r>
          </w:p>
          <w:p w14:paraId="67514A03" w14:textId="77777777" w:rsidR="00CA6160" w:rsidRPr="005E0AB5" w:rsidRDefault="00CA6160" w:rsidP="00F1771B">
            <w:pPr>
              <w:rPr>
                <w:rFonts w:ascii="Times New Roman" w:hAnsi="Times New Roman" w:cs="Times New Roman"/>
                <w:spacing w:val="27"/>
                <w:sz w:val="24"/>
                <w:szCs w:val="24"/>
                <w:lang w:val="ru-RU"/>
              </w:rPr>
            </w:pPr>
            <w:r>
              <w:rPr>
                <w:rFonts w:ascii="Times New Roman" w:hAnsi="Times New Roman" w:cs="Times New Roman"/>
                <w:spacing w:val="-1"/>
                <w:sz w:val="24"/>
                <w:szCs w:val="24"/>
                <w:lang w:val="ru-RU"/>
              </w:rPr>
              <w:t>Генеральный</w:t>
            </w:r>
            <w:r w:rsidRPr="005E0AB5">
              <w:rPr>
                <w:rFonts w:ascii="Times New Roman" w:hAnsi="Times New Roman" w:cs="Times New Roman"/>
                <w:spacing w:val="-1"/>
                <w:sz w:val="24"/>
                <w:szCs w:val="24"/>
                <w:lang w:val="ru-RU"/>
              </w:rPr>
              <w:t xml:space="preserve"> директор</w:t>
            </w:r>
          </w:p>
          <w:p w14:paraId="3491476E" w14:textId="77777777" w:rsidR="00CA6160" w:rsidRPr="005E0AB5" w:rsidRDefault="00CA6160" w:rsidP="00F1771B">
            <w:pPr>
              <w:rPr>
                <w:rFonts w:ascii="Times New Roman" w:hAnsi="Times New Roman" w:cs="Times New Roman"/>
                <w:spacing w:val="-1"/>
                <w:sz w:val="24"/>
                <w:szCs w:val="24"/>
                <w:lang w:val="ru-RU"/>
              </w:rPr>
            </w:pPr>
            <w:r w:rsidRPr="005E0AB5">
              <w:rPr>
                <w:rFonts w:ascii="Times New Roman" w:hAnsi="Times New Roman" w:cs="Times New Roman"/>
                <w:spacing w:val="27"/>
                <w:sz w:val="24"/>
                <w:szCs w:val="24"/>
                <w:lang w:val="ru-RU"/>
              </w:rPr>
              <w:t>ООО</w:t>
            </w:r>
            <w:r w:rsidRPr="005E0AB5">
              <w:rPr>
                <w:rFonts w:ascii="Times New Roman" w:hAnsi="Times New Roman" w:cs="Times New Roman"/>
                <w:spacing w:val="1"/>
                <w:sz w:val="24"/>
                <w:szCs w:val="24"/>
                <w:lang w:val="ru-RU"/>
              </w:rPr>
              <w:t xml:space="preserve"> </w:t>
            </w:r>
            <w:r w:rsidRPr="005E0AB5">
              <w:rPr>
                <w:rFonts w:ascii="Times New Roman" w:hAnsi="Times New Roman" w:cs="Times New Roman"/>
                <w:spacing w:val="-1"/>
                <w:sz w:val="24"/>
                <w:szCs w:val="24"/>
                <w:lang w:val="ru-RU"/>
              </w:rPr>
              <w:t>«ЛАРС Инжиниринг»</w:t>
            </w:r>
          </w:p>
          <w:p w14:paraId="446E27D8" w14:textId="77777777" w:rsidR="00CA6160" w:rsidRPr="005E0AB5" w:rsidRDefault="00CA6160" w:rsidP="00F1771B">
            <w:pPr>
              <w:rPr>
                <w:rFonts w:ascii="Times New Roman" w:hAnsi="Times New Roman" w:cs="Times New Roman"/>
                <w:spacing w:val="-1"/>
                <w:sz w:val="24"/>
                <w:szCs w:val="24"/>
                <w:lang w:val="ru-RU"/>
              </w:rPr>
            </w:pPr>
          </w:p>
          <w:p w14:paraId="50FB5DFD" w14:textId="77777777" w:rsidR="00CA6160" w:rsidRPr="005E0AB5" w:rsidRDefault="00CA6160" w:rsidP="00F1771B">
            <w:pPr>
              <w:rPr>
                <w:rFonts w:ascii="Times New Roman" w:hAnsi="Times New Roman" w:cs="Times New Roman"/>
                <w:spacing w:val="-1"/>
                <w:sz w:val="24"/>
                <w:szCs w:val="24"/>
                <w:lang w:val="ru-RU"/>
              </w:rPr>
            </w:pPr>
          </w:p>
          <w:p w14:paraId="5651888D" w14:textId="77777777" w:rsidR="00CA6160" w:rsidRPr="005E0AB5" w:rsidRDefault="00CA6160" w:rsidP="00F1771B">
            <w:pPr>
              <w:rPr>
                <w:rFonts w:ascii="Times New Roman" w:hAnsi="Times New Roman" w:cs="Times New Roman"/>
                <w:spacing w:val="-1"/>
                <w:sz w:val="24"/>
                <w:szCs w:val="24"/>
                <w:lang w:val="ru-RU"/>
              </w:rPr>
            </w:pPr>
            <w:r w:rsidRPr="005E0AB5">
              <w:rPr>
                <w:rFonts w:ascii="Times New Roman" w:hAnsi="Times New Roman" w:cs="Times New Roman"/>
                <w:spacing w:val="-1"/>
                <w:sz w:val="24"/>
                <w:szCs w:val="24"/>
                <w:lang w:val="ru-RU"/>
              </w:rPr>
              <w:t xml:space="preserve">__________________ </w:t>
            </w:r>
            <w:r>
              <w:rPr>
                <w:rFonts w:ascii="Times New Roman" w:hAnsi="Times New Roman" w:cs="Times New Roman"/>
                <w:spacing w:val="-1"/>
                <w:sz w:val="24"/>
                <w:szCs w:val="24"/>
                <w:lang w:val="ru-RU"/>
              </w:rPr>
              <w:t>К.Е.</w:t>
            </w:r>
            <w:r w:rsidRPr="005E0AB5">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Марьясов</w:t>
            </w:r>
          </w:p>
          <w:p w14:paraId="10F07AAB" w14:textId="77777777" w:rsidR="00CA6160" w:rsidRPr="005E0AB5" w:rsidRDefault="00CA6160" w:rsidP="00F1771B">
            <w:pPr>
              <w:tabs>
                <w:tab w:val="left" w:pos="2833"/>
              </w:tabs>
              <w:rPr>
                <w:rFonts w:ascii="Times New Roman" w:hAnsi="Times New Roman" w:cs="Times New Roman"/>
                <w:sz w:val="24"/>
                <w:szCs w:val="24"/>
                <w:lang w:val="ru-RU"/>
              </w:rPr>
            </w:pPr>
            <w:r w:rsidRPr="005E0AB5">
              <w:rPr>
                <w:rFonts w:ascii="Times New Roman" w:hAnsi="Times New Roman" w:cs="Times New Roman"/>
                <w:sz w:val="24"/>
                <w:szCs w:val="24"/>
                <w:lang w:val="ru-RU"/>
              </w:rPr>
              <w:t xml:space="preserve">« ___ » _____________ 2014 г. </w:t>
            </w:r>
          </w:p>
          <w:p w14:paraId="749EA5BE" w14:textId="77777777" w:rsidR="00CA6160" w:rsidRPr="005E0AB5" w:rsidRDefault="00CA6160" w:rsidP="00F1771B">
            <w:pPr>
              <w:rPr>
                <w:rFonts w:ascii="Times New Roman" w:eastAsia="Times New Roman" w:hAnsi="Times New Roman" w:cs="Times New Roman"/>
                <w:sz w:val="24"/>
                <w:szCs w:val="24"/>
                <w:lang w:val="ru-RU"/>
              </w:rPr>
            </w:pPr>
          </w:p>
          <w:p w14:paraId="05497000" w14:textId="77777777" w:rsidR="00CA6160" w:rsidRPr="005E0AB5" w:rsidRDefault="00CA6160" w:rsidP="00F1771B">
            <w:pPr>
              <w:rPr>
                <w:rFonts w:ascii="Times New Roman" w:hAnsi="Times New Roman" w:cs="Times New Roman"/>
                <w:spacing w:val="-2"/>
                <w:sz w:val="24"/>
                <w:szCs w:val="24"/>
                <w:lang w:val="ru-RU"/>
              </w:rPr>
            </w:pPr>
          </w:p>
          <w:p w14:paraId="6D5A5AC8" w14:textId="77777777" w:rsidR="00CA6160" w:rsidRPr="005E0AB5" w:rsidRDefault="00CA6160" w:rsidP="00F1771B">
            <w:pPr>
              <w:rPr>
                <w:rFonts w:ascii="Times New Roman" w:hAnsi="Times New Roman" w:cs="Times New Roman"/>
                <w:spacing w:val="-2"/>
                <w:sz w:val="24"/>
                <w:szCs w:val="24"/>
                <w:lang w:val="ru-RU"/>
              </w:rPr>
            </w:pPr>
          </w:p>
          <w:p w14:paraId="3E599FFF" w14:textId="77777777" w:rsidR="00CA6160" w:rsidRPr="005E0AB5" w:rsidRDefault="00CA6160" w:rsidP="00F1771B">
            <w:pPr>
              <w:rPr>
                <w:rFonts w:ascii="Times New Roman" w:hAnsi="Times New Roman" w:cs="Times New Roman"/>
                <w:spacing w:val="-2"/>
                <w:sz w:val="24"/>
                <w:szCs w:val="24"/>
                <w:lang w:val="ru-RU"/>
              </w:rPr>
            </w:pPr>
          </w:p>
          <w:p w14:paraId="0F5BBE80" w14:textId="77777777" w:rsidR="00CA6160" w:rsidRPr="005E0AB5" w:rsidRDefault="00CA6160" w:rsidP="00F1771B">
            <w:pPr>
              <w:rPr>
                <w:rFonts w:ascii="Times New Roman" w:hAnsi="Times New Roman" w:cs="Times New Roman"/>
                <w:spacing w:val="-2"/>
                <w:sz w:val="24"/>
                <w:szCs w:val="24"/>
                <w:lang w:val="ru-RU"/>
              </w:rPr>
            </w:pPr>
          </w:p>
          <w:p w14:paraId="4DA7E534" w14:textId="77777777" w:rsidR="00CA6160" w:rsidRPr="005E0AB5" w:rsidRDefault="00CA6160" w:rsidP="00F1771B">
            <w:pPr>
              <w:rPr>
                <w:rFonts w:ascii="Times New Roman" w:hAnsi="Times New Roman" w:cs="Times New Roman"/>
                <w:spacing w:val="-2"/>
                <w:sz w:val="24"/>
                <w:szCs w:val="24"/>
                <w:lang w:val="ru-RU"/>
              </w:rPr>
            </w:pPr>
          </w:p>
        </w:tc>
        <w:tc>
          <w:tcPr>
            <w:tcW w:w="4819" w:type="dxa"/>
          </w:tcPr>
          <w:p w14:paraId="11E5071A" w14:textId="77777777" w:rsidR="009369D9" w:rsidRPr="00F27A3E" w:rsidRDefault="009369D9" w:rsidP="009369D9">
            <w:pPr>
              <w:rPr>
                <w:rFonts w:ascii="Times New Roman" w:eastAsia="Times New Roman" w:hAnsi="Times New Roman" w:cs="Times New Roman"/>
                <w:sz w:val="24"/>
                <w:szCs w:val="24"/>
                <w:lang w:val="ru-RU"/>
              </w:rPr>
            </w:pPr>
            <w:r w:rsidRPr="00F27A3E">
              <w:rPr>
                <w:rFonts w:ascii="Times New Roman" w:hAnsi="Times New Roman" w:cs="Times New Roman"/>
                <w:spacing w:val="-1"/>
                <w:sz w:val="24"/>
                <w:szCs w:val="24"/>
                <w:lang w:val="ru-RU"/>
              </w:rPr>
              <w:t>УТВЕРЖДАЮ</w:t>
            </w:r>
          </w:p>
          <w:p w14:paraId="1A4E3A67" w14:textId="77777777" w:rsidR="009369D9" w:rsidRPr="00F27A3E" w:rsidRDefault="009369D9" w:rsidP="009369D9">
            <w:pPr>
              <w:ind w:right="591"/>
              <w:rPr>
                <w:rFonts w:ascii="Times New Roman" w:hAnsi="Times New Roman" w:cs="Times New Roman"/>
                <w:spacing w:val="-1"/>
                <w:sz w:val="24"/>
                <w:szCs w:val="24"/>
                <w:lang w:val="ru-RU"/>
              </w:rPr>
            </w:pPr>
            <w:r w:rsidRPr="00F27A3E">
              <w:rPr>
                <w:rFonts w:ascii="Times New Roman" w:hAnsi="Times New Roman" w:cs="Times New Roman"/>
                <w:spacing w:val="-1"/>
                <w:sz w:val="24"/>
                <w:szCs w:val="24"/>
                <w:lang w:val="ru-RU"/>
              </w:rPr>
              <w:t>Глава</w:t>
            </w:r>
            <w:r w:rsidRPr="00F27A3E">
              <w:rPr>
                <w:rFonts w:ascii="Times New Roman" w:hAnsi="Times New Roman" w:cs="Times New Roman"/>
                <w:sz w:val="24"/>
                <w:szCs w:val="24"/>
                <w:lang w:val="ru-RU"/>
              </w:rPr>
              <w:t xml:space="preserve"> </w:t>
            </w:r>
            <w:r w:rsidRPr="00F27A3E">
              <w:rPr>
                <w:rFonts w:ascii="Times New Roman" w:hAnsi="Times New Roman" w:cs="Times New Roman"/>
                <w:spacing w:val="-1"/>
                <w:sz w:val="24"/>
                <w:szCs w:val="24"/>
                <w:lang w:val="ru-RU"/>
              </w:rPr>
              <w:t xml:space="preserve">МО </w:t>
            </w:r>
            <w:proofErr w:type="spellStart"/>
            <w:r>
              <w:rPr>
                <w:rFonts w:ascii="Times New Roman" w:hAnsi="Times New Roman" w:cs="Times New Roman"/>
                <w:spacing w:val="-1"/>
                <w:sz w:val="24"/>
                <w:szCs w:val="24"/>
                <w:lang w:val="ru-RU"/>
              </w:rPr>
              <w:t>Наумовское</w:t>
            </w:r>
            <w:proofErr w:type="spellEnd"/>
            <w:r>
              <w:rPr>
                <w:rFonts w:ascii="Times New Roman" w:hAnsi="Times New Roman" w:cs="Times New Roman"/>
                <w:spacing w:val="-1"/>
                <w:sz w:val="24"/>
                <w:szCs w:val="24"/>
                <w:lang w:val="ru-RU"/>
              </w:rPr>
              <w:t xml:space="preserve"> сельское</w:t>
            </w:r>
            <w:r w:rsidRPr="00F27A3E">
              <w:rPr>
                <w:rFonts w:ascii="Times New Roman" w:hAnsi="Times New Roman" w:cs="Times New Roman"/>
                <w:spacing w:val="-1"/>
                <w:sz w:val="24"/>
                <w:szCs w:val="24"/>
                <w:lang w:val="ru-RU"/>
              </w:rPr>
              <w:t xml:space="preserve"> посе</w:t>
            </w:r>
            <w:r>
              <w:rPr>
                <w:rFonts w:ascii="Times New Roman" w:hAnsi="Times New Roman" w:cs="Times New Roman"/>
                <w:spacing w:val="-1"/>
                <w:sz w:val="24"/>
                <w:szCs w:val="24"/>
                <w:lang w:val="ru-RU"/>
              </w:rPr>
              <w:t>ление</w:t>
            </w:r>
            <w:r w:rsidRPr="00F27A3E">
              <w:rPr>
                <w:rFonts w:ascii="Times New Roman" w:hAnsi="Times New Roman" w:cs="Times New Roman"/>
                <w:spacing w:val="-1"/>
                <w:sz w:val="24"/>
                <w:szCs w:val="24"/>
                <w:lang w:val="ru-RU"/>
              </w:rPr>
              <w:t xml:space="preserve"> Томского района</w:t>
            </w:r>
          </w:p>
          <w:p w14:paraId="46233F9C" w14:textId="77777777" w:rsidR="009369D9" w:rsidRPr="00F27A3E" w:rsidRDefault="009369D9" w:rsidP="009369D9">
            <w:pPr>
              <w:ind w:right="591"/>
              <w:rPr>
                <w:rFonts w:ascii="Times New Roman" w:hAnsi="Times New Roman" w:cs="Times New Roman"/>
                <w:spacing w:val="-1"/>
                <w:sz w:val="24"/>
                <w:szCs w:val="24"/>
                <w:lang w:val="ru-RU"/>
              </w:rPr>
            </w:pPr>
            <w:r w:rsidRPr="00F27A3E">
              <w:rPr>
                <w:rFonts w:ascii="Times New Roman" w:hAnsi="Times New Roman" w:cs="Times New Roman"/>
                <w:spacing w:val="-1"/>
                <w:sz w:val="24"/>
                <w:szCs w:val="24"/>
                <w:lang w:val="ru-RU"/>
              </w:rPr>
              <w:t>Томской области</w:t>
            </w:r>
          </w:p>
          <w:p w14:paraId="514C145E" w14:textId="77777777" w:rsidR="009369D9" w:rsidRPr="00F27A3E" w:rsidRDefault="009369D9" w:rsidP="009369D9">
            <w:pPr>
              <w:ind w:right="591"/>
              <w:rPr>
                <w:rFonts w:ascii="Times New Roman" w:eastAsia="Times New Roman" w:hAnsi="Times New Roman" w:cs="Times New Roman"/>
                <w:sz w:val="24"/>
                <w:szCs w:val="24"/>
                <w:lang w:val="ru-RU"/>
              </w:rPr>
            </w:pPr>
          </w:p>
          <w:p w14:paraId="6EB64C09" w14:textId="77777777" w:rsidR="009369D9" w:rsidRPr="00F27A3E" w:rsidRDefault="009369D9" w:rsidP="009369D9">
            <w:pPr>
              <w:tabs>
                <w:tab w:val="left" w:pos="2833"/>
              </w:tabs>
              <w:rPr>
                <w:rFonts w:ascii="Times New Roman" w:hAnsi="Times New Roman" w:cs="Times New Roman"/>
                <w:sz w:val="24"/>
                <w:szCs w:val="24"/>
                <w:lang w:val="ru-RU"/>
              </w:rPr>
            </w:pPr>
            <w:r w:rsidRPr="00F27A3E">
              <w:rPr>
                <w:rFonts w:ascii="Times New Roman" w:hAnsi="Times New Roman" w:cs="Times New Roman"/>
                <w:spacing w:val="-1"/>
                <w:sz w:val="24"/>
                <w:szCs w:val="24"/>
                <w:lang w:val="ru-RU"/>
              </w:rPr>
              <w:t xml:space="preserve">__________________ </w:t>
            </w:r>
            <w:r w:rsidRPr="00F27A3E">
              <w:rPr>
                <w:rFonts w:ascii="Times New Roman" w:hAnsi="Times New Roman" w:cs="Times New Roman"/>
                <w:sz w:val="24"/>
                <w:szCs w:val="24"/>
                <w:lang w:val="ru-RU"/>
              </w:rPr>
              <w:t>В.В. Орлов</w:t>
            </w:r>
          </w:p>
          <w:p w14:paraId="628FF911" w14:textId="77777777" w:rsidR="009369D9" w:rsidRPr="00F27A3E" w:rsidRDefault="009369D9" w:rsidP="009369D9">
            <w:pPr>
              <w:tabs>
                <w:tab w:val="left" w:pos="2833"/>
              </w:tabs>
              <w:rPr>
                <w:rFonts w:ascii="Times New Roman" w:hAnsi="Times New Roman" w:cs="Times New Roman"/>
                <w:sz w:val="24"/>
                <w:szCs w:val="24"/>
                <w:lang w:val="ru-RU"/>
              </w:rPr>
            </w:pPr>
            <w:r w:rsidRPr="00F27A3E">
              <w:rPr>
                <w:rFonts w:ascii="Times New Roman" w:hAnsi="Times New Roman" w:cs="Times New Roman"/>
                <w:sz w:val="24"/>
                <w:szCs w:val="24"/>
                <w:lang w:val="ru-RU"/>
              </w:rPr>
              <w:t xml:space="preserve">« ___ » _____________ 2014 г. </w:t>
            </w:r>
          </w:p>
          <w:p w14:paraId="1395308B" w14:textId="77777777" w:rsidR="00CA6160" w:rsidRPr="005E0AB5" w:rsidRDefault="00CA6160" w:rsidP="00F1771B">
            <w:pPr>
              <w:tabs>
                <w:tab w:val="left" w:pos="2833"/>
              </w:tabs>
              <w:rPr>
                <w:rFonts w:ascii="Times New Roman" w:eastAsia="Times New Roman" w:hAnsi="Times New Roman" w:cs="Times New Roman"/>
                <w:sz w:val="24"/>
                <w:szCs w:val="24"/>
                <w:lang w:val="ru-RU"/>
              </w:rPr>
            </w:pPr>
          </w:p>
        </w:tc>
      </w:tr>
    </w:tbl>
    <w:p w14:paraId="46922AE5" w14:textId="77777777" w:rsidR="00CA6160" w:rsidRPr="005E0AB5" w:rsidRDefault="00CA6160" w:rsidP="00CA6160">
      <w:pPr>
        <w:spacing w:before="53"/>
        <w:ind w:left="165" w:right="108"/>
        <w:jc w:val="center"/>
        <w:rPr>
          <w:rFonts w:ascii="Times New Roman" w:hAnsi="Times New Roman" w:cs="Times New Roman"/>
          <w:b/>
          <w:sz w:val="24"/>
          <w:szCs w:val="24"/>
          <w:lang w:val="ru-RU"/>
        </w:rPr>
      </w:pPr>
    </w:p>
    <w:p w14:paraId="708466F5" w14:textId="77777777" w:rsidR="00CA6160" w:rsidRPr="005E0AB5" w:rsidRDefault="00CA6160" w:rsidP="00CA6160">
      <w:pPr>
        <w:spacing w:before="53"/>
        <w:ind w:left="165" w:right="108"/>
        <w:jc w:val="center"/>
        <w:rPr>
          <w:rFonts w:ascii="Times New Roman" w:hAnsi="Times New Roman" w:cs="Times New Roman"/>
          <w:b/>
          <w:sz w:val="24"/>
          <w:szCs w:val="24"/>
          <w:lang w:val="ru-RU"/>
        </w:rPr>
      </w:pPr>
    </w:p>
    <w:p w14:paraId="226EC80E" w14:textId="12086F51" w:rsidR="00CA6160" w:rsidRDefault="00CA6160" w:rsidP="00CA6160">
      <w:pPr>
        <w:pStyle w:val="1"/>
        <w:spacing w:before="121"/>
        <w:ind w:left="0"/>
        <w:jc w:val="center"/>
        <w:rPr>
          <w:rFonts w:cs="Times New Roman"/>
          <w:spacing w:val="-1"/>
          <w:sz w:val="32"/>
          <w:szCs w:val="32"/>
          <w:lang w:val="ru-RU"/>
        </w:rPr>
      </w:pPr>
      <w:bookmarkStart w:id="0" w:name="_Toc403691695"/>
      <w:bookmarkStart w:id="1" w:name="_Toc403692476"/>
      <w:bookmarkStart w:id="2" w:name="_Toc403692729"/>
      <w:bookmarkStart w:id="3" w:name="_Toc403692869"/>
      <w:bookmarkStart w:id="4" w:name="_Toc403722131"/>
      <w:bookmarkStart w:id="5" w:name="_Toc403722247"/>
      <w:bookmarkStart w:id="6" w:name="_Toc410419460"/>
      <w:bookmarkStart w:id="7" w:name="_Toc410419936"/>
      <w:bookmarkStart w:id="8" w:name="_Toc410420113"/>
      <w:bookmarkStart w:id="9" w:name="_Toc410420274"/>
      <w:bookmarkStart w:id="10" w:name="_Toc410420627"/>
      <w:bookmarkStart w:id="11" w:name="_Toc411173030"/>
      <w:bookmarkStart w:id="12" w:name="_Toc411173265"/>
      <w:bookmarkStart w:id="13" w:name="_Toc411173317"/>
      <w:bookmarkStart w:id="14" w:name="_Toc411421259"/>
      <w:bookmarkStart w:id="15" w:name="_Toc411421375"/>
      <w:bookmarkStart w:id="16" w:name="_Toc411421444"/>
      <w:bookmarkStart w:id="17" w:name="_Toc411421603"/>
      <w:bookmarkStart w:id="18" w:name="_Toc411797759"/>
      <w:bookmarkStart w:id="19" w:name="_Toc411797808"/>
      <w:bookmarkStart w:id="20" w:name="_Toc411797917"/>
      <w:bookmarkStart w:id="21" w:name="_Toc411863730"/>
      <w:bookmarkStart w:id="22" w:name="_Toc412386628"/>
      <w:bookmarkStart w:id="23" w:name="_Toc412386692"/>
      <w:bookmarkStart w:id="24" w:name="_Toc412386902"/>
      <w:bookmarkStart w:id="25" w:name="_Toc412386970"/>
      <w:bookmarkStart w:id="26" w:name="_Toc412387039"/>
      <w:bookmarkStart w:id="27" w:name="_Toc412413250"/>
      <w:bookmarkStart w:id="28" w:name="_Toc412413303"/>
      <w:bookmarkStart w:id="29" w:name="_Toc412413409"/>
      <w:r w:rsidRPr="00DE74FA">
        <w:rPr>
          <w:rFonts w:cs="Times New Roman"/>
          <w:spacing w:val="-1"/>
          <w:sz w:val="32"/>
          <w:szCs w:val="32"/>
          <w:lang w:val="ru-RU"/>
        </w:rPr>
        <w:t xml:space="preserve">«Схема </w:t>
      </w:r>
      <w:bookmarkEnd w:id="0"/>
      <w:bookmarkEnd w:id="1"/>
      <w:bookmarkEnd w:id="2"/>
      <w:bookmarkEnd w:id="3"/>
      <w:bookmarkEnd w:id="4"/>
      <w:bookmarkEnd w:id="5"/>
      <w:bookmarkEnd w:id="6"/>
      <w:bookmarkEnd w:id="7"/>
      <w:bookmarkEnd w:id="8"/>
      <w:bookmarkEnd w:id="9"/>
      <w:bookmarkEnd w:id="10"/>
      <w:r w:rsidR="00CE2399">
        <w:rPr>
          <w:rFonts w:cs="Times New Roman"/>
          <w:spacing w:val="-1"/>
          <w:sz w:val="32"/>
          <w:szCs w:val="32"/>
          <w:lang w:val="ru-RU"/>
        </w:rPr>
        <w:t>водоснабжения и водоотведения</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EFD8F17" w14:textId="3AFA0608" w:rsidR="00CA6160" w:rsidRPr="00DE74FA" w:rsidRDefault="009369D9" w:rsidP="00CA6160">
      <w:pPr>
        <w:pStyle w:val="1"/>
        <w:ind w:left="0"/>
        <w:jc w:val="center"/>
        <w:rPr>
          <w:rFonts w:cs="Times New Roman"/>
          <w:spacing w:val="-1"/>
          <w:sz w:val="32"/>
          <w:szCs w:val="32"/>
          <w:lang w:val="ru-RU"/>
        </w:rPr>
      </w:pPr>
      <w:bookmarkStart w:id="30" w:name="_Toc403691696"/>
      <w:bookmarkStart w:id="31" w:name="_Toc403692477"/>
      <w:bookmarkStart w:id="32" w:name="_Toc403692730"/>
      <w:bookmarkStart w:id="33" w:name="_Toc403692870"/>
      <w:bookmarkStart w:id="34" w:name="_Toc403722132"/>
      <w:bookmarkStart w:id="35" w:name="_Toc403722248"/>
      <w:bookmarkStart w:id="36" w:name="_Toc410419461"/>
      <w:bookmarkStart w:id="37" w:name="_Toc410419937"/>
      <w:bookmarkStart w:id="38" w:name="_Toc410420114"/>
      <w:bookmarkStart w:id="39" w:name="_Toc410420275"/>
      <w:bookmarkStart w:id="40" w:name="_Toc410420628"/>
      <w:bookmarkStart w:id="41" w:name="_Toc411173031"/>
      <w:bookmarkStart w:id="42" w:name="_Toc411173266"/>
      <w:bookmarkStart w:id="43" w:name="_Toc411173318"/>
      <w:bookmarkStart w:id="44" w:name="_Toc411421260"/>
      <w:bookmarkStart w:id="45" w:name="_Toc411421376"/>
      <w:bookmarkStart w:id="46" w:name="_Toc411421445"/>
      <w:bookmarkStart w:id="47" w:name="_Toc411421604"/>
      <w:bookmarkStart w:id="48" w:name="_Toc411797760"/>
      <w:bookmarkStart w:id="49" w:name="_Toc411797809"/>
      <w:bookmarkStart w:id="50" w:name="_Toc411797918"/>
      <w:bookmarkStart w:id="51" w:name="_Toc411863731"/>
      <w:bookmarkStart w:id="52" w:name="_Toc412386629"/>
      <w:bookmarkStart w:id="53" w:name="_Toc412386693"/>
      <w:bookmarkStart w:id="54" w:name="_Toc412386903"/>
      <w:bookmarkStart w:id="55" w:name="_Toc412386971"/>
      <w:bookmarkStart w:id="56" w:name="_Toc412387040"/>
      <w:bookmarkStart w:id="57" w:name="_Toc412413251"/>
      <w:bookmarkStart w:id="58" w:name="_Toc412413304"/>
      <w:bookmarkStart w:id="59" w:name="_Toc412413410"/>
      <w:proofErr w:type="spellStart"/>
      <w:r>
        <w:rPr>
          <w:rFonts w:cs="Times New Roman"/>
          <w:spacing w:val="-1"/>
          <w:sz w:val="32"/>
          <w:szCs w:val="32"/>
          <w:lang w:val="ru-RU"/>
        </w:rPr>
        <w:t>Наумовского</w:t>
      </w:r>
      <w:proofErr w:type="spellEnd"/>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сельского</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поселения</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Томского</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муниципального</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рай</w:t>
      </w:r>
      <w:r w:rsidR="00CA6160">
        <w:rPr>
          <w:rFonts w:cs="Times New Roman"/>
          <w:spacing w:val="-1"/>
          <w:sz w:val="32"/>
          <w:szCs w:val="32"/>
          <w:lang w:val="ru-RU"/>
        </w:rPr>
        <w:t>о</w:t>
      </w:r>
      <w:r w:rsidR="00CA6160" w:rsidRPr="005E0AB5">
        <w:rPr>
          <w:rFonts w:cs="Times New Roman"/>
          <w:spacing w:val="-1"/>
          <w:sz w:val="32"/>
          <w:szCs w:val="32"/>
          <w:lang w:val="ru-RU"/>
        </w:rPr>
        <w:t>на</w:t>
      </w:r>
      <w:r w:rsidR="00CA6160" w:rsidRPr="00DE74FA">
        <w:rPr>
          <w:rFonts w:cs="Times New Roman"/>
          <w:spacing w:val="-1"/>
          <w:sz w:val="32"/>
          <w:szCs w:val="32"/>
          <w:lang w:val="ru-RU"/>
        </w:rPr>
        <w:t xml:space="preserve"> </w:t>
      </w:r>
      <w:r w:rsidR="00CA6160" w:rsidRPr="005E0AB5">
        <w:rPr>
          <w:rFonts w:cs="Times New Roman"/>
          <w:spacing w:val="-1"/>
          <w:sz w:val="32"/>
          <w:szCs w:val="32"/>
          <w:lang w:val="ru-RU"/>
        </w:rPr>
        <w:t>Томской</w:t>
      </w:r>
      <w:r w:rsidR="00CA6160">
        <w:rPr>
          <w:rFonts w:cs="Times New Roman"/>
          <w:spacing w:val="-1"/>
          <w:sz w:val="32"/>
          <w:szCs w:val="32"/>
          <w:lang w:val="ru-RU"/>
        </w:rPr>
        <w:t xml:space="preserve"> области на период с 2014</w:t>
      </w:r>
      <w:r w:rsidR="00CA6160" w:rsidRPr="00DE74FA">
        <w:rPr>
          <w:rFonts w:cs="Times New Roman"/>
          <w:spacing w:val="-1"/>
          <w:sz w:val="32"/>
          <w:szCs w:val="32"/>
          <w:lang w:val="ru-RU"/>
        </w:rPr>
        <w:t xml:space="preserve"> до 202</w:t>
      </w:r>
      <w:r w:rsidR="00CA6160">
        <w:rPr>
          <w:rFonts w:cs="Times New Roman"/>
          <w:spacing w:val="-1"/>
          <w:sz w:val="32"/>
          <w:szCs w:val="32"/>
          <w:lang w:val="ru-RU"/>
        </w:rPr>
        <w:t>9 год</w:t>
      </w:r>
      <w:r w:rsidR="009422A5">
        <w:rPr>
          <w:rFonts w:cs="Times New Roman"/>
          <w:spacing w:val="-1"/>
          <w:sz w:val="32"/>
          <w:szCs w:val="32"/>
          <w:lang w:val="ru-RU"/>
        </w:rPr>
        <w:t>а</w:t>
      </w:r>
      <w:r w:rsidR="00CA6160" w:rsidRPr="00DE74FA">
        <w:rPr>
          <w:rFonts w:cs="Times New Roman"/>
          <w:spacing w:val="-1"/>
          <w:sz w:val="32"/>
          <w:szCs w:val="32"/>
          <w:lang w:val="ru-RU"/>
        </w:rPr>
        <w: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0671C34" w14:textId="56C4D201" w:rsidR="00CA6160" w:rsidRPr="005E0AB5" w:rsidRDefault="00CE2399" w:rsidP="00CA6160">
      <w:pPr>
        <w:pStyle w:val="1"/>
        <w:spacing w:before="121"/>
        <w:ind w:left="0"/>
        <w:jc w:val="center"/>
        <w:rPr>
          <w:rFonts w:cs="Times New Roman"/>
          <w:b w:val="0"/>
          <w:bCs w:val="0"/>
          <w:sz w:val="32"/>
          <w:szCs w:val="32"/>
          <w:lang w:val="ru-RU"/>
        </w:rPr>
      </w:pPr>
      <w:bookmarkStart w:id="60" w:name="_Toc411173032"/>
      <w:bookmarkStart w:id="61" w:name="_Toc411173267"/>
      <w:bookmarkStart w:id="62" w:name="_Toc411173319"/>
      <w:bookmarkStart w:id="63" w:name="_Toc411421261"/>
      <w:bookmarkStart w:id="64" w:name="_Toc411421377"/>
      <w:bookmarkStart w:id="65" w:name="_Toc411421446"/>
      <w:bookmarkStart w:id="66" w:name="_Toc411421605"/>
      <w:bookmarkStart w:id="67" w:name="_Toc411797761"/>
      <w:bookmarkStart w:id="68" w:name="_Toc411797810"/>
      <w:bookmarkStart w:id="69" w:name="_Toc411797919"/>
      <w:bookmarkStart w:id="70" w:name="_Toc411863732"/>
      <w:bookmarkStart w:id="71" w:name="_Toc412386630"/>
      <w:bookmarkStart w:id="72" w:name="_Toc412386694"/>
      <w:bookmarkStart w:id="73" w:name="_Toc412386904"/>
      <w:bookmarkStart w:id="74" w:name="_Toc412386972"/>
      <w:bookmarkStart w:id="75" w:name="_Toc412387041"/>
      <w:bookmarkStart w:id="76" w:name="_Toc412413252"/>
      <w:bookmarkStart w:id="77" w:name="_Toc412413305"/>
      <w:bookmarkStart w:id="78" w:name="_Toc412413411"/>
      <w:r>
        <w:rPr>
          <w:rFonts w:cs="Times New Roman"/>
          <w:spacing w:val="-1"/>
          <w:sz w:val="32"/>
          <w:szCs w:val="32"/>
          <w:lang w:val="ru-RU"/>
        </w:rPr>
        <w:t>Пояснительная записка</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562CBC7" w14:textId="3C43C07C" w:rsidR="009422A5" w:rsidRPr="00BA5DF9" w:rsidRDefault="009422A5" w:rsidP="009422A5">
      <w:pPr>
        <w:jc w:val="center"/>
        <w:rPr>
          <w:rFonts w:ascii="Times New Roman" w:eastAsia="Times New Roman" w:hAnsi="Times New Roman" w:cs="Times New Roman"/>
          <w:b/>
          <w:bCs/>
          <w:sz w:val="32"/>
          <w:szCs w:val="24"/>
          <w:lang w:val="ru-RU"/>
        </w:rPr>
      </w:pPr>
      <w:r w:rsidRPr="00BA5DF9">
        <w:rPr>
          <w:rFonts w:ascii="Times New Roman" w:eastAsia="Times New Roman" w:hAnsi="Times New Roman" w:cs="Times New Roman"/>
          <w:b/>
          <w:bCs/>
          <w:sz w:val="32"/>
          <w:szCs w:val="24"/>
          <w:lang w:val="ru-RU"/>
        </w:rPr>
        <w:t>ПС</w:t>
      </w:r>
      <w:r w:rsidR="00CE2399">
        <w:rPr>
          <w:rFonts w:ascii="Times New Roman" w:eastAsia="Times New Roman" w:hAnsi="Times New Roman" w:cs="Times New Roman"/>
          <w:b/>
          <w:bCs/>
          <w:sz w:val="32"/>
          <w:szCs w:val="24"/>
          <w:lang w:val="ru-RU"/>
        </w:rPr>
        <w:t>ВВ</w:t>
      </w:r>
      <w:r w:rsidRPr="00BA5DF9">
        <w:rPr>
          <w:rFonts w:ascii="Times New Roman" w:eastAsia="Times New Roman" w:hAnsi="Times New Roman" w:cs="Times New Roman"/>
          <w:b/>
          <w:bCs/>
          <w:sz w:val="32"/>
          <w:szCs w:val="24"/>
          <w:lang w:val="ru-RU"/>
        </w:rPr>
        <w:t>.</w:t>
      </w:r>
      <w:r w:rsidR="00CE2399">
        <w:rPr>
          <w:rFonts w:ascii="Times New Roman" w:eastAsia="Times New Roman" w:hAnsi="Times New Roman" w:cs="Times New Roman"/>
          <w:b/>
          <w:bCs/>
          <w:sz w:val="32"/>
          <w:szCs w:val="24"/>
          <w:lang w:val="ru-RU"/>
        </w:rPr>
        <w:t>ПЗ</w:t>
      </w:r>
      <w:r w:rsidRPr="00BA5DF9">
        <w:rPr>
          <w:rFonts w:ascii="Times New Roman" w:eastAsia="Times New Roman" w:hAnsi="Times New Roman" w:cs="Times New Roman"/>
          <w:b/>
          <w:bCs/>
          <w:sz w:val="32"/>
          <w:szCs w:val="24"/>
          <w:lang w:val="ru-RU"/>
        </w:rPr>
        <w:t>.0</w:t>
      </w:r>
      <w:r w:rsidR="009369D9">
        <w:rPr>
          <w:rFonts w:ascii="Times New Roman" w:eastAsia="Times New Roman" w:hAnsi="Times New Roman" w:cs="Times New Roman"/>
          <w:b/>
          <w:bCs/>
          <w:sz w:val="32"/>
          <w:szCs w:val="24"/>
          <w:lang w:val="ru-RU"/>
        </w:rPr>
        <w:t>19</w:t>
      </w:r>
      <w:r w:rsidRPr="00BA5DF9">
        <w:rPr>
          <w:rFonts w:ascii="Times New Roman" w:eastAsia="Times New Roman" w:hAnsi="Times New Roman" w:cs="Times New Roman"/>
          <w:b/>
          <w:bCs/>
          <w:sz w:val="32"/>
          <w:szCs w:val="24"/>
          <w:lang w:val="ru-RU"/>
        </w:rPr>
        <w:t>.000</w:t>
      </w:r>
    </w:p>
    <w:p w14:paraId="7EB1CF3A" w14:textId="77777777" w:rsidR="00CA6160" w:rsidRPr="005E0AB5" w:rsidRDefault="00CA6160" w:rsidP="00CA6160">
      <w:pPr>
        <w:rPr>
          <w:rFonts w:ascii="Times New Roman" w:eastAsia="Times New Roman" w:hAnsi="Times New Roman" w:cs="Times New Roman"/>
          <w:b/>
          <w:bCs/>
          <w:sz w:val="24"/>
          <w:szCs w:val="24"/>
          <w:lang w:val="ru-RU"/>
        </w:rPr>
      </w:pPr>
    </w:p>
    <w:p w14:paraId="0667EA32" w14:textId="77777777" w:rsidR="00CA6160" w:rsidRPr="005E0AB5" w:rsidRDefault="00CA6160" w:rsidP="00CA6160">
      <w:pPr>
        <w:rPr>
          <w:rFonts w:ascii="Times New Roman" w:eastAsia="Times New Roman" w:hAnsi="Times New Roman" w:cs="Times New Roman"/>
          <w:b/>
          <w:bCs/>
          <w:sz w:val="24"/>
          <w:szCs w:val="24"/>
          <w:lang w:val="ru-RU"/>
        </w:rPr>
      </w:pPr>
    </w:p>
    <w:p w14:paraId="5B903909" w14:textId="77777777" w:rsidR="00CA6160" w:rsidRPr="005E0AB5" w:rsidRDefault="00CA6160" w:rsidP="00CA6160">
      <w:pPr>
        <w:rPr>
          <w:rFonts w:ascii="Times New Roman" w:eastAsia="Times New Roman" w:hAnsi="Times New Roman" w:cs="Times New Roman"/>
          <w:b/>
          <w:bCs/>
          <w:sz w:val="24"/>
          <w:szCs w:val="24"/>
          <w:lang w:val="ru-RU"/>
        </w:rPr>
      </w:pPr>
    </w:p>
    <w:p w14:paraId="46E8E2F0" w14:textId="77777777" w:rsidR="00CA6160" w:rsidRPr="005E0AB5" w:rsidRDefault="00CA6160" w:rsidP="00CA6160">
      <w:pPr>
        <w:rPr>
          <w:rFonts w:ascii="Times New Roman" w:eastAsia="Times New Roman" w:hAnsi="Times New Roman" w:cs="Times New Roman"/>
          <w:b/>
          <w:bCs/>
          <w:sz w:val="24"/>
          <w:szCs w:val="24"/>
          <w:lang w:val="ru-RU"/>
        </w:rPr>
      </w:pPr>
    </w:p>
    <w:p w14:paraId="6F56F4C4" w14:textId="77777777" w:rsidR="00CA6160" w:rsidRPr="005E0AB5" w:rsidRDefault="00CA6160" w:rsidP="00CA6160">
      <w:pPr>
        <w:rPr>
          <w:rFonts w:ascii="Times New Roman" w:eastAsia="Times New Roman" w:hAnsi="Times New Roman" w:cs="Times New Roman"/>
          <w:b/>
          <w:bCs/>
          <w:sz w:val="24"/>
          <w:szCs w:val="24"/>
          <w:lang w:val="ru-RU"/>
        </w:rPr>
      </w:pPr>
    </w:p>
    <w:p w14:paraId="75F8EC66" w14:textId="77777777" w:rsidR="00CA6160" w:rsidRPr="005E0AB5" w:rsidRDefault="00CA6160" w:rsidP="00CA6160">
      <w:pPr>
        <w:rPr>
          <w:rFonts w:ascii="Times New Roman" w:eastAsia="Times New Roman" w:hAnsi="Times New Roman" w:cs="Times New Roman"/>
          <w:b/>
          <w:bCs/>
          <w:sz w:val="24"/>
          <w:szCs w:val="24"/>
          <w:lang w:val="ru-RU"/>
        </w:rPr>
      </w:pPr>
    </w:p>
    <w:p w14:paraId="69920627" w14:textId="77777777" w:rsidR="00CA6160" w:rsidRPr="005E0AB5" w:rsidRDefault="00CA6160" w:rsidP="00CA6160">
      <w:pPr>
        <w:rPr>
          <w:rFonts w:ascii="Times New Roman" w:eastAsia="Times New Roman" w:hAnsi="Times New Roman" w:cs="Times New Roman"/>
          <w:b/>
          <w:bCs/>
          <w:sz w:val="24"/>
          <w:szCs w:val="24"/>
          <w:lang w:val="ru-RU"/>
        </w:rPr>
      </w:pPr>
    </w:p>
    <w:p w14:paraId="2203052C" w14:textId="77777777" w:rsidR="00CA6160" w:rsidRPr="005E0AB5" w:rsidRDefault="00CA6160" w:rsidP="00CA6160">
      <w:pPr>
        <w:rPr>
          <w:rFonts w:ascii="Times New Roman" w:eastAsia="Times New Roman" w:hAnsi="Times New Roman" w:cs="Times New Roman"/>
          <w:b/>
          <w:bCs/>
          <w:sz w:val="24"/>
          <w:szCs w:val="24"/>
          <w:lang w:val="ru-RU"/>
        </w:rPr>
      </w:pPr>
    </w:p>
    <w:p w14:paraId="0554A566" w14:textId="329DF1A4" w:rsidR="00654692" w:rsidRPr="005E0AB5" w:rsidRDefault="00654692" w:rsidP="00654692">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 xml:space="preserve">Договор оказания услуг: </w:t>
      </w:r>
      <w:r w:rsidRPr="00D676B1">
        <w:rPr>
          <w:rFonts w:ascii="Times New Roman" w:eastAsia="Times New Roman" w:hAnsi="Times New Roman" w:cs="Times New Roman"/>
          <w:b/>
          <w:bCs/>
          <w:sz w:val="28"/>
          <w:szCs w:val="28"/>
          <w:lang w:val="ru-RU"/>
        </w:rPr>
        <w:t>№ 3</w:t>
      </w:r>
      <w:r w:rsidR="009369D9">
        <w:rPr>
          <w:rFonts w:ascii="Times New Roman" w:eastAsia="Times New Roman" w:hAnsi="Times New Roman" w:cs="Times New Roman"/>
          <w:b/>
          <w:bCs/>
          <w:sz w:val="28"/>
          <w:szCs w:val="28"/>
          <w:lang w:val="ru-RU"/>
        </w:rPr>
        <w:t>70</w:t>
      </w:r>
      <w:r w:rsidRPr="00D676B1">
        <w:rPr>
          <w:rFonts w:ascii="Times New Roman" w:eastAsia="Times New Roman" w:hAnsi="Times New Roman" w:cs="Times New Roman"/>
          <w:b/>
          <w:bCs/>
          <w:sz w:val="28"/>
          <w:szCs w:val="28"/>
          <w:lang w:val="ru-RU"/>
        </w:rPr>
        <w:t xml:space="preserve"> от 15.08.2014</w:t>
      </w:r>
    </w:p>
    <w:p w14:paraId="1B59F986" w14:textId="77777777" w:rsidR="00654692" w:rsidRPr="005E0AB5" w:rsidRDefault="00654692" w:rsidP="00654692">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Разработчик: ООО «ЛАРС Инжиниринг»</w:t>
      </w:r>
    </w:p>
    <w:p w14:paraId="5CBE9036" w14:textId="77777777" w:rsidR="00CA6160" w:rsidRPr="005E0AB5" w:rsidRDefault="00CA6160" w:rsidP="00CA6160">
      <w:pPr>
        <w:rPr>
          <w:rFonts w:ascii="Times New Roman" w:eastAsia="Times New Roman" w:hAnsi="Times New Roman" w:cs="Times New Roman"/>
          <w:b/>
          <w:bCs/>
          <w:sz w:val="24"/>
          <w:szCs w:val="24"/>
          <w:lang w:val="ru-RU"/>
        </w:rPr>
      </w:pPr>
    </w:p>
    <w:p w14:paraId="15AF455B" w14:textId="77777777" w:rsidR="00CA6160" w:rsidRPr="005E0AB5" w:rsidRDefault="00CA6160" w:rsidP="00CA6160">
      <w:pPr>
        <w:rPr>
          <w:rFonts w:ascii="Times New Roman" w:eastAsia="Times New Roman" w:hAnsi="Times New Roman" w:cs="Times New Roman"/>
          <w:b/>
          <w:bCs/>
          <w:sz w:val="24"/>
          <w:szCs w:val="24"/>
          <w:lang w:val="ru-RU"/>
        </w:rPr>
      </w:pPr>
    </w:p>
    <w:p w14:paraId="00047074" w14:textId="77777777" w:rsidR="00CA6160" w:rsidRPr="005E0AB5" w:rsidRDefault="00CA6160" w:rsidP="00CA6160">
      <w:pPr>
        <w:rPr>
          <w:rFonts w:ascii="Times New Roman" w:eastAsia="Times New Roman" w:hAnsi="Times New Roman" w:cs="Times New Roman"/>
          <w:b/>
          <w:bCs/>
          <w:sz w:val="24"/>
          <w:szCs w:val="24"/>
          <w:lang w:val="ru-RU"/>
        </w:rPr>
      </w:pPr>
    </w:p>
    <w:p w14:paraId="455AD50D" w14:textId="77777777" w:rsidR="00CA6160" w:rsidRPr="005E0AB5" w:rsidRDefault="00CA6160" w:rsidP="00CA6160">
      <w:pPr>
        <w:rPr>
          <w:rFonts w:ascii="Times New Roman" w:eastAsia="Times New Roman" w:hAnsi="Times New Roman" w:cs="Times New Roman"/>
          <w:b/>
          <w:bCs/>
          <w:sz w:val="24"/>
          <w:szCs w:val="24"/>
          <w:lang w:val="ru-RU"/>
        </w:rPr>
      </w:pPr>
    </w:p>
    <w:p w14:paraId="48AC356E" w14:textId="77777777" w:rsidR="00CA6160" w:rsidRPr="005E0AB5" w:rsidRDefault="00CA6160" w:rsidP="00CA6160">
      <w:pPr>
        <w:rPr>
          <w:rFonts w:ascii="Times New Roman" w:eastAsia="Times New Roman" w:hAnsi="Times New Roman" w:cs="Times New Roman"/>
          <w:b/>
          <w:bCs/>
          <w:sz w:val="24"/>
          <w:szCs w:val="24"/>
          <w:lang w:val="ru-RU"/>
        </w:rPr>
      </w:pPr>
    </w:p>
    <w:p w14:paraId="118A9F45" w14:textId="77777777" w:rsidR="00CA6160" w:rsidRPr="005E0AB5" w:rsidRDefault="00CA6160" w:rsidP="00CA6160">
      <w:pPr>
        <w:rPr>
          <w:rFonts w:ascii="Times New Roman" w:eastAsia="Times New Roman" w:hAnsi="Times New Roman" w:cs="Times New Roman"/>
          <w:b/>
          <w:bCs/>
          <w:sz w:val="24"/>
          <w:szCs w:val="24"/>
          <w:lang w:val="ru-RU"/>
        </w:rPr>
      </w:pPr>
    </w:p>
    <w:p w14:paraId="0E0CD989" w14:textId="77777777" w:rsidR="00CA6160" w:rsidRPr="005E0AB5" w:rsidRDefault="00CA6160" w:rsidP="00CA6160">
      <w:pPr>
        <w:rPr>
          <w:rFonts w:ascii="Times New Roman" w:eastAsia="Times New Roman" w:hAnsi="Times New Roman" w:cs="Times New Roman"/>
          <w:b/>
          <w:bCs/>
          <w:sz w:val="24"/>
          <w:szCs w:val="24"/>
          <w:lang w:val="ru-RU"/>
        </w:rPr>
      </w:pPr>
    </w:p>
    <w:p w14:paraId="4F58BC84" w14:textId="77777777" w:rsidR="00CA6160" w:rsidRPr="005E0AB5" w:rsidRDefault="00CA6160" w:rsidP="00CA6160">
      <w:pPr>
        <w:rPr>
          <w:rFonts w:ascii="Times New Roman" w:eastAsia="Times New Roman" w:hAnsi="Times New Roman" w:cs="Times New Roman"/>
          <w:b/>
          <w:bCs/>
          <w:sz w:val="24"/>
          <w:szCs w:val="24"/>
          <w:lang w:val="ru-RU"/>
        </w:rPr>
      </w:pPr>
    </w:p>
    <w:p w14:paraId="1A44F7C3" w14:textId="77777777" w:rsidR="00CA6160" w:rsidRPr="005E0AB5" w:rsidRDefault="00CA6160" w:rsidP="00CA6160">
      <w:pPr>
        <w:rPr>
          <w:rFonts w:ascii="Times New Roman" w:eastAsia="Times New Roman" w:hAnsi="Times New Roman" w:cs="Times New Roman"/>
          <w:b/>
          <w:bCs/>
          <w:sz w:val="24"/>
          <w:szCs w:val="24"/>
          <w:lang w:val="ru-RU"/>
        </w:rPr>
      </w:pPr>
    </w:p>
    <w:p w14:paraId="62E1A537" w14:textId="77777777" w:rsidR="00CA6160" w:rsidRPr="005E0AB5" w:rsidRDefault="00CA6160" w:rsidP="00CA6160">
      <w:pPr>
        <w:rPr>
          <w:rFonts w:ascii="Times New Roman" w:eastAsia="Times New Roman" w:hAnsi="Times New Roman" w:cs="Times New Roman"/>
          <w:b/>
          <w:bCs/>
          <w:sz w:val="24"/>
          <w:szCs w:val="24"/>
          <w:lang w:val="ru-RU"/>
        </w:rPr>
      </w:pPr>
    </w:p>
    <w:p w14:paraId="058C23B9" w14:textId="77777777" w:rsidR="00CA6160" w:rsidRPr="005E0AB5" w:rsidRDefault="00CA6160" w:rsidP="00CA6160">
      <w:pPr>
        <w:rPr>
          <w:rFonts w:ascii="Times New Roman" w:eastAsia="Times New Roman" w:hAnsi="Times New Roman" w:cs="Times New Roman"/>
          <w:b/>
          <w:bCs/>
          <w:sz w:val="24"/>
          <w:szCs w:val="24"/>
          <w:lang w:val="ru-RU"/>
        </w:rPr>
      </w:pPr>
    </w:p>
    <w:p w14:paraId="6C432388" w14:textId="77777777" w:rsidR="00CA6160" w:rsidRPr="005E0AB5" w:rsidRDefault="00CA6160" w:rsidP="00CA6160">
      <w:pPr>
        <w:rPr>
          <w:rFonts w:ascii="Times New Roman" w:eastAsia="Times New Roman" w:hAnsi="Times New Roman" w:cs="Times New Roman"/>
          <w:b/>
          <w:bCs/>
          <w:sz w:val="24"/>
          <w:szCs w:val="24"/>
          <w:lang w:val="ru-RU"/>
        </w:rPr>
      </w:pPr>
    </w:p>
    <w:p w14:paraId="66B70281" w14:textId="77777777" w:rsidR="00CA6160" w:rsidRPr="005E0AB5" w:rsidRDefault="00CA6160" w:rsidP="00CA6160">
      <w:pPr>
        <w:rPr>
          <w:rFonts w:ascii="Times New Roman" w:eastAsia="Times New Roman" w:hAnsi="Times New Roman" w:cs="Times New Roman"/>
          <w:b/>
          <w:bCs/>
          <w:sz w:val="24"/>
          <w:szCs w:val="24"/>
          <w:lang w:val="ru-RU"/>
        </w:rPr>
      </w:pPr>
    </w:p>
    <w:p w14:paraId="15E7F07F" w14:textId="77777777" w:rsidR="00CA6160" w:rsidRPr="005E0AB5" w:rsidRDefault="00CA6160" w:rsidP="00CA6160">
      <w:pPr>
        <w:rPr>
          <w:rFonts w:ascii="Times New Roman" w:eastAsia="Times New Roman" w:hAnsi="Times New Roman" w:cs="Times New Roman"/>
          <w:b/>
          <w:bCs/>
          <w:sz w:val="24"/>
          <w:szCs w:val="24"/>
          <w:lang w:val="ru-RU"/>
        </w:rPr>
      </w:pPr>
    </w:p>
    <w:p w14:paraId="7E02059C" w14:textId="77777777" w:rsidR="00CA6160" w:rsidRDefault="00CA6160" w:rsidP="00CA6160">
      <w:pPr>
        <w:rPr>
          <w:rFonts w:ascii="Times New Roman" w:eastAsia="Times New Roman" w:hAnsi="Times New Roman" w:cs="Times New Roman"/>
          <w:b/>
          <w:bCs/>
          <w:sz w:val="24"/>
          <w:szCs w:val="24"/>
          <w:lang w:val="ru-RU"/>
        </w:rPr>
      </w:pPr>
    </w:p>
    <w:p w14:paraId="0204440D" w14:textId="77777777" w:rsidR="006265F5" w:rsidRPr="005E0AB5" w:rsidRDefault="006265F5" w:rsidP="00CA6160">
      <w:pPr>
        <w:rPr>
          <w:rFonts w:ascii="Times New Roman" w:eastAsia="Times New Roman" w:hAnsi="Times New Roman" w:cs="Times New Roman"/>
          <w:b/>
          <w:bCs/>
          <w:sz w:val="24"/>
          <w:szCs w:val="24"/>
          <w:lang w:val="ru-RU"/>
        </w:rPr>
      </w:pPr>
    </w:p>
    <w:p w14:paraId="2E9E2AD5" w14:textId="77777777" w:rsidR="00CA6160" w:rsidRPr="005E0AB5" w:rsidRDefault="00CA6160" w:rsidP="00CA6160">
      <w:pPr>
        <w:rPr>
          <w:rFonts w:ascii="Times New Roman" w:eastAsia="Times New Roman" w:hAnsi="Times New Roman" w:cs="Times New Roman"/>
          <w:b/>
          <w:bCs/>
          <w:sz w:val="24"/>
          <w:szCs w:val="24"/>
          <w:lang w:val="ru-RU"/>
        </w:rPr>
      </w:pPr>
    </w:p>
    <w:p w14:paraId="04DDFC48" w14:textId="77777777" w:rsidR="00CA6160" w:rsidRPr="005E0AB5" w:rsidRDefault="00CA6160" w:rsidP="00CA6160">
      <w:pPr>
        <w:rPr>
          <w:rFonts w:ascii="Times New Roman" w:eastAsia="Times New Roman" w:hAnsi="Times New Roman" w:cs="Times New Roman"/>
          <w:b/>
          <w:bCs/>
          <w:sz w:val="24"/>
          <w:szCs w:val="24"/>
          <w:lang w:val="ru-RU"/>
        </w:rPr>
      </w:pPr>
    </w:p>
    <w:p w14:paraId="532413E5" w14:textId="77777777" w:rsidR="00CA6160" w:rsidRPr="005E0AB5" w:rsidRDefault="00CA6160" w:rsidP="00CA6160">
      <w:pPr>
        <w:jc w:val="center"/>
        <w:rPr>
          <w:rFonts w:ascii="Times New Roman" w:eastAsia="Times New Roman" w:hAnsi="Times New Roman" w:cs="Times New Roman"/>
          <w:b/>
          <w:bCs/>
          <w:sz w:val="24"/>
          <w:szCs w:val="24"/>
          <w:lang w:val="ru-RU"/>
        </w:rPr>
      </w:pPr>
      <w:r w:rsidRPr="005E0AB5">
        <w:rPr>
          <w:rFonts w:ascii="Times New Roman" w:eastAsia="Times New Roman" w:hAnsi="Times New Roman" w:cs="Times New Roman"/>
          <w:b/>
          <w:bCs/>
          <w:sz w:val="24"/>
          <w:szCs w:val="24"/>
          <w:lang w:val="ru-RU"/>
        </w:rPr>
        <w:t>Томск 2014</w:t>
      </w:r>
    </w:p>
    <w:tbl>
      <w:tblPr>
        <w:tblW w:w="9497" w:type="dxa"/>
        <w:tblInd w:w="250" w:type="dxa"/>
        <w:tblLook w:val="04A0" w:firstRow="1" w:lastRow="0" w:firstColumn="1" w:lastColumn="0" w:noHBand="0" w:noVBand="1"/>
      </w:tblPr>
      <w:tblGrid>
        <w:gridCol w:w="4820"/>
        <w:gridCol w:w="4677"/>
      </w:tblGrid>
      <w:tr w:rsidR="00CA6160" w:rsidRPr="0075320F" w14:paraId="6103E23B" w14:textId="77777777" w:rsidTr="00F1771B">
        <w:tc>
          <w:tcPr>
            <w:tcW w:w="4820" w:type="dxa"/>
          </w:tcPr>
          <w:p w14:paraId="69C4E78A" w14:textId="77777777" w:rsidR="00CA6160" w:rsidRPr="005E0AB5" w:rsidRDefault="00CA6160" w:rsidP="00F1771B">
            <w:pPr>
              <w:spacing w:before="37"/>
              <w:rPr>
                <w:rFonts w:ascii="Times New Roman" w:eastAsia="Times New Roman" w:hAnsi="Times New Roman" w:cs="Times New Roman"/>
                <w:sz w:val="24"/>
                <w:szCs w:val="24"/>
                <w:lang w:val="ru-RU"/>
              </w:rPr>
            </w:pPr>
          </w:p>
          <w:p w14:paraId="41F39B82" w14:textId="77777777" w:rsidR="00CA6160" w:rsidRPr="005E0AB5" w:rsidRDefault="00CA6160" w:rsidP="00F1771B">
            <w:pPr>
              <w:spacing w:before="42"/>
              <w:rPr>
                <w:rFonts w:ascii="Times New Roman" w:hAnsi="Times New Roman" w:cs="Times New Roman"/>
                <w:spacing w:val="-2"/>
                <w:sz w:val="24"/>
                <w:szCs w:val="24"/>
                <w:lang w:val="ru-RU"/>
              </w:rPr>
            </w:pPr>
          </w:p>
        </w:tc>
        <w:tc>
          <w:tcPr>
            <w:tcW w:w="4677" w:type="dxa"/>
          </w:tcPr>
          <w:p w14:paraId="4852EE7F" w14:textId="77777777" w:rsidR="009369D9" w:rsidRPr="00F27A3E" w:rsidRDefault="009369D9" w:rsidP="009369D9">
            <w:pPr>
              <w:rPr>
                <w:rFonts w:ascii="Times New Roman" w:eastAsia="Times New Roman" w:hAnsi="Times New Roman" w:cs="Times New Roman"/>
                <w:sz w:val="24"/>
                <w:szCs w:val="24"/>
                <w:lang w:val="ru-RU"/>
              </w:rPr>
            </w:pPr>
            <w:r w:rsidRPr="00F27A3E">
              <w:rPr>
                <w:rFonts w:ascii="Times New Roman" w:hAnsi="Times New Roman" w:cs="Times New Roman"/>
                <w:spacing w:val="-1"/>
                <w:sz w:val="24"/>
                <w:szCs w:val="24"/>
                <w:lang w:val="ru-RU"/>
              </w:rPr>
              <w:t>УТВЕРЖДАЮ</w:t>
            </w:r>
          </w:p>
          <w:p w14:paraId="30945880" w14:textId="77777777" w:rsidR="009369D9" w:rsidRPr="00F27A3E" w:rsidRDefault="009369D9" w:rsidP="009369D9">
            <w:pPr>
              <w:ind w:right="591"/>
              <w:rPr>
                <w:rFonts w:ascii="Times New Roman" w:hAnsi="Times New Roman" w:cs="Times New Roman"/>
                <w:spacing w:val="-1"/>
                <w:sz w:val="24"/>
                <w:szCs w:val="24"/>
                <w:lang w:val="ru-RU"/>
              </w:rPr>
            </w:pPr>
            <w:r w:rsidRPr="00F27A3E">
              <w:rPr>
                <w:rFonts w:ascii="Times New Roman" w:hAnsi="Times New Roman" w:cs="Times New Roman"/>
                <w:spacing w:val="-1"/>
                <w:sz w:val="24"/>
                <w:szCs w:val="24"/>
                <w:lang w:val="ru-RU"/>
              </w:rPr>
              <w:t>Глава</w:t>
            </w:r>
            <w:r w:rsidRPr="00F27A3E">
              <w:rPr>
                <w:rFonts w:ascii="Times New Roman" w:hAnsi="Times New Roman" w:cs="Times New Roman"/>
                <w:sz w:val="24"/>
                <w:szCs w:val="24"/>
                <w:lang w:val="ru-RU"/>
              </w:rPr>
              <w:t xml:space="preserve"> </w:t>
            </w:r>
            <w:r w:rsidRPr="00F27A3E">
              <w:rPr>
                <w:rFonts w:ascii="Times New Roman" w:hAnsi="Times New Roman" w:cs="Times New Roman"/>
                <w:spacing w:val="-1"/>
                <w:sz w:val="24"/>
                <w:szCs w:val="24"/>
                <w:lang w:val="ru-RU"/>
              </w:rPr>
              <w:t xml:space="preserve">МО </w:t>
            </w:r>
            <w:proofErr w:type="spellStart"/>
            <w:r>
              <w:rPr>
                <w:rFonts w:ascii="Times New Roman" w:hAnsi="Times New Roman" w:cs="Times New Roman"/>
                <w:spacing w:val="-1"/>
                <w:sz w:val="24"/>
                <w:szCs w:val="24"/>
                <w:lang w:val="ru-RU"/>
              </w:rPr>
              <w:t>Наумовское</w:t>
            </w:r>
            <w:proofErr w:type="spellEnd"/>
            <w:r>
              <w:rPr>
                <w:rFonts w:ascii="Times New Roman" w:hAnsi="Times New Roman" w:cs="Times New Roman"/>
                <w:spacing w:val="-1"/>
                <w:sz w:val="24"/>
                <w:szCs w:val="24"/>
                <w:lang w:val="ru-RU"/>
              </w:rPr>
              <w:t xml:space="preserve"> сельское</w:t>
            </w:r>
            <w:r w:rsidRPr="00F27A3E">
              <w:rPr>
                <w:rFonts w:ascii="Times New Roman" w:hAnsi="Times New Roman" w:cs="Times New Roman"/>
                <w:spacing w:val="-1"/>
                <w:sz w:val="24"/>
                <w:szCs w:val="24"/>
                <w:lang w:val="ru-RU"/>
              </w:rPr>
              <w:t xml:space="preserve"> посе</w:t>
            </w:r>
            <w:r>
              <w:rPr>
                <w:rFonts w:ascii="Times New Roman" w:hAnsi="Times New Roman" w:cs="Times New Roman"/>
                <w:spacing w:val="-1"/>
                <w:sz w:val="24"/>
                <w:szCs w:val="24"/>
                <w:lang w:val="ru-RU"/>
              </w:rPr>
              <w:t>ление</w:t>
            </w:r>
            <w:r w:rsidRPr="00F27A3E">
              <w:rPr>
                <w:rFonts w:ascii="Times New Roman" w:hAnsi="Times New Roman" w:cs="Times New Roman"/>
                <w:spacing w:val="-1"/>
                <w:sz w:val="24"/>
                <w:szCs w:val="24"/>
                <w:lang w:val="ru-RU"/>
              </w:rPr>
              <w:t xml:space="preserve"> Томского района</w:t>
            </w:r>
          </w:p>
          <w:p w14:paraId="46140296" w14:textId="77777777" w:rsidR="009369D9" w:rsidRPr="00F27A3E" w:rsidRDefault="009369D9" w:rsidP="009369D9">
            <w:pPr>
              <w:ind w:right="591"/>
              <w:rPr>
                <w:rFonts w:ascii="Times New Roman" w:hAnsi="Times New Roman" w:cs="Times New Roman"/>
                <w:spacing w:val="-1"/>
                <w:sz w:val="24"/>
                <w:szCs w:val="24"/>
                <w:lang w:val="ru-RU"/>
              </w:rPr>
            </w:pPr>
            <w:r w:rsidRPr="00F27A3E">
              <w:rPr>
                <w:rFonts w:ascii="Times New Roman" w:hAnsi="Times New Roman" w:cs="Times New Roman"/>
                <w:spacing w:val="-1"/>
                <w:sz w:val="24"/>
                <w:szCs w:val="24"/>
                <w:lang w:val="ru-RU"/>
              </w:rPr>
              <w:t>Томской области</w:t>
            </w:r>
          </w:p>
          <w:p w14:paraId="08B41767" w14:textId="77777777" w:rsidR="009369D9" w:rsidRPr="00F27A3E" w:rsidRDefault="009369D9" w:rsidP="009369D9">
            <w:pPr>
              <w:ind w:right="591"/>
              <w:rPr>
                <w:rFonts w:ascii="Times New Roman" w:eastAsia="Times New Roman" w:hAnsi="Times New Roman" w:cs="Times New Roman"/>
                <w:sz w:val="24"/>
                <w:szCs w:val="24"/>
                <w:lang w:val="ru-RU"/>
              </w:rPr>
            </w:pPr>
          </w:p>
          <w:p w14:paraId="7FF274E6" w14:textId="77777777" w:rsidR="009369D9" w:rsidRPr="00F27A3E" w:rsidRDefault="009369D9" w:rsidP="009369D9">
            <w:pPr>
              <w:tabs>
                <w:tab w:val="left" w:pos="2833"/>
              </w:tabs>
              <w:rPr>
                <w:rFonts w:ascii="Times New Roman" w:hAnsi="Times New Roman" w:cs="Times New Roman"/>
                <w:sz w:val="24"/>
                <w:szCs w:val="24"/>
                <w:lang w:val="ru-RU"/>
              </w:rPr>
            </w:pPr>
            <w:r w:rsidRPr="00F27A3E">
              <w:rPr>
                <w:rFonts w:ascii="Times New Roman" w:hAnsi="Times New Roman" w:cs="Times New Roman"/>
                <w:spacing w:val="-1"/>
                <w:sz w:val="24"/>
                <w:szCs w:val="24"/>
                <w:lang w:val="ru-RU"/>
              </w:rPr>
              <w:t xml:space="preserve">__________________ </w:t>
            </w:r>
            <w:r w:rsidRPr="00F27A3E">
              <w:rPr>
                <w:rFonts w:ascii="Times New Roman" w:hAnsi="Times New Roman" w:cs="Times New Roman"/>
                <w:sz w:val="24"/>
                <w:szCs w:val="24"/>
                <w:lang w:val="ru-RU"/>
              </w:rPr>
              <w:t>В.В. Орлов</w:t>
            </w:r>
          </w:p>
          <w:p w14:paraId="137B9B63" w14:textId="77777777" w:rsidR="009369D9" w:rsidRPr="00F27A3E" w:rsidRDefault="009369D9" w:rsidP="009369D9">
            <w:pPr>
              <w:tabs>
                <w:tab w:val="left" w:pos="2833"/>
              </w:tabs>
              <w:rPr>
                <w:rFonts w:ascii="Times New Roman" w:hAnsi="Times New Roman" w:cs="Times New Roman"/>
                <w:sz w:val="24"/>
                <w:szCs w:val="24"/>
                <w:lang w:val="ru-RU"/>
              </w:rPr>
            </w:pPr>
            <w:r w:rsidRPr="00F27A3E">
              <w:rPr>
                <w:rFonts w:ascii="Times New Roman" w:hAnsi="Times New Roman" w:cs="Times New Roman"/>
                <w:sz w:val="24"/>
                <w:szCs w:val="24"/>
                <w:lang w:val="ru-RU"/>
              </w:rPr>
              <w:t xml:space="preserve">« ___ » _____________ 2014 г. </w:t>
            </w:r>
          </w:p>
          <w:p w14:paraId="2C3AA620" w14:textId="77777777" w:rsidR="00CA6160" w:rsidRPr="005E0AB5" w:rsidRDefault="00CA6160" w:rsidP="00F1771B">
            <w:pPr>
              <w:tabs>
                <w:tab w:val="left" w:pos="2833"/>
              </w:tabs>
              <w:spacing w:before="72"/>
              <w:rPr>
                <w:rFonts w:ascii="Times New Roman" w:eastAsia="Times New Roman" w:hAnsi="Times New Roman" w:cs="Times New Roman"/>
                <w:sz w:val="24"/>
                <w:szCs w:val="24"/>
                <w:lang w:val="ru-RU"/>
              </w:rPr>
            </w:pPr>
          </w:p>
        </w:tc>
      </w:tr>
    </w:tbl>
    <w:p w14:paraId="6D0ACBA5" w14:textId="77777777" w:rsidR="00CA6160" w:rsidRPr="005E0AB5" w:rsidRDefault="00CA6160" w:rsidP="00CA6160">
      <w:pPr>
        <w:jc w:val="center"/>
        <w:rPr>
          <w:rFonts w:ascii="Times New Roman" w:hAnsi="Times New Roman" w:cs="Times New Roman"/>
          <w:noProof/>
          <w:sz w:val="24"/>
          <w:szCs w:val="24"/>
          <w:lang w:val="ru-RU" w:eastAsia="ru-RU"/>
        </w:rPr>
      </w:pPr>
    </w:p>
    <w:p w14:paraId="52336D74" w14:textId="77777777" w:rsidR="00CA6160" w:rsidRPr="005E0AB5" w:rsidRDefault="00CA6160" w:rsidP="00CA6160">
      <w:pPr>
        <w:jc w:val="center"/>
        <w:rPr>
          <w:rFonts w:ascii="Times New Roman" w:hAnsi="Times New Roman" w:cs="Times New Roman"/>
          <w:sz w:val="24"/>
          <w:szCs w:val="24"/>
          <w:lang w:val="ru-RU"/>
        </w:rPr>
      </w:pPr>
      <w:r w:rsidRPr="005E0AB5">
        <w:rPr>
          <w:rFonts w:ascii="Times New Roman" w:hAnsi="Times New Roman" w:cs="Times New Roman"/>
          <w:noProof/>
          <w:sz w:val="24"/>
          <w:szCs w:val="24"/>
          <w:lang w:val="ru-RU" w:eastAsia="ru-RU"/>
        </w:rPr>
        <w:drawing>
          <wp:inline distT="0" distB="0" distL="0" distR="0" wp14:anchorId="00AA3355" wp14:editId="1C7FFF73">
            <wp:extent cx="1773904" cy="2339162"/>
            <wp:effectExtent l="0" t="0" r="0" b="4445"/>
            <wp:docPr id="8" name="Рисунок 8" descr="http://dic.academic.ru/pictures/wiki/files/84/Tomsky_district_of_Tomsk_Oblast_coat_of_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c.academic.ru/pictures/wiki/files/84/Tomsky_district_of_Tomsk_Oblast_coat_of_arm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780" cy="2338999"/>
                    </a:xfrm>
                    <a:prstGeom prst="rect">
                      <a:avLst/>
                    </a:prstGeom>
                    <a:noFill/>
                    <a:ln>
                      <a:noFill/>
                    </a:ln>
                  </pic:spPr>
                </pic:pic>
              </a:graphicData>
            </a:graphic>
          </wp:inline>
        </w:drawing>
      </w:r>
    </w:p>
    <w:p w14:paraId="23691D82" w14:textId="77777777" w:rsidR="009369D9" w:rsidRDefault="009369D9" w:rsidP="009369D9">
      <w:pPr>
        <w:pStyle w:val="1"/>
        <w:spacing w:before="121"/>
        <w:ind w:left="0"/>
        <w:jc w:val="center"/>
        <w:rPr>
          <w:rFonts w:cs="Times New Roman"/>
          <w:spacing w:val="-1"/>
          <w:sz w:val="32"/>
          <w:szCs w:val="32"/>
          <w:lang w:val="ru-RU"/>
        </w:rPr>
      </w:pPr>
      <w:bookmarkStart w:id="79" w:name="_Toc412413253"/>
      <w:bookmarkStart w:id="80" w:name="_Toc412413306"/>
      <w:bookmarkStart w:id="81" w:name="_Toc412413412"/>
      <w:r w:rsidRPr="00DE74FA">
        <w:rPr>
          <w:rFonts w:cs="Times New Roman"/>
          <w:spacing w:val="-1"/>
          <w:sz w:val="32"/>
          <w:szCs w:val="32"/>
          <w:lang w:val="ru-RU"/>
        </w:rPr>
        <w:t xml:space="preserve">«Схема </w:t>
      </w:r>
      <w:r>
        <w:rPr>
          <w:rFonts w:cs="Times New Roman"/>
          <w:spacing w:val="-1"/>
          <w:sz w:val="32"/>
          <w:szCs w:val="32"/>
          <w:lang w:val="ru-RU"/>
        </w:rPr>
        <w:t>водоснабжения и водоотведения</w:t>
      </w:r>
      <w:bookmarkEnd w:id="79"/>
      <w:bookmarkEnd w:id="80"/>
      <w:bookmarkEnd w:id="81"/>
    </w:p>
    <w:p w14:paraId="129DC711" w14:textId="77777777" w:rsidR="009369D9" w:rsidRPr="00DE74FA" w:rsidRDefault="009369D9" w:rsidP="009369D9">
      <w:pPr>
        <w:pStyle w:val="1"/>
        <w:ind w:left="0"/>
        <w:jc w:val="center"/>
        <w:rPr>
          <w:rFonts w:cs="Times New Roman"/>
          <w:spacing w:val="-1"/>
          <w:sz w:val="32"/>
          <w:szCs w:val="32"/>
          <w:lang w:val="ru-RU"/>
        </w:rPr>
      </w:pPr>
      <w:bookmarkStart w:id="82" w:name="_Toc412413254"/>
      <w:bookmarkStart w:id="83" w:name="_Toc412413307"/>
      <w:bookmarkStart w:id="84" w:name="_Toc412413413"/>
      <w:proofErr w:type="spellStart"/>
      <w:r>
        <w:rPr>
          <w:rFonts w:cs="Times New Roman"/>
          <w:spacing w:val="-1"/>
          <w:sz w:val="32"/>
          <w:szCs w:val="32"/>
          <w:lang w:val="ru-RU"/>
        </w:rPr>
        <w:t>Наумовского</w:t>
      </w:r>
      <w:proofErr w:type="spellEnd"/>
      <w:r w:rsidRPr="00DE74FA">
        <w:rPr>
          <w:rFonts w:cs="Times New Roman"/>
          <w:spacing w:val="-1"/>
          <w:sz w:val="32"/>
          <w:szCs w:val="32"/>
          <w:lang w:val="ru-RU"/>
        </w:rPr>
        <w:t xml:space="preserve"> </w:t>
      </w:r>
      <w:r w:rsidRPr="005E0AB5">
        <w:rPr>
          <w:rFonts w:cs="Times New Roman"/>
          <w:spacing w:val="-1"/>
          <w:sz w:val="32"/>
          <w:szCs w:val="32"/>
          <w:lang w:val="ru-RU"/>
        </w:rPr>
        <w:t>сельского</w:t>
      </w:r>
      <w:r w:rsidRPr="00DE74FA">
        <w:rPr>
          <w:rFonts w:cs="Times New Roman"/>
          <w:spacing w:val="-1"/>
          <w:sz w:val="32"/>
          <w:szCs w:val="32"/>
          <w:lang w:val="ru-RU"/>
        </w:rPr>
        <w:t xml:space="preserve"> </w:t>
      </w:r>
      <w:r w:rsidRPr="005E0AB5">
        <w:rPr>
          <w:rFonts w:cs="Times New Roman"/>
          <w:spacing w:val="-1"/>
          <w:sz w:val="32"/>
          <w:szCs w:val="32"/>
          <w:lang w:val="ru-RU"/>
        </w:rPr>
        <w:t>поселения</w:t>
      </w:r>
      <w:r w:rsidRPr="00DE74FA">
        <w:rPr>
          <w:rFonts w:cs="Times New Roman"/>
          <w:spacing w:val="-1"/>
          <w:sz w:val="32"/>
          <w:szCs w:val="32"/>
          <w:lang w:val="ru-RU"/>
        </w:rPr>
        <w:t xml:space="preserve"> </w:t>
      </w:r>
      <w:r w:rsidRPr="005E0AB5">
        <w:rPr>
          <w:rFonts w:cs="Times New Roman"/>
          <w:spacing w:val="-1"/>
          <w:sz w:val="32"/>
          <w:szCs w:val="32"/>
          <w:lang w:val="ru-RU"/>
        </w:rPr>
        <w:t>Томского</w:t>
      </w:r>
      <w:r w:rsidRPr="00DE74FA">
        <w:rPr>
          <w:rFonts w:cs="Times New Roman"/>
          <w:spacing w:val="-1"/>
          <w:sz w:val="32"/>
          <w:szCs w:val="32"/>
          <w:lang w:val="ru-RU"/>
        </w:rPr>
        <w:t xml:space="preserve"> </w:t>
      </w:r>
      <w:r w:rsidRPr="005E0AB5">
        <w:rPr>
          <w:rFonts w:cs="Times New Roman"/>
          <w:spacing w:val="-1"/>
          <w:sz w:val="32"/>
          <w:szCs w:val="32"/>
          <w:lang w:val="ru-RU"/>
        </w:rPr>
        <w:t>муниципального</w:t>
      </w:r>
      <w:r w:rsidRPr="00DE74FA">
        <w:rPr>
          <w:rFonts w:cs="Times New Roman"/>
          <w:spacing w:val="-1"/>
          <w:sz w:val="32"/>
          <w:szCs w:val="32"/>
          <w:lang w:val="ru-RU"/>
        </w:rPr>
        <w:t xml:space="preserve"> </w:t>
      </w:r>
      <w:r w:rsidRPr="005E0AB5">
        <w:rPr>
          <w:rFonts w:cs="Times New Roman"/>
          <w:spacing w:val="-1"/>
          <w:sz w:val="32"/>
          <w:szCs w:val="32"/>
          <w:lang w:val="ru-RU"/>
        </w:rPr>
        <w:t>рай</w:t>
      </w:r>
      <w:r>
        <w:rPr>
          <w:rFonts w:cs="Times New Roman"/>
          <w:spacing w:val="-1"/>
          <w:sz w:val="32"/>
          <w:szCs w:val="32"/>
          <w:lang w:val="ru-RU"/>
        </w:rPr>
        <w:t>о</w:t>
      </w:r>
      <w:r w:rsidRPr="005E0AB5">
        <w:rPr>
          <w:rFonts w:cs="Times New Roman"/>
          <w:spacing w:val="-1"/>
          <w:sz w:val="32"/>
          <w:szCs w:val="32"/>
          <w:lang w:val="ru-RU"/>
        </w:rPr>
        <w:t>на</w:t>
      </w:r>
      <w:r w:rsidRPr="00DE74FA">
        <w:rPr>
          <w:rFonts w:cs="Times New Roman"/>
          <w:spacing w:val="-1"/>
          <w:sz w:val="32"/>
          <w:szCs w:val="32"/>
          <w:lang w:val="ru-RU"/>
        </w:rPr>
        <w:t xml:space="preserve"> </w:t>
      </w:r>
      <w:r w:rsidRPr="005E0AB5">
        <w:rPr>
          <w:rFonts w:cs="Times New Roman"/>
          <w:spacing w:val="-1"/>
          <w:sz w:val="32"/>
          <w:szCs w:val="32"/>
          <w:lang w:val="ru-RU"/>
        </w:rPr>
        <w:t>Томской</w:t>
      </w:r>
      <w:r>
        <w:rPr>
          <w:rFonts w:cs="Times New Roman"/>
          <w:spacing w:val="-1"/>
          <w:sz w:val="32"/>
          <w:szCs w:val="32"/>
          <w:lang w:val="ru-RU"/>
        </w:rPr>
        <w:t xml:space="preserve"> области на период с 2014</w:t>
      </w:r>
      <w:r w:rsidRPr="00DE74FA">
        <w:rPr>
          <w:rFonts w:cs="Times New Roman"/>
          <w:spacing w:val="-1"/>
          <w:sz w:val="32"/>
          <w:szCs w:val="32"/>
          <w:lang w:val="ru-RU"/>
        </w:rPr>
        <w:t xml:space="preserve"> до 202</w:t>
      </w:r>
      <w:r>
        <w:rPr>
          <w:rFonts w:cs="Times New Roman"/>
          <w:spacing w:val="-1"/>
          <w:sz w:val="32"/>
          <w:szCs w:val="32"/>
          <w:lang w:val="ru-RU"/>
        </w:rPr>
        <w:t>9 года</w:t>
      </w:r>
      <w:r w:rsidRPr="00DE74FA">
        <w:rPr>
          <w:rFonts w:cs="Times New Roman"/>
          <w:spacing w:val="-1"/>
          <w:sz w:val="32"/>
          <w:szCs w:val="32"/>
          <w:lang w:val="ru-RU"/>
        </w:rPr>
        <w:t>»</w:t>
      </w:r>
      <w:bookmarkEnd w:id="82"/>
      <w:bookmarkEnd w:id="83"/>
      <w:bookmarkEnd w:id="84"/>
    </w:p>
    <w:p w14:paraId="49EA8B8D" w14:textId="77777777" w:rsidR="009369D9" w:rsidRPr="005E0AB5" w:rsidRDefault="009369D9" w:rsidP="009369D9">
      <w:pPr>
        <w:pStyle w:val="1"/>
        <w:spacing w:before="121"/>
        <w:ind w:left="0"/>
        <w:jc w:val="center"/>
        <w:rPr>
          <w:rFonts w:cs="Times New Roman"/>
          <w:b w:val="0"/>
          <w:bCs w:val="0"/>
          <w:sz w:val="32"/>
          <w:szCs w:val="32"/>
          <w:lang w:val="ru-RU"/>
        </w:rPr>
      </w:pPr>
      <w:bookmarkStart w:id="85" w:name="_Toc412413255"/>
      <w:bookmarkStart w:id="86" w:name="_Toc412413308"/>
      <w:bookmarkStart w:id="87" w:name="_Toc412413414"/>
      <w:r>
        <w:rPr>
          <w:rFonts w:cs="Times New Roman"/>
          <w:spacing w:val="-1"/>
          <w:sz w:val="32"/>
          <w:szCs w:val="32"/>
          <w:lang w:val="ru-RU"/>
        </w:rPr>
        <w:t>Пояснительная записка</w:t>
      </w:r>
      <w:bookmarkEnd w:id="85"/>
      <w:bookmarkEnd w:id="86"/>
      <w:bookmarkEnd w:id="87"/>
    </w:p>
    <w:p w14:paraId="45F878CA" w14:textId="77777777" w:rsidR="009369D9" w:rsidRPr="00BA5DF9" w:rsidRDefault="009369D9" w:rsidP="009369D9">
      <w:pPr>
        <w:jc w:val="center"/>
        <w:rPr>
          <w:rFonts w:ascii="Times New Roman" w:eastAsia="Times New Roman" w:hAnsi="Times New Roman" w:cs="Times New Roman"/>
          <w:b/>
          <w:bCs/>
          <w:sz w:val="32"/>
          <w:szCs w:val="24"/>
          <w:lang w:val="ru-RU"/>
        </w:rPr>
      </w:pPr>
      <w:r w:rsidRPr="00BA5DF9">
        <w:rPr>
          <w:rFonts w:ascii="Times New Roman" w:eastAsia="Times New Roman" w:hAnsi="Times New Roman" w:cs="Times New Roman"/>
          <w:b/>
          <w:bCs/>
          <w:sz w:val="32"/>
          <w:szCs w:val="24"/>
          <w:lang w:val="ru-RU"/>
        </w:rPr>
        <w:t>ПС</w:t>
      </w:r>
      <w:r>
        <w:rPr>
          <w:rFonts w:ascii="Times New Roman" w:eastAsia="Times New Roman" w:hAnsi="Times New Roman" w:cs="Times New Roman"/>
          <w:b/>
          <w:bCs/>
          <w:sz w:val="32"/>
          <w:szCs w:val="24"/>
          <w:lang w:val="ru-RU"/>
        </w:rPr>
        <w:t>ВВ</w:t>
      </w:r>
      <w:r w:rsidRPr="00BA5DF9">
        <w:rPr>
          <w:rFonts w:ascii="Times New Roman" w:eastAsia="Times New Roman" w:hAnsi="Times New Roman" w:cs="Times New Roman"/>
          <w:b/>
          <w:bCs/>
          <w:sz w:val="32"/>
          <w:szCs w:val="24"/>
          <w:lang w:val="ru-RU"/>
        </w:rPr>
        <w:t>.</w:t>
      </w:r>
      <w:r>
        <w:rPr>
          <w:rFonts w:ascii="Times New Roman" w:eastAsia="Times New Roman" w:hAnsi="Times New Roman" w:cs="Times New Roman"/>
          <w:b/>
          <w:bCs/>
          <w:sz w:val="32"/>
          <w:szCs w:val="24"/>
          <w:lang w:val="ru-RU"/>
        </w:rPr>
        <w:t>ПЗ</w:t>
      </w:r>
      <w:r w:rsidRPr="00BA5DF9">
        <w:rPr>
          <w:rFonts w:ascii="Times New Roman" w:eastAsia="Times New Roman" w:hAnsi="Times New Roman" w:cs="Times New Roman"/>
          <w:b/>
          <w:bCs/>
          <w:sz w:val="32"/>
          <w:szCs w:val="24"/>
          <w:lang w:val="ru-RU"/>
        </w:rPr>
        <w:t>.0</w:t>
      </w:r>
      <w:r>
        <w:rPr>
          <w:rFonts w:ascii="Times New Roman" w:eastAsia="Times New Roman" w:hAnsi="Times New Roman" w:cs="Times New Roman"/>
          <w:b/>
          <w:bCs/>
          <w:sz w:val="32"/>
          <w:szCs w:val="24"/>
          <w:lang w:val="ru-RU"/>
        </w:rPr>
        <w:t>19</w:t>
      </w:r>
      <w:r w:rsidRPr="00BA5DF9">
        <w:rPr>
          <w:rFonts w:ascii="Times New Roman" w:eastAsia="Times New Roman" w:hAnsi="Times New Roman" w:cs="Times New Roman"/>
          <w:b/>
          <w:bCs/>
          <w:sz w:val="32"/>
          <w:szCs w:val="24"/>
          <w:lang w:val="ru-RU"/>
        </w:rPr>
        <w:t>.000</w:t>
      </w:r>
    </w:p>
    <w:p w14:paraId="683EABAE" w14:textId="77777777" w:rsidR="009369D9" w:rsidRPr="005E0AB5" w:rsidRDefault="009369D9" w:rsidP="009369D9">
      <w:pPr>
        <w:rPr>
          <w:rFonts w:ascii="Times New Roman" w:eastAsia="Times New Roman" w:hAnsi="Times New Roman" w:cs="Times New Roman"/>
          <w:b/>
          <w:bCs/>
          <w:sz w:val="24"/>
          <w:szCs w:val="24"/>
          <w:lang w:val="ru-RU"/>
        </w:rPr>
      </w:pPr>
    </w:p>
    <w:p w14:paraId="474D2B4C" w14:textId="77777777" w:rsidR="009369D9" w:rsidRPr="005E0AB5" w:rsidRDefault="009369D9" w:rsidP="009369D9">
      <w:pPr>
        <w:rPr>
          <w:rFonts w:ascii="Times New Roman" w:eastAsia="Times New Roman" w:hAnsi="Times New Roman" w:cs="Times New Roman"/>
          <w:b/>
          <w:bCs/>
          <w:sz w:val="24"/>
          <w:szCs w:val="24"/>
          <w:lang w:val="ru-RU"/>
        </w:rPr>
      </w:pPr>
    </w:p>
    <w:p w14:paraId="7682CA76" w14:textId="77777777" w:rsidR="009369D9" w:rsidRPr="005E0AB5" w:rsidRDefault="009369D9" w:rsidP="009369D9">
      <w:pPr>
        <w:rPr>
          <w:rFonts w:ascii="Times New Roman" w:eastAsia="Times New Roman" w:hAnsi="Times New Roman" w:cs="Times New Roman"/>
          <w:b/>
          <w:bCs/>
          <w:sz w:val="24"/>
          <w:szCs w:val="24"/>
          <w:lang w:val="ru-RU"/>
        </w:rPr>
      </w:pPr>
    </w:p>
    <w:p w14:paraId="129E187E" w14:textId="77777777" w:rsidR="009369D9" w:rsidRPr="005E0AB5" w:rsidRDefault="009369D9" w:rsidP="009369D9">
      <w:pPr>
        <w:rPr>
          <w:rFonts w:ascii="Times New Roman" w:eastAsia="Times New Roman" w:hAnsi="Times New Roman" w:cs="Times New Roman"/>
          <w:b/>
          <w:bCs/>
          <w:sz w:val="24"/>
          <w:szCs w:val="24"/>
          <w:lang w:val="ru-RU"/>
        </w:rPr>
      </w:pPr>
    </w:p>
    <w:p w14:paraId="561E448E" w14:textId="77777777" w:rsidR="009369D9" w:rsidRPr="005E0AB5" w:rsidRDefault="009369D9" w:rsidP="009369D9">
      <w:pPr>
        <w:rPr>
          <w:rFonts w:ascii="Times New Roman" w:eastAsia="Times New Roman" w:hAnsi="Times New Roman" w:cs="Times New Roman"/>
          <w:b/>
          <w:bCs/>
          <w:sz w:val="24"/>
          <w:szCs w:val="24"/>
          <w:lang w:val="ru-RU"/>
        </w:rPr>
      </w:pPr>
    </w:p>
    <w:p w14:paraId="6238F0EC" w14:textId="77777777" w:rsidR="009369D9" w:rsidRPr="005E0AB5" w:rsidRDefault="009369D9" w:rsidP="009369D9">
      <w:pPr>
        <w:rPr>
          <w:rFonts w:ascii="Times New Roman" w:eastAsia="Times New Roman" w:hAnsi="Times New Roman" w:cs="Times New Roman"/>
          <w:b/>
          <w:bCs/>
          <w:sz w:val="24"/>
          <w:szCs w:val="24"/>
          <w:lang w:val="ru-RU"/>
        </w:rPr>
      </w:pPr>
    </w:p>
    <w:p w14:paraId="67448924" w14:textId="77777777" w:rsidR="009369D9" w:rsidRPr="005E0AB5" w:rsidRDefault="009369D9" w:rsidP="009369D9">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 xml:space="preserve">Договор оказания услуг: </w:t>
      </w:r>
      <w:r w:rsidRPr="00D676B1">
        <w:rPr>
          <w:rFonts w:ascii="Times New Roman" w:eastAsia="Times New Roman" w:hAnsi="Times New Roman" w:cs="Times New Roman"/>
          <w:b/>
          <w:bCs/>
          <w:sz w:val="28"/>
          <w:szCs w:val="28"/>
          <w:lang w:val="ru-RU"/>
        </w:rPr>
        <w:t>№ 3</w:t>
      </w:r>
      <w:r>
        <w:rPr>
          <w:rFonts w:ascii="Times New Roman" w:eastAsia="Times New Roman" w:hAnsi="Times New Roman" w:cs="Times New Roman"/>
          <w:b/>
          <w:bCs/>
          <w:sz w:val="28"/>
          <w:szCs w:val="28"/>
          <w:lang w:val="ru-RU"/>
        </w:rPr>
        <w:t>70</w:t>
      </w:r>
      <w:r w:rsidRPr="00D676B1">
        <w:rPr>
          <w:rFonts w:ascii="Times New Roman" w:eastAsia="Times New Roman" w:hAnsi="Times New Roman" w:cs="Times New Roman"/>
          <w:b/>
          <w:bCs/>
          <w:sz w:val="28"/>
          <w:szCs w:val="28"/>
          <w:lang w:val="ru-RU"/>
        </w:rPr>
        <w:t xml:space="preserve"> от 15.08.2014</w:t>
      </w:r>
    </w:p>
    <w:p w14:paraId="4B4E281B" w14:textId="77777777" w:rsidR="009369D9" w:rsidRPr="005E0AB5" w:rsidRDefault="009369D9" w:rsidP="009369D9">
      <w:pPr>
        <w:rPr>
          <w:rFonts w:ascii="Times New Roman" w:eastAsia="Times New Roman" w:hAnsi="Times New Roman" w:cs="Times New Roman"/>
          <w:b/>
          <w:bCs/>
          <w:sz w:val="28"/>
          <w:szCs w:val="28"/>
          <w:lang w:val="ru-RU"/>
        </w:rPr>
      </w:pPr>
      <w:r w:rsidRPr="005E0AB5">
        <w:rPr>
          <w:rFonts w:ascii="Times New Roman" w:eastAsia="Times New Roman" w:hAnsi="Times New Roman" w:cs="Times New Roman"/>
          <w:b/>
          <w:bCs/>
          <w:sz w:val="28"/>
          <w:szCs w:val="28"/>
          <w:lang w:val="ru-RU"/>
        </w:rPr>
        <w:t>Разработчик: ООО «ЛАРС Инжиниринг»</w:t>
      </w:r>
    </w:p>
    <w:p w14:paraId="1BB11974" w14:textId="5E9208D1" w:rsidR="007F6730" w:rsidRPr="005E0AB5" w:rsidRDefault="007F6730" w:rsidP="009369D9">
      <w:pPr>
        <w:pStyle w:val="1"/>
        <w:spacing w:before="121"/>
        <w:ind w:left="0"/>
        <w:jc w:val="center"/>
        <w:rPr>
          <w:rFonts w:cs="Times New Roman"/>
          <w:b w:val="0"/>
          <w:bCs w:val="0"/>
          <w:lang w:val="ru-RU"/>
        </w:rPr>
      </w:pPr>
    </w:p>
    <w:p w14:paraId="725729EB" w14:textId="77777777" w:rsidR="00CA6160" w:rsidRPr="005E0AB5" w:rsidRDefault="00CA6160" w:rsidP="00CA6160">
      <w:pPr>
        <w:rPr>
          <w:rFonts w:ascii="Times New Roman" w:eastAsia="Times New Roman" w:hAnsi="Times New Roman" w:cs="Times New Roman"/>
          <w:b/>
          <w:bCs/>
          <w:sz w:val="24"/>
          <w:szCs w:val="24"/>
          <w:lang w:val="ru-RU"/>
        </w:rPr>
      </w:pPr>
    </w:p>
    <w:p w14:paraId="14F000C7" w14:textId="77777777" w:rsidR="00CA6160" w:rsidRPr="005E0AB5" w:rsidRDefault="00CA6160" w:rsidP="00CA6160">
      <w:pPr>
        <w:rPr>
          <w:rFonts w:ascii="Times New Roman" w:eastAsia="Times New Roman" w:hAnsi="Times New Roman" w:cs="Times New Roman"/>
          <w:b/>
          <w:bCs/>
          <w:sz w:val="24"/>
          <w:szCs w:val="24"/>
          <w:lang w:val="ru-RU"/>
        </w:rPr>
      </w:pPr>
    </w:p>
    <w:p w14:paraId="565A950E" w14:textId="77777777" w:rsidR="00CA6160" w:rsidRPr="005E0AB5" w:rsidRDefault="00CA6160" w:rsidP="00CA6160">
      <w:pPr>
        <w:rPr>
          <w:rFonts w:ascii="Times New Roman" w:eastAsia="Times New Roman" w:hAnsi="Times New Roman" w:cs="Times New Roman"/>
          <w:b/>
          <w:bCs/>
          <w:sz w:val="24"/>
          <w:szCs w:val="24"/>
          <w:lang w:val="ru-RU"/>
        </w:rPr>
      </w:pPr>
    </w:p>
    <w:p w14:paraId="6C150DDA" w14:textId="77777777" w:rsidR="00CA6160" w:rsidRPr="005E0AB5" w:rsidRDefault="00CA6160" w:rsidP="00CA6160">
      <w:pPr>
        <w:rPr>
          <w:rFonts w:ascii="Times New Roman" w:eastAsia="Times New Roman" w:hAnsi="Times New Roman" w:cs="Times New Roman"/>
          <w:b/>
          <w:bCs/>
          <w:sz w:val="24"/>
          <w:szCs w:val="24"/>
          <w:lang w:val="ru-RU"/>
        </w:rPr>
      </w:pPr>
    </w:p>
    <w:p w14:paraId="7EC1673E" w14:textId="77777777" w:rsidR="00CA6160" w:rsidRPr="005E0AB5" w:rsidRDefault="00CA6160" w:rsidP="00CA6160">
      <w:pPr>
        <w:rPr>
          <w:rFonts w:ascii="Times New Roman" w:eastAsia="Times New Roman" w:hAnsi="Times New Roman" w:cs="Times New Roman"/>
          <w:b/>
          <w:bCs/>
          <w:sz w:val="24"/>
          <w:szCs w:val="24"/>
          <w:lang w:val="ru-RU"/>
        </w:rPr>
      </w:pPr>
    </w:p>
    <w:p w14:paraId="5CA2A9E3" w14:textId="77777777" w:rsidR="00CA6160" w:rsidRDefault="00CA6160" w:rsidP="00CA6160">
      <w:pPr>
        <w:rPr>
          <w:rFonts w:ascii="Times New Roman" w:eastAsia="Times New Roman" w:hAnsi="Times New Roman" w:cs="Times New Roman"/>
          <w:b/>
          <w:bCs/>
          <w:sz w:val="24"/>
          <w:szCs w:val="24"/>
          <w:lang w:val="ru-RU"/>
        </w:rPr>
      </w:pPr>
    </w:p>
    <w:p w14:paraId="78B35B52" w14:textId="77777777" w:rsidR="006265F5" w:rsidRDefault="006265F5" w:rsidP="00CA6160">
      <w:pPr>
        <w:rPr>
          <w:rFonts w:ascii="Times New Roman" w:eastAsia="Times New Roman" w:hAnsi="Times New Roman" w:cs="Times New Roman"/>
          <w:b/>
          <w:bCs/>
          <w:sz w:val="24"/>
          <w:szCs w:val="24"/>
          <w:lang w:val="ru-RU"/>
        </w:rPr>
      </w:pPr>
    </w:p>
    <w:p w14:paraId="13C34644" w14:textId="77777777" w:rsidR="006265F5" w:rsidRPr="005E0AB5" w:rsidRDefault="006265F5" w:rsidP="00CA6160">
      <w:pPr>
        <w:rPr>
          <w:rFonts w:ascii="Times New Roman" w:eastAsia="Times New Roman" w:hAnsi="Times New Roman" w:cs="Times New Roman"/>
          <w:b/>
          <w:bCs/>
          <w:sz w:val="24"/>
          <w:szCs w:val="24"/>
          <w:lang w:val="ru-RU"/>
        </w:rPr>
      </w:pPr>
    </w:p>
    <w:p w14:paraId="675C46C0" w14:textId="77777777" w:rsidR="00CA6160" w:rsidRPr="005E0AB5" w:rsidRDefault="00CA6160" w:rsidP="00CA6160">
      <w:pPr>
        <w:rPr>
          <w:rFonts w:ascii="Times New Roman" w:eastAsia="Times New Roman" w:hAnsi="Times New Roman" w:cs="Times New Roman"/>
          <w:b/>
          <w:bCs/>
          <w:sz w:val="24"/>
          <w:szCs w:val="24"/>
          <w:lang w:val="ru-RU"/>
        </w:rPr>
      </w:pPr>
    </w:p>
    <w:p w14:paraId="5A13130F" w14:textId="77777777" w:rsidR="00CA6160" w:rsidRPr="005E0AB5" w:rsidRDefault="00CA6160" w:rsidP="00CA6160">
      <w:pPr>
        <w:rPr>
          <w:rFonts w:ascii="Times New Roman" w:eastAsia="Times New Roman" w:hAnsi="Times New Roman" w:cs="Times New Roman"/>
          <w:b/>
          <w:bCs/>
          <w:sz w:val="24"/>
          <w:szCs w:val="24"/>
          <w:lang w:val="ru-RU"/>
        </w:rPr>
      </w:pPr>
    </w:p>
    <w:p w14:paraId="28CF0217" w14:textId="77777777" w:rsidR="00CA6160" w:rsidRPr="005E0AB5" w:rsidRDefault="00CA6160" w:rsidP="00CA6160">
      <w:pPr>
        <w:rPr>
          <w:rFonts w:ascii="Times New Roman" w:eastAsia="Times New Roman" w:hAnsi="Times New Roman" w:cs="Times New Roman"/>
          <w:b/>
          <w:bCs/>
          <w:sz w:val="24"/>
          <w:szCs w:val="24"/>
          <w:lang w:val="ru-RU"/>
        </w:rPr>
      </w:pPr>
    </w:p>
    <w:p w14:paraId="288FE574" w14:textId="77777777" w:rsidR="009D7A31" w:rsidRDefault="00CA6160" w:rsidP="00CA6160">
      <w:pPr>
        <w:jc w:val="center"/>
        <w:rPr>
          <w:rFonts w:ascii="Times New Roman" w:eastAsia="Times New Roman" w:hAnsi="Times New Roman" w:cs="Times New Roman"/>
          <w:b/>
          <w:bCs/>
          <w:sz w:val="24"/>
          <w:szCs w:val="24"/>
          <w:lang w:val="ru-RU"/>
        </w:rPr>
      </w:pPr>
      <w:r w:rsidRPr="005E0AB5">
        <w:rPr>
          <w:rFonts w:ascii="Times New Roman" w:eastAsia="Times New Roman" w:hAnsi="Times New Roman" w:cs="Times New Roman"/>
          <w:b/>
          <w:bCs/>
          <w:sz w:val="24"/>
          <w:szCs w:val="24"/>
          <w:lang w:val="ru-RU"/>
        </w:rPr>
        <w:t>Томск 2014</w:t>
      </w:r>
    </w:p>
    <w:p w14:paraId="3362565A" w14:textId="77777777" w:rsidR="00CA6160" w:rsidRPr="00A45302" w:rsidRDefault="00CA6160" w:rsidP="00CA6160">
      <w:pPr>
        <w:jc w:val="center"/>
        <w:rPr>
          <w:lang w:val="ru-RU"/>
        </w:rPr>
        <w:sectPr w:rsidR="00CA6160" w:rsidRPr="00A45302" w:rsidSect="009D7A31">
          <w:pgSz w:w="11900" w:h="16840"/>
          <w:pgMar w:top="1134" w:right="850" w:bottom="1134" w:left="1701" w:header="708" w:footer="708" w:gutter="0"/>
          <w:cols w:space="708"/>
          <w:docGrid w:linePitch="360"/>
        </w:sectPr>
      </w:pPr>
    </w:p>
    <w:bookmarkStart w:id="88" w:name="_Toc405663222" w:displacedByCustomXml="next"/>
    <w:sdt>
      <w:sdtPr>
        <w:rPr>
          <w:rFonts w:asciiTheme="minorHAnsi" w:eastAsiaTheme="minorHAnsi" w:hAnsiTheme="minorHAnsi" w:cstheme="minorBidi"/>
          <w:b w:val="0"/>
          <w:bCs w:val="0"/>
          <w:color w:val="auto"/>
          <w:sz w:val="22"/>
          <w:szCs w:val="22"/>
          <w:lang w:val="en-US" w:eastAsia="en-US"/>
        </w:rPr>
        <w:id w:val="2125957282"/>
        <w:docPartObj>
          <w:docPartGallery w:val="Table of Contents"/>
          <w:docPartUnique/>
        </w:docPartObj>
      </w:sdtPr>
      <w:sdtEndPr>
        <w:rPr>
          <w:rFonts w:ascii="Times New Roman" w:hAnsi="Times New Roman" w:cs="Times New Roman"/>
          <w:sz w:val="24"/>
          <w:szCs w:val="24"/>
        </w:rPr>
      </w:sdtEndPr>
      <w:sdtContent>
        <w:p w14:paraId="18A19250" w14:textId="77777777" w:rsidR="00A45302" w:rsidRPr="0074500C" w:rsidRDefault="00A45302" w:rsidP="00A45302">
          <w:pPr>
            <w:pStyle w:val="afc"/>
            <w:spacing w:before="0"/>
            <w:jc w:val="center"/>
            <w:rPr>
              <w:rFonts w:ascii="Times New Roman" w:hAnsi="Times New Roman" w:cs="Times New Roman"/>
              <w:color w:val="auto"/>
            </w:rPr>
          </w:pPr>
          <w:r w:rsidRPr="0074500C">
            <w:rPr>
              <w:rFonts w:ascii="Times New Roman" w:hAnsi="Times New Roman" w:cs="Times New Roman"/>
              <w:color w:val="auto"/>
            </w:rPr>
            <w:t>Содержание</w:t>
          </w:r>
        </w:p>
        <w:p w14:paraId="3E353068" w14:textId="40EB1A38" w:rsidR="00590F1D" w:rsidRPr="00D5437F" w:rsidRDefault="00A45302" w:rsidP="00D5437F">
          <w:pPr>
            <w:pStyle w:val="13"/>
            <w:jc w:val="both"/>
            <w:rPr>
              <w:rFonts w:ascii="Times New Roman" w:eastAsiaTheme="minorEastAsia" w:hAnsi="Times New Roman" w:cs="Times New Roman"/>
              <w:noProof/>
              <w:sz w:val="24"/>
              <w:szCs w:val="24"/>
              <w:lang w:val="ru-RU" w:eastAsia="ru-RU"/>
            </w:rPr>
          </w:pPr>
          <w:r w:rsidRPr="00D5437F">
            <w:rPr>
              <w:rFonts w:ascii="Times New Roman" w:hAnsi="Times New Roman" w:cs="Times New Roman"/>
              <w:sz w:val="24"/>
              <w:szCs w:val="24"/>
            </w:rPr>
            <w:fldChar w:fldCharType="begin"/>
          </w:r>
          <w:r w:rsidRPr="00D5437F">
            <w:rPr>
              <w:rFonts w:ascii="Times New Roman" w:hAnsi="Times New Roman" w:cs="Times New Roman"/>
              <w:sz w:val="24"/>
              <w:szCs w:val="24"/>
            </w:rPr>
            <w:instrText xml:space="preserve"> TOC \o "1-3" \h \z \u </w:instrText>
          </w:r>
          <w:r w:rsidRPr="00D5437F">
            <w:rPr>
              <w:rFonts w:ascii="Times New Roman" w:hAnsi="Times New Roman" w:cs="Times New Roman"/>
              <w:sz w:val="24"/>
              <w:szCs w:val="24"/>
            </w:rPr>
            <w:fldChar w:fldCharType="separate"/>
          </w:r>
        </w:p>
        <w:p w14:paraId="198ECD31"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36" w:history="1">
            <w:r w:rsidR="00590F1D" w:rsidRPr="00D5437F">
              <w:rPr>
                <w:rStyle w:val="a5"/>
                <w:rFonts w:ascii="Times New Roman" w:hAnsi="Times New Roman" w:cs="Times New Roman"/>
                <w:noProof/>
                <w:sz w:val="24"/>
                <w:szCs w:val="24"/>
                <w:lang w:val="ru-RU"/>
              </w:rPr>
              <w:t>Раздел 1.</w:t>
            </w:r>
            <w:r w:rsidR="00590F1D" w:rsidRPr="00D5437F">
              <w:rPr>
                <w:rStyle w:val="a5"/>
                <w:rFonts w:ascii="Times New Roman" w:hAnsi="Times New Roman" w:cs="Times New Roman"/>
                <w:noProof/>
                <w:spacing w:val="33"/>
                <w:sz w:val="24"/>
                <w:szCs w:val="24"/>
                <w:lang w:val="ru-RU"/>
              </w:rPr>
              <w:t xml:space="preserve"> </w:t>
            </w:r>
            <w:r w:rsidR="00590F1D" w:rsidRPr="00D5437F">
              <w:rPr>
                <w:rStyle w:val="a5"/>
                <w:rFonts w:ascii="Times New Roman" w:hAnsi="Times New Roman" w:cs="Times New Roman"/>
                <w:noProof/>
                <w:sz w:val="24"/>
                <w:szCs w:val="24"/>
                <w:lang w:val="ru-RU"/>
              </w:rPr>
              <w:t>Технико-экономическое состояние централизованных систем водоснабжения и водоотведения</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_Toc411173036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5</w:t>
            </w:r>
            <w:r w:rsidR="00590F1D" w:rsidRPr="00D5437F">
              <w:rPr>
                <w:rFonts w:ascii="Times New Roman" w:hAnsi="Times New Roman" w:cs="Times New Roman"/>
                <w:noProof/>
                <w:webHidden/>
                <w:sz w:val="24"/>
                <w:szCs w:val="24"/>
              </w:rPr>
              <w:fldChar w:fldCharType="end"/>
            </w:r>
          </w:hyperlink>
        </w:p>
        <w:p w14:paraId="16628840" w14:textId="77777777" w:rsidR="00590F1D" w:rsidRPr="00D5437F" w:rsidRDefault="0075320F" w:rsidP="00D5437F">
          <w:pPr>
            <w:pStyle w:val="23"/>
            <w:tabs>
              <w:tab w:val="right" w:leader="dot" w:pos="9628"/>
            </w:tabs>
            <w:spacing w:after="0"/>
            <w:jc w:val="both"/>
            <w:rPr>
              <w:rFonts w:ascii="Times New Roman" w:eastAsiaTheme="minorEastAsia" w:hAnsi="Times New Roman" w:cs="Times New Roman"/>
              <w:noProof/>
              <w:sz w:val="24"/>
              <w:szCs w:val="24"/>
              <w:lang w:val="ru-RU" w:eastAsia="ru-RU"/>
            </w:rPr>
          </w:pPr>
          <w:hyperlink w:anchor="_Toc411173037" w:history="1">
            <w:r w:rsidR="00590F1D" w:rsidRPr="00D5437F">
              <w:rPr>
                <w:rStyle w:val="a5"/>
                <w:rFonts w:ascii="Times New Roman" w:hAnsi="Times New Roman" w:cs="Times New Roman"/>
                <w:noProof/>
                <w:sz w:val="24"/>
                <w:szCs w:val="24"/>
                <w:lang w:val="ru-RU"/>
              </w:rPr>
              <w:t>1.1.  Описание системы и структуры водоснабжения и водоотведения поселения, и деление территории поселения на эксплуатационные зоны</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_Toc411173037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5</w:t>
            </w:r>
            <w:r w:rsidR="00590F1D" w:rsidRPr="00D5437F">
              <w:rPr>
                <w:rFonts w:ascii="Times New Roman" w:hAnsi="Times New Roman" w:cs="Times New Roman"/>
                <w:noProof/>
                <w:webHidden/>
                <w:sz w:val="24"/>
                <w:szCs w:val="24"/>
              </w:rPr>
              <w:fldChar w:fldCharType="end"/>
            </w:r>
          </w:hyperlink>
        </w:p>
        <w:p w14:paraId="46C2E3BC" w14:textId="77777777" w:rsidR="00590F1D" w:rsidRPr="00D5437F" w:rsidRDefault="0075320F" w:rsidP="00D5437F">
          <w:pPr>
            <w:pStyle w:val="23"/>
            <w:tabs>
              <w:tab w:val="right" w:leader="dot" w:pos="9628"/>
            </w:tabs>
            <w:spacing w:after="0"/>
            <w:jc w:val="both"/>
            <w:rPr>
              <w:rFonts w:ascii="Times New Roman" w:eastAsiaTheme="minorEastAsia" w:hAnsi="Times New Roman" w:cs="Times New Roman"/>
              <w:noProof/>
              <w:sz w:val="24"/>
              <w:szCs w:val="24"/>
              <w:lang w:val="ru-RU" w:eastAsia="ru-RU"/>
            </w:rPr>
          </w:pPr>
          <w:hyperlink w:anchor="_Toc411173040" w:history="1">
            <w:r w:rsidR="00590F1D" w:rsidRPr="00D5437F">
              <w:rPr>
                <w:rStyle w:val="a5"/>
                <w:rFonts w:ascii="Times New Roman" w:hAnsi="Times New Roman" w:cs="Times New Roman"/>
                <w:noProof/>
                <w:sz w:val="24"/>
                <w:szCs w:val="24"/>
                <w:lang w:val="ru-RU"/>
              </w:rPr>
              <w:t>1.2.  Описание централизованных систем водоснабжения и водоотведения</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_Toc411173040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7</w:t>
            </w:r>
            <w:r w:rsidR="00590F1D" w:rsidRPr="00D5437F">
              <w:rPr>
                <w:rFonts w:ascii="Times New Roman" w:hAnsi="Times New Roman" w:cs="Times New Roman"/>
                <w:noProof/>
                <w:webHidden/>
                <w:sz w:val="24"/>
                <w:szCs w:val="24"/>
              </w:rPr>
              <w:fldChar w:fldCharType="end"/>
            </w:r>
          </w:hyperlink>
        </w:p>
        <w:p w14:paraId="5C2268C6"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42" w:history="1">
            <w:r w:rsidR="00590F1D" w:rsidRPr="00D5437F">
              <w:rPr>
                <w:rStyle w:val="a5"/>
                <w:rFonts w:ascii="Times New Roman" w:hAnsi="Times New Roman" w:cs="Times New Roman"/>
                <w:noProof/>
                <w:sz w:val="24"/>
                <w:szCs w:val="24"/>
                <w:lang w:val="ru-RU"/>
              </w:rPr>
              <w:t>Раздел 2.</w:t>
            </w:r>
            <w:r w:rsidR="00590F1D" w:rsidRPr="00D5437F">
              <w:rPr>
                <w:rStyle w:val="a5"/>
                <w:rFonts w:ascii="Times New Roman" w:hAnsi="Times New Roman" w:cs="Times New Roman"/>
                <w:noProof/>
                <w:spacing w:val="33"/>
                <w:sz w:val="24"/>
                <w:szCs w:val="24"/>
                <w:lang w:val="ru-RU"/>
              </w:rPr>
              <w:t xml:space="preserve"> </w:t>
            </w:r>
            <w:r w:rsidR="00590F1D" w:rsidRPr="00D5437F">
              <w:rPr>
                <w:rStyle w:val="a5"/>
                <w:rFonts w:ascii="Times New Roman" w:hAnsi="Times New Roman" w:cs="Times New Roman"/>
                <w:noProof/>
                <w:sz w:val="24"/>
                <w:szCs w:val="24"/>
                <w:lang w:val="ru-RU"/>
              </w:rPr>
              <w:t>Направления развития централизованных систем водоснабжения и водоотведения</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_Toc411173042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10</w:t>
            </w:r>
            <w:r w:rsidR="00590F1D" w:rsidRPr="00D5437F">
              <w:rPr>
                <w:rFonts w:ascii="Times New Roman" w:hAnsi="Times New Roman" w:cs="Times New Roman"/>
                <w:noProof/>
                <w:webHidden/>
                <w:sz w:val="24"/>
                <w:szCs w:val="24"/>
              </w:rPr>
              <w:fldChar w:fldCharType="end"/>
            </w:r>
          </w:hyperlink>
        </w:p>
        <w:p w14:paraId="4286705D"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45" w:history="1">
            <w:r w:rsidR="00590F1D" w:rsidRPr="00D5437F">
              <w:rPr>
                <w:rStyle w:val="a5"/>
                <w:rFonts w:ascii="Times New Roman" w:hAnsi="Times New Roman" w:cs="Times New Roman"/>
                <w:noProof/>
                <w:sz w:val="24"/>
                <w:szCs w:val="24"/>
                <w:lang w:val="ru-RU"/>
              </w:rPr>
              <w:t>Раздел 3.</w:t>
            </w:r>
            <w:r w:rsidR="00590F1D" w:rsidRPr="00D5437F">
              <w:rPr>
                <w:rStyle w:val="a5"/>
                <w:rFonts w:ascii="Times New Roman" w:hAnsi="Times New Roman" w:cs="Times New Roman"/>
                <w:noProof/>
                <w:spacing w:val="33"/>
                <w:sz w:val="24"/>
                <w:szCs w:val="24"/>
                <w:lang w:val="ru-RU"/>
              </w:rPr>
              <w:t xml:space="preserve"> </w:t>
            </w:r>
            <w:r w:rsidR="00590F1D" w:rsidRPr="00D5437F">
              <w:rPr>
                <w:rStyle w:val="a5"/>
                <w:rFonts w:ascii="Times New Roman" w:hAnsi="Times New Roman" w:cs="Times New Roman"/>
                <w:noProof/>
                <w:sz w:val="24"/>
                <w:szCs w:val="24"/>
                <w:lang w:val="ru-RU"/>
              </w:rPr>
              <w:t>Баланс водоснабжения и потребления горячей, питьевой, технической воды, баланс сточных вод в системе водоотведения</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_Toc411173045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12</w:t>
            </w:r>
            <w:r w:rsidR="00590F1D" w:rsidRPr="00D5437F">
              <w:rPr>
                <w:rFonts w:ascii="Times New Roman" w:hAnsi="Times New Roman" w:cs="Times New Roman"/>
                <w:noProof/>
                <w:webHidden/>
                <w:sz w:val="24"/>
                <w:szCs w:val="24"/>
              </w:rPr>
              <w:fldChar w:fldCharType="end"/>
            </w:r>
          </w:hyperlink>
        </w:p>
        <w:p w14:paraId="3A91688B"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46" w:history="1">
            <w:r w:rsidR="00590F1D" w:rsidRPr="00D5437F">
              <w:rPr>
                <w:rStyle w:val="a5"/>
                <w:rFonts w:ascii="Times New Roman" w:hAnsi="Times New Roman" w:cs="Times New Roman"/>
                <w:noProof/>
                <w:sz w:val="24"/>
                <w:szCs w:val="24"/>
                <w:lang w:val="ru-RU"/>
              </w:rPr>
              <w:t>3.1. Общий баланс подачи и реализации воды, поступления сточных вод в централизованную систему водоотведения и отведения стоков</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_Toc411173046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12</w:t>
            </w:r>
            <w:r w:rsidR="00590F1D" w:rsidRPr="00D5437F">
              <w:rPr>
                <w:rFonts w:ascii="Times New Roman" w:hAnsi="Times New Roman" w:cs="Times New Roman"/>
                <w:noProof/>
                <w:webHidden/>
                <w:sz w:val="24"/>
                <w:szCs w:val="24"/>
              </w:rPr>
              <w:fldChar w:fldCharType="end"/>
            </w:r>
          </w:hyperlink>
        </w:p>
        <w:p w14:paraId="70F22D91"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49" w:history="1">
            <w:r w:rsidR="00590F1D" w:rsidRPr="00D5437F">
              <w:rPr>
                <w:rStyle w:val="a5"/>
                <w:rFonts w:ascii="Times New Roman" w:hAnsi="Times New Roman" w:cs="Times New Roman"/>
                <w:noProof/>
                <w:sz w:val="24"/>
                <w:szCs w:val="24"/>
                <w:lang w:val="ru-RU"/>
              </w:rPr>
              <w:t>3.2. Описание существующей системы коммерческого и технического учета и планов по установке приборов учета</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_Toc411173049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12</w:t>
            </w:r>
            <w:r w:rsidR="00590F1D" w:rsidRPr="00D5437F">
              <w:rPr>
                <w:rFonts w:ascii="Times New Roman" w:hAnsi="Times New Roman" w:cs="Times New Roman"/>
                <w:noProof/>
                <w:webHidden/>
                <w:sz w:val="24"/>
                <w:szCs w:val="24"/>
              </w:rPr>
              <w:fldChar w:fldCharType="end"/>
            </w:r>
          </w:hyperlink>
        </w:p>
        <w:p w14:paraId="15CB0A11"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50" w:history="1">
            <w:r w:rsidR="00590F1D" w:rsidRPr="00D5437F">
              <w:rPr>
                <w:rStyle w:val="a5"/>
                <w:rFonts w:ascii="Times New Roman" w:hAnsi="Times New Roman" w:cs="Times New Roman"/>
                <w:noProof/>
                <w:sz w:val="24"/>
                <w:szCs w:val="24"/>
                <w:lang w:val="ru-RU"/>
              </w:rPr>
              <w:t>3.3. Анализ резервов и дефицитов производственных мощностей системы водоснабжения поселения</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_Toc411173050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13</w:t>
            </w:r>
            <w:r w:rsidR="00590F1D" w:rsidRPr="00D5437F">
              <w:rPr>
                <w:rFonts w:ascii="Times New Roman" w:hAnsi="Times New Roman" w:cs="Times New Roman"/>
                <w:noProof/>
                <w:webHidden/>
                <w:sz w:val="24"/>
                <w:szCs w:val="24"/>
              </w:rPr>
              <w:fldChar w:fldCharType="end"/>
            </w:r>
          </w:hyperlink>
        </w:p>
        <w:p w14:paraId="294DE15B"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51" w:history="1">
            <w:r w:rsidR="00590F1D" w:rsidRPr="00D5437F">
              <w:rPr>
                <w:rStyle w:val="a5"/>
                <w:rFonts w:ascii="Times New Roman" w:hAnsi="Times New Roman" w:cs="Times New Roman"/>
                <w:noProof/>
                <w:sz w:val="24"/>
                <w:szCs w:val="24"/>
                <w:lang w:val="ru-RU"/>
              </w:rPr>
              <w:t>3.4. Прогнозные балансы потребления горячей, питьевой, технической воды и поступления сточных вод</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_Toc411173051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13</w:t>
            </w:r>
            <w:r w:rsidR="00590F1D" w:rsidRPr="00D5437F">
              <w:rPr>
                <w:rFonts w:ascii="Times New Roman" w:hAnsi="Times New Roman" w:cs="Times New Roman"/>
                <w:noProof/>
                <w:webHidden/>
                <w:sz w:val="24"/>
                <w:szCs w:val="24"/>
              </w:rPr>
              <w:fldChar w:fldCharType="end"/>
            </w:r>
          </w:hyperlink>
        </w:p>
        <w:p w14:paraId="7D6D4982"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61" w:history="1">
            <w:r w:rsidR="00590F1D" w:rsidRPr="00D5437F">
              <w:rPr>
                <w:rStyle w:val="a5"/>
                <w:rFonts w:ascii="Times New Roman" w:hAnsi="Times New Roman" w:cs="Times New Roman"/>
                <w:noProof/>
                <w:sz w:val="24"/>
                <w:szCs w:val="24"/>
                <w:lang w:val="ru-RU"/>
              </w:rPr>
              <w:t>3.5. Расчет требуемой мощности водозаборных и очистных сооружений исходя из данных о перспективном потреблении</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_Toc411173061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17</w:t>
            </w:r>
            <w:r w:rsidR="00590F1D" w:rsidRPr="00D5437F">
              <w:rPr>
                <w:rFonts w:ascii="Times New Roman" w:hAnsi="Times New Roman" w:cs="Times New Roman"/>
                <w:noProof/>
                <w:webHidden/>
                <w:sz w:val="24"/>
                <w:szCs w:val="24"/>
              </w:rPr>
              <w:fldChar w:fldCharType="end"/>
            </w:r>
          </w:hyperlink>
        </w:p>
        <w:p w14:paraId="09989FB7"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65" w:history="1">
            <w:r w:rsidR="00590F1D" w:rsidRPr="00D5437F">
              <w:rPr>
                <w:rStyle w:val="a5"/>
                <w:rFonts w:ascii="Times New Roman" w:hAnsi="Times New Roman" w:cs="Times New Roman"/>
                <w:noProof/>
                <w:sz w:val="24"/>
                <w:szCs w:val="24"/>
                <w:lang w:val="ru-RU"/>
              </w:rPr>
              <w:t>3.6. Наименование организации, которая наделена статусом гарантирующей организации</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_Toc411173065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18</w:t>
            </w:r>
            <w:r w:rsidR="00590F1D" w:rsidRPr="00D5437F">
              <w:rPr>
                <w:rFonts w:ascii="Times New Roman" w:hAnsi="Times New Roman" w:cs="Times New Roman"/>
                <w:noProof/>
                <w:webHidden/>
                <w:sz w:val="24"/>
                <w:szCs w:val="24"/>
              </w:rPr>
              <w:fldChar w:fldCharType="end"/>
            </w:r>
          </w:hyperlink>
        </w:p>
        <w:p w14:paraId="3F33F52A"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66" w:history="1">
            <w:r w:rsidR="00590F1D" w:rsidRPr="00D5437F">
              <w:rPr>
                <w:rStyle w:val="a5"/>
                <w:rFonts w:ascii="Times New Roman" w:hAnsi="Times New Roman" w:cs="Times New Roman"/>
                <w:noProof/>
                <w:sz w:val="24"/>
                <w:szCs w:val="24"/>
                <w:lang w:val="ru-RU"/>
              </w:rPr>
              <w:t>Раздел 4.</w:t>
            </w:r>
            <w:r w:rsidR="00590F1D" w:rsidRPr="00D5437F">
              <w:rPr>
                <w:rStyle w:val="a5"/>
                <w:rFonts w:ascii="Times New Roman" w:hAnsi="Times New Roman" w:cs="Times New Roman"/>
                <w:noProof/>
                <w:spacing w:val="33"/>
                <w:sz w:val="24"/>
                <w:szCs w:val="24"/>
                <w:lang w:val="ru-RU"/>
              </w:rPr>
              <w:t xml:space="preserve"> </w:t>
            </w:r>
            <w:r w:rsidR="00590F1D" w:rsidRPr="00D5437F">
              <w:rPr>
                <w:rStyle w:val="a5"/>
                <w:rFonts w:ascii="Times New Roman" w:hAnsi="Times New Roman" w:cs="Times New Roman"/>
                <w:noProof/>
                <w:sz w:val="24"/>
                <w:szCs w:val="24"/>
                <w:lang w:val="ru-RU"/>
              </w:rPr>
              <w:t>Предложения по строительству, реконструкции и модернизации объектов централизованных систем водоснабжения и водоотведения</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_Toc411173066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19</w:t>
            </w:r>
            <w:r w:rsidR="00590F1D" w:rsidRPr="00D5437F">
              <w:rPr>
                <w:rFonts w:ascii="Times New Roman" w:hAnsi="Times New Roman" w:cs="Times New Roman"/>
                <w:noProof/>
                <w:webHidden/>
                <w:sz w:val="24"/>
                <w:szCs w:val="24"/>
              </w:rPr>
              <w:fldChar w:fldCharType="end"/>
            </w:r>
          </w:hyperlink>
        </w:p>
        <w:p w14:paraId="7A46A7B4"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72" w:history="1">
            <w:r w:rsidR="00590F1D" w:rsidRPr="00D5437F">
              <w:rPr>
                <w:rStyle w:val="a5"/>
                <w:rFonts w:ascii="Times New Roman" w:hAnsi="Times New Roman" w:cs="Times New Roman"/>
                <w:noProof/>
                <w:sz w:val="24"/>
                <w:szCs w:val="24"/>
                <w:lang w:val="ru-RU"/>
              </w:rPr>
              <w:t>Раздел</w:t>
            </w:r>
            <w:r w:rsidR="00590F1D" w:rsidRPr="00D5437F">
              <w:rPr>
                <w:rStyle w:val="a5"/>
                <w:rFonts w:ascii="Times New Roman" w:hAnsi="Times New Roman" w:cs="Times New Roman"/>
                <w:noProof/>
                <w:spacing w:val="30"/>
                <w:sz w:val="24"/>
                <w:szCs w:val="24"/>
                <w:lang w:val="ru-RU"/>
              </w:rPr>
              <w:t xml:space="preserve"> </w:t>
            </w:r>
            <w:r w:rsidR="00590F1D" w:rsidRPr="00D5437F">
              <w:rPr>
                <w:rStyle w:val="a5"/>
                <w:rFonts w:ascii="Times New Roman" w:hAnsi="Times New Roman" w:cs="Times New Roman"/>
                <w:noProof/>
                <w:sz w:val="24"/>
                <w:szCs w:val="24"/>
                <w:lang w:val="ru-RU"/>
              </w:rPr>
              <w:t>5.</w:t>
            </w:r>
            <w:r w:rsidR="00590F1D" w:rsidRPr="00D5437F">
              <w:rPr>
                <w:rStyle w:val="a5"/>
                <w:rFonts w:ascii="Times New Roman" w:hAnsi="Times New Roman" w:cs="Times New Roman"/>
                <w:noProof/>
                <w:spacing w:val="33"/>
                <w:sz w:val="24"/>
                <w:szCs w:val="24"/>
                <w:lang w:val="ru-RU"/>
              </w:rPr>
              <w:t xml:space="preserve"> </w:t>
            </w:r>
            <w:r w:rsidR="00590F1D" w:rsidRPr="00D5437F">
              <w:rPr>
                <w:rStyle w:val="a5"/>
                <w:rFonts w:ascii="Times New Roman" w:hAnsi="Times New Roman" w:cs="Times New Roman"/>
                <w:noProof/>
                <w:sz w:val="24"/>
                <w:szCs w:val="24"/>
                <w:lang w:val="ru-RU"/>
              </w:rPr>
              <w:t>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_Toc411173072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21</w:t>
            </w:r>
            <w:r w:rsidR="00590F1D" w:rsidRPr="00D5437F">
              <w:rPr>
                <w:rFonts w:ascii="Times New Roman" w:hAnsi="Times New Roman" w:cs="Times New Roman"/>
                <w:noProof/>
                <w:webHidden/>
                <w:sz w:val="24"/>
                <w:szCs w:val="24"/>
              </w:rPr>
              <w:fldChar w:fldCharType="end"/>
            </w:r>
          </w:hyperlink>
        </w:p>
        <w:p w14:paraId="039C8AD2" w14:textId="77777777" w:rsidR="00590F1D" w:rsidRPr="00D5437F" w:rsidRDefault="0075320F" w:rsidP="00D5437F">
          <w:pPr>
            <w:pStyle w:val="13"/>
            <w:jc w:val="both"/>
            <w:rPr>
              <w:rFonts w:ascii="Times New Roman" w:eastAsiaTheme="minorEastAsia" w:hAnsi="Times New Roman" w:cs="Times New Roman"/>
              <w:noProof/>
              <w:sz w:val="24"/>
              <w:szCs w:val="24"/>
              <w:lang w:val="ru-RU" w:eastAsia="ru-RU"/>
            </w:rPr>
          </w:pPr>
          <w:hyperlink w:anchor="_Toc411173073" w:history="1">
            <w:r w:rsidR="00590F1D" w:rsidRPr="00D5437F">
              <w:rPr>
                <w:rStyle w:val="a5"/>
                <w:rFonts w:ascii="Times New Roman" w:hAnsi="Times New Roman" w:cs="Times New Roman"/>
                <w:noProof/>
                <w:sz w:val="24"/>
                <w:szCs w:val="24"/>
                <w:lang w:val="ru-RU"/>
              </w:rPr>
              <w:t>Раздел 6.</w:t>
            </w:r>
            <w:r w:rsidR="00590F1D" w:rsidRPr="00D5437F">
              <w:rPr>
                <w:rStyle w:val="a5"/>
                <w:rFonts w:ascii="Times New Roman" w:hAnsi="Times New Roman" w:cs="Times New Roman"/>
                <w:noProof/>
                <w:spacing w:val="33"/>
                <w:sz w:val="24"/>
                <w:szCs w:val="24"/>
                <w:lang w:val="ru-RU"/>
              </w:rPr>
              <w:t xml:space="preserve"> </w:t>
            </w:r>
            <w:r w:rsidR="00590F1D" w:rsidRPr="00D5437F">
              <w:rPr>
                <w:rStyle w:val="a5"/>
                <w:rFonts w:ascii="Times New Roman" w:hAnsi="Times New Roman" w:cs="Times New Roman"/>
                <w:noProof/>
                <w:sz w:val="24"/>
                <w:szCs w:val="24"/>
                <w:lang w:val="ru-RU"/>
              </w:rPr>
              <w:t>Целевые показатели развития централизованных систем водоснабжения и водоотведения</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_Toc411173073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24</w:t>
            </w:r>
            <w:r w:rsidR="00590F1D" w:rsidRPr="00D5437F">
              <w:rPr>
                <w:rFonts w:ascii="Times New Roman" w:hAnsi="Times New Roman" w:cs="Times New Roman"/>
                <w:noProof/>
                <w:webHidden/>
                <w:sz w:val="24"/>
                <w:szCs w:val="24"/>
              </w:rPr>
              <w:fldChar w:fldCharType="end"/>
            </w:r>
          </w:hyperlink>
        </w:p>
        <w:p w14:paraId="330E85D9" w14:textId="04810586" w:rsidR="00A45302" w:rsidRPr="00D5437F" w:rsidRDefault="0075320F" w:rsidP="00D5437F">
          <w:pPr>
            <w:pStyle w:val="13"/>
            <w:jc w:val="both"/>
            <w:rPr>
              <w:rFonts w:ascii="Times New Roman" w:hAnsi="Times New Roman" w:cs="Times New Roman"/>
              <w:sz w:val="24"/>
              <w:szCs w:val="24"/>
            </w:rPr>
          </w:pPr>
          <w:hyperlink w:anchor="_Toc411173074" w:history="1">
            <w:r w:rsidR="00590F1D" w:rsidRPr="00D5437F">
              <w:rPr>
                <w:rStyle w:val="a5"/>
                <w:rFonts w:ascii="Times New Roman" w:hAnsi="Times New Roman" w:cs="Times New Roman"/>
                <w:noProof/>
                <w:sz w:val="24"/>
                <w:szCs w:val="24"/>
                <w:lang w:val="ru-RU"/>
              </w:rPr>
              <w:t>Раздел 7.</w:t>
            </w:r>
            <w:r w:rsidR="00590F1D" w:rsidRPr="00D5437F">
              <w:rPr>
                <w:rStyle w:val="a5"/>
                <w:rFonts w:ascii="Times New Roman" w:hAnsi="Times New Roman" w:cs="Times New Roman"/>
                <w:noProof/>
                <w:spacing w:val="33"/>
                <w:sz w:val="24"/>
                <w:szCs w:val="24"/>
                <w:lang w:val="ru-RU"/>
              </w:rPr>
              <w:t xml:space="preserve"> </w:t>
            </w:r>
            <w:r w:rsidR="00590F1D" w:rsidRPr="00D5437F">
              <w:rPr>
                <w:rStyle w:val="a5"/>
                <w:rFonts w:ascii="Times New Roman" w:hAnsi="Times New Roman" w:cs="Times New Roman"/>
                <w:noProof/>
                <w:sz w:val="24"/>
                <w:szCs w:val="24"/>
                <w:lang w:val="ru-RU"/>
              </w:rPr>
              <w:t>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r w:rsidR="00590F1D" w:rsidRPr="00D5437F">
              <w:rPr>
                <w:rFonts w:ascii="Times New Roman" w:hAnsi="Times New Roman" w:cs="Times New Roman"/>
                <w:noProof/>
                <w:webHidden/>
                <w:sz w:val="24"/>
                <w:szCs w:val="24"/>
              </w:rPr>
              <w:tab/>
            </w:r>
            <w:r w:rsidR="00590F1D" w:rsidRPr="00D5437F">
              <w:rPr>
                <w:rFonts w:ascii="Times New Roman" w:hAnsi="Times New Roman" w:cs="Times New Roman"/>
                <w:noProof/>
                <w:webHidden/>
                <w:sz w:val="24"/>
                <w:szCs w:val="24"/>
              </w:rPr>
              <w:fldChar w:fldCharType="begin"/>
            </w:r>
            <w:r w:rsidR="00590F1D" w:rsidRPr="00D5437F">
              <w:rPr>
                <w:rFonts w:ascii="Times New Roman" w:hAnsi="Times New Roman" w:cs="Times New Roman"/>
                <w:noProof/>
                <w:webHidden/>
                <w:sz w:val="24"/>
                <w:szCs w:val="24"/>
              </w:rPr>
              <w:instrText xml:space="preserve"> PAGEREF _Toc411173074 \h </w:instrText>
            </w:r>
            <w:r w:rsidR="00590F1D" w:rsidRPr="00D5437F">
              <w:rPr>
                <w:rFonts w:ascii="Times New Roman" w:hAnsi="Times New Roman" w:cs="Times New Roman"/>
                <w:noProof/>
                <w:webHidden/>
                <w:sz w:val="24"/>
                <w:szCs w:val="24"/>
              </w:rPr>
            </w:r>
            <w:r w:rsidR="00590F1D" w:rsidRPr="00D5437F">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26</w:t>
            </w:r>
            <w:r w:rsidR="00590F1D" w:rsidRPr="00D5437F">
              <w:rPr>
                <w:rFonts w:ascii="Times New Roman" w:hAnsi="Times New Roman" w:cs="Times New Roman"/>
                <w:noProof/>
                <w:webHidden/>
                <w:sz w:val="24"/>
                <w:szCs w:val="24"/>
              </w:rPr>
              <w:fldChar w:fldCharType="end"/>
            </w:r>
          </w:hyperlink>
          <w:r w:rsidR="00A45302" w:rsidRPr="00D5437F">
            <w:rPr>
              <w:rFonts w:ascii="Times New Roman" w:hAnsi="Times New Roman" w:cs="Times New Roman"/>
              <w:b/>
              <w:bCs/>
              <w:sz w:val="24"/>
              <w:szCs w:val="24"/>
            </w:rPr>
            <w:fldChar w:fldCharType="end"/>
          </w:r>
        </w:p>
      </w:sdtContent>
    </w:sdt>
    <w:p w14:paraId="4F31A2C8" w14:textId="77777777" w:rsidR="00A45302" w:rsidRDefault="00A45302" w:rsidP="00A45302">
      <w:pPr>
        <w:pStyle w:val="1"/>
        <w:jc w:val="center"/>
        <w:rPr>
          <w:rFonts w:cs="Times New Roman"/>
          <w:sz w:val="24"/>
          <w:szCs w:val="24"/>
          <w:lang w:val="ru-RU"/>
        </w:rPr>
      </w:pPr>
    </w:p>
    <w:p w14:paraId="3E3EC167" w14:textId="77777777" w:rsidR="00A45302" w:rsidRDefault="00A45302" w:rsidP="00A45302">
      <w:pPr>
        <w:pStyle w:val="afc"/>
        <w:rPr>
          <w:rFonts w:cs="Times New Roman"/>
          <w:sz w:val="24"/>
          <w:szCs w:val="24"/>
        </w:rPr>
      </w:pPr>
      <w:r>
        <w:rPr>
          <w:rFonts w:cs="Times New Roman"/>
          <w:sz w:val="24"/>
          <w:szCs w:val="24"/>
        </w:rPr>
        <w:br w:type="page"/>
      </w:r>
    </w:p>
    <w:sdt>
      <w:sdtPr>
        <w:rPr>
          <w:rFonts w:asciiTheme="minorHAnsi" w:eastAsiaTheme="minorHAnsi" w:hAnsiTheme="minorHAnsi" w:cstheme="minorBidi"/>
          <w:b w:val="0"/>
          <w:bCs w:val="0"/>
          <w:color w:val="auto"/>
          <w:sz w:val="22"/>
          <w:szCs w:val="22"/>
          <w:lang w:val="en-US" w:eastAsia="en-US"/>
        </w:rPr>
        <w:id w:val="1299421346"/>
        <w:docPartObj>
          <w:docPartGallery w:val="Table of Contents"/>
          <w:docPartUnique/>
        </w:docPartObj>
      </w:sdtPr>
      <w:sdtEndPr>
        <w:rPr>
          <w:rFonts w:ascii="Times New Roman" w:hAnsi="Times New Roman" w:cs="Times New Roman"/>
          <w:sz w:val="24"/>
          <w:szCs w:val="24"/>
        </w:rPr>
      </w:sdtEndPr>
      <w:sdtContent>
        <w:p w14:paraId="088E51BB" w14:textId="77777777" w:rsidR="00A45302" w:rsidRPr="0074500C" w:rsidRDefault="00A45302" w:rsidP="00A45302">
          <w:pPr>
            <w:pStyle w:val="afc"/>
            <w:jc w:val="center"/>
            <w:rPr>
              <w:rFonts w:ascii="Times New Roman" w:hAnsi="Times New Roman" w:cs="Times New Roman"/>
              <w:color w:val="auto"/>
            </w:rPr>
          </w:pPr>
          <w:r w:rsidRPr="0074500C">
            <w:rPr>
              <w:rFonts w:ascii="Times New Roman" w:hAnsi="Times New Roman" w:cs="Times New Roman"/>
              <w:color w:val="auto"/>
            </w:rPr>
            <w:t>Перечень таблиц</w:t>
          </w:r>
        </w:p>
        <w:p w14:paraId="56E22715" w14:textId="77777777" w:rsidR="00A45302" w:rsidRPr="0030201E" w:rsidRDefault="00A45302" w:rsidP="0030201E">
          <w:pPr>
            <w:jc w:val="both"/>
            <w:rPr>
              <w:rFonts w:ascii="Times New Roman" w:hAnsi="Times New Roman" w:cs="Times New Roman"/>
              <w:sz w:val="24"/>
              <w:szCs w:val="24"/>
              <w:lang w:val="ru-RU" w:eastAsia="ru-RU"/>
            </w:rPr>
          </w:pPr>
        </w:p>
        <w:p w14:paraId="61E9CCEC" w14:textId="76643483" w:rsidR="0030201E" w:rsidRPr="0030201E" w:rsidRDefault="00A45302" w:rsidP="0030201E">
          <w:pPr>
            <w:pStyle w:val="13"/>
            <w:jc w:val="both"/>
            <w:rPr>
              <w:rFonts w:ascii="Times New Roman" w:eastAsiaTheme="minorEastAsia" w:hAnsi="Times New Roman" w:cs="Times New Roman"/>
              <w:noProof/>
              <w:sz w:val="24"/>
              <w:szCs w:val="24"/>
              <w:lang w:val="ru-RU" w:eastAsia="ru-RU"/>
            </w:rPr>
          </w:pPr>
          <w:r w:rsidRPr="0030201E">
            <w:rPr>
              <w:rFonts w:ascii="Times New Roman" w:hAnsi="Times New Roman" w:cs="Times New Roman"/>
              <w:sz w:val="24"/>
              <w:szCs w:val="24"/>
            </w:rPr>
            <w:fldChar w:fldCharType="begin"/>
          </w:r>
          <w:r w:rsidRPr="0030201E">
            <w:rPr>
              <w:rFonts w:ascii="Times New Roman" w:hAnsi="Times New Roman" w:cs="Times New Roman"/>
              <w:sz w:val="24"/>
              <w:szCs w:val="24"/>
            </w:rPr>
            <w:instrText xml:space="preserve"> TOC \o "1-3" \h \z \u </w:instrText>
          </w:r>
          <w:r w:rsidRPr="0030201E">
            <w:rPr>
              <w:rFonts w:ascii="Times New Roman" w:hAnsi="Times New Roman" w:cs="Times New Roman"/>
              <w:sz w:val="24"/>
              <w:szCs w:val="24"/>
            </w:rPr>
            <w:fldChar w:fldCharType="separate"/>
          </w:r>
          <w:hyperlink w:anchor="_Toc412413313" w:history="1">
            <w:r w:rsidR="0030201E" w:rsidRPr="0030201E">
              <w:rPr>
                <w:rStyle w:val="a5"/>
                <w:rFonts w:ascii="Times New Roman" w:hAnsi="Times New Roman" w:cs="Times New Roman"/>
                <w:noProof/>
                <w:sz w:val="24"/>
                <w:szCs w:val="24"/>
                <w:lang w:val="ru-RU"/>
              </w:rPr>
              <w:t>Таблица 1.1 – Характеристики водозаборных сооружений Наумовского СП</w:t>
            </w:r>
            <w:r w:rsidR="0030201E" w:rsidRPr="0030201E">
              <w:rPr>
                <w:rFonts w:ascii="Times New Roman" w:hAnsi="Times New Roman" w:cs="Times New Roman"/>
                <w:noProof/>
                <w:webHidden/>
                <w:sz w:val="24"/>
                <w:szCs w:val="24"/>
              </w:rPr>
              <w:tab/>
            </w:r>
            <w:r w:rsidR="0030201E" w:rsidRPr="0030201E">
              <w:rPr>
                <w:rFonts w:ascii="Times New Roman" w:hAnsi="Times New Roman" w:cs="Times New Roman"/>
                <w:noProof/>
                <w:webHidden/>
                <w:sz w:val="24"/>
                <w:szCs w:val="24"/>
              </w:rPr>
              <w:fldChar w:fldCharType="begin"/>
            </w:r>
            <w:r w:rsidR="0030201E" w:rsidRPr="0030201E">
              <w:rPr>
                <w:rFonts w:ascii="Times New Roman" w:hAnsi="Times New Roman" w:cs="Times New Roman"/>
                <w:noProof/>
                <w:webHidden/>
                <w:sz w:val="24"/>
                <w:szCs w:val="24"/>
              </w:rPr>
              <w:instrText xml:space="preserve"> PAGEREF _Toc412413313 \h </w:instrText>
            </w:r>
            <w:r w:rsidR="0030201E" w:rsidRPr="0030201E">
              <w:rPr>
                <w:rFonts w:ascii="Times New Roman" w:hAnsi="Times New Roman" w:cs="Times New Roman"/>
                <w:noProof/>
                <w:webHidden/>
                <w:sz w:val="24"/>
                <w:szCs w:val="24"/>
              </w:rPr>
            </w:r>
            <w:r w:rsidR="0030201E" w:rsidRPr="0030201E">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7</w:t>
            </w:r>
            <w:r w:rsidR="0030201E" w:rsidRPr="0030201E">
              <w:rPr>
                <w:rFonts w:ascii="Times New Roman" w:hAnsi="Times New Roman" w:cs="Times New Roman"/>
                <w:noProof/>
                <w:webHidden/>
                <w:sz w:val="24"/>
                <w:szCs w:val="24"/>
              </w:rPr>
              <w:fldChar w:fldCharType="end"/>
            </w:r>
          </w:hyperlink>
        </w:p>
        <w:p w14:paraId="61677357"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14" w:history="1">
            <w:r w:rsidRPr="0030201E">
              <w:rPr>
                <w:rStyle w:val="a5"/>
                <w:rFonts w:ascii="Times New Roman" w:hAnsi="Times New Roman" w:cs="Times New Roman"/>
                <w:noProof/>
                <w:sz w:val="24"/>
                <w:szCs w:val="24"/>
                <w:lang w:val="ru-RU"/>
              </w:rPr>
              <w:t>Таблица 1.2 – Технические характеристики насосного оборудования</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_Toc412413314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30201E">
              <w:rPr>
                <w:rFonts w:ascii="Times New Roman" w:hAnsi="Times New Roman" w:cs="Times New Roman"/>
                <w:noProof/>
                <w:webHidden/>
                <w:sz w:val="24"/>
                <w:szCs w:val="24"/>
              </w:rPr>
              <w:fldChar w:fldCharType="end"/>
            </w:r>
          </w:hyperlink>
        </w:p>
        <w:p w14:paraId="58C0C93D"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15" w:history="1">
            <w:r w:rsidRPr="0030201E">
              <w:rPr>
                <w:rStyle w:val="a5"/>
                <w:rFonts w:ascii="Times New Roman" w:hAnsi="Times New Roman" w:cs="Times New Roman"/>
                <w:noProof/>
                <w:sz w:val="24"/>
                <w:szCs w:val="24"/>
                <w:lang w:val="ru-RU"/>
              </w:rPr>
              <w:t>Таблица 1.3 – Водопроводные сети Наумовского СП</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_Toc412413315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0201E">
              <w:rPr>
                <w:rFonts w:ascii="Times New Roman" w:hAnsi="Times New Roman" w:cs="Times New Roman"/>
                <w:noProof/>
                <w:webHidden/>
                <w:sz w:val="24"/>
                <w:szCs w:val="24"/>
              </w:rPr>
              <w:fldChar w:fldCharType="end"/>
            </w:r>
          </w:hyperlink>
        </w:p>
        <w:p w14:paraId="76F513EE" w14:textId="34E2897F"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16" w:history="1">
            <w:r w:rsidRPr="0030201E">
              <w:rPr>
                <w:rStyle w:val="a5"/>
                <w:rFonts w:ascii="Times New Roman" w:hAnsi="Times New Roman" w:cs="Times New Roman"/>
                <w:noProof/>
                <w:sz w:val="24"/>
                <w:szCs w:val="24"/>
                <w:lang w:val="ru-RU"/>
              </w:rPr>
              <w:t xml:space="preserve">Таблица 1.4 – Результаты исследования качества воды </w:t>
            </w:r>
            <w:r>
              <w:rPr>
                <w:rStyle w:val="a5"/>
                <w:rFonts w:ascii="Times New Roman" w:hAnsi="Times New Roman" w:cs="Times New Roman"/>
                <w:noProof/>
                <w:sz w:val="24"/>
                <w:szCs w:val="24"/>
                <w:lang w:val="ru-RU"/>
              </w:rPr>
              <w:t>с</w:t>
            </w:r>
            <w:r w:rsidRPr="0030201E">
              <w:rPr>
                <w:rStyle w:val="a5"/>
                <w:rFonts w:ascii="Times New Roman" w:hAnsi="Times New Roman" w:cs="Times New Roman"/>
                <w:noProof/>
                <w:sz w:val="24"/>
                <w:szCs w:val="24"/>
                <w:lang w:val="ru-RU"/>
              </w:rPr>
              <w:t xml:space="preserve">. </w:t>
            </w:r>
            <w:r>
              <w:rPr>
                <w:rStyle w:val="a5"/>
                <w:rFonts w:ascii="Times New Roman" w:hAnsi="Times New Roman" w:cs="Times New Roman"/>
                <w:noProof/>
                <w:sz w:val="24"/>
                <w:szCs w:val="24"/>
                <w:lang w:val="ru-RU"/>
              </w:rPr>
              <w:t>Наумовка</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_Toc412413316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Pr="0030201E">
              <w:rPr>
                <w:rFonts w:ascii="Times New Roman" w:hAnsi="Times New Roman" w:cs="Times New Roman"/>
                <w:noProof/>
                <w:webHidden/>
                <w:sz w:val="24"/>
                <w:szCs w:val="24"/>
              </w:rPr>
              <w:fldChar w:fldCharType="end"/>
            </w:r>
          </w:hyperlink>
        </w:p>
        <w:p w14:paraId="330A8B72" w14:textId="04B61421"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17" w:history="1">
            <w:r w:rsidRPr="0030201E">
              <w:rPr>
                <w:rStyle w:val="a5"/>
                <w:rFonts w:ascii="Times New Roman" w:hAnsi="Times New Roman" w:cs="Times New Roman"/>
                <w:noProof/>
                <w:sz w:val="24"/>
                <w:szCs w:val="24"/>
                <w:lang w:val="ru-RU"/>
              </w:rPr>
              <w:t>Таблица 1.5 – Тарифы на водоснабжение и</w:t>
            </w:r>
            <w:r w:rsidRPr="0030201E">
              <w:rPr>
                <w:rStyle w:val="a5"/>
                <w:rFonts w:ascii="Times New Roman" w:hAnsi="Times New Roman" w:cs="Times New Roman"/>
                <w:noProof/>
                <w:sz w:val="24"/>
                <w:szCs w:val="24"/>
                <w:lang w:val="ru-RU"/>
              </w:rPr>
              <w:t xml:space="preserve"> </w:t>
            </w:r>
            <w:r w:rsidRPr="0030201E">
              <w:rPr>
                <w:rStyle w:val="a5"/>
                <w:rFonts w:ascii="Times New Roman" w:hAnsi="Times New Roman" w:cs="Times New Roman"/>
                <w:noProof/>
                <w:sz w:val="24"/>
                <w:szCs w:val="24"/>
                <w:lang w:val="ru-RU"/>
              </w:rPr>
              <w:t xml:space="preserve">водоотведение </w:t>
            </w:r>
            <w:r>
              <w:rPr>
                <w:rStyle w:val="a5"/>
                <w:rFonts w:ascii="Times New Roman" w:hAnsi="Times New Roman" w:cs="Times New Roman"/>
                <w:noProof/>
                <w:sz w:val="24"/>
                <w:szCs w:val="24"/>
                <w:lang w:val="ru-RU"/>
              </w:rPr>
              <w:t>Наумовского</w:t>
            </w:r>
            <w:r w:rsidRPr="0030201E">
              <w:rPr>
                <w:rStyle w:val="a5"/>
                <w:rFonts w:ascii="Times New Roman" w:hAnsi="Times New Roman" w:cs="Times New Roman"/>
                <w:noProof/>
                <w:sz w:val="24"/>
                <w:szCs w:val="24"/>
                <w:lang w:val="ru-RU"/>
              </w:rPr>
              <w:t xml:space="preserve"> СП</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_Toc412413317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30201E">
              <w:rPr>
                <w:rFonts w:ascii="Times New Roman" w:hAnsi="Times New Roman" w:cs="Times New Roman"/>
                <w:noProof/>
                <w:webHidden/>
                <w:sz w:val="24"/>
                <w:szCs w:val="24"/>
              </w:rPr>
              <w:fldChar w:fldCharType="end"/>
            </w:r>
          </w:hyperlink>
        </w:p>
        <w:p w14:paraId="3694632A"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18" w:history="1">
            <w:r w:rsidRPr="0030201E">
              <w:rPr>
                <w:rStyle w:val="a5"/>
                <w:rFonts w:ascii="Times New Roman" w:hAnsi="Times New Roman" w:cs="Times New Roman"/>
                <w:noProof/>
                <w:sz w:val="24"/>
                <w:szCs w:val="24"/>
                <w:lang w:val="ru-RU"/>
              </w:rPr>
              <w:t>Таблица 1.6 – Сведения об абонентах системы централизованного водоснабжения Наумовского СП</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_Toc412413318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30201E">
              <w:rPr>
                <w:rFonts w:ascii="Times New Roman" w:hAnsi="Times New Roman" w:cs="Times New Roman"/>
                <w:noProof/>
                <w:webHidden/>
                <w:sz w:val="24"/>
                <w:szCs w:val="24"/>
              </w:rPr>
              <w:fldChar w:fldCharType="end"/>
            </w:r>
          </w:hyperlink>
        </w:p>
        <w:p w14:paraId="0C8EE318"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20" w:history="1">
            <w:r w:rsidRPr="0030201E">
              <w:rPr>
                <w:rStyle w:val="a5"/>
                <w:rFonts w:ascii="Times New Roman" w:hAnsi="Times New Roman" w:cs="Times New Roman"/>
                <w:noProof/>
                <w:sz w:val="24"/>
                <w:szCs w:val="24"/>
              </w:rPr>
              <w:t>Таблица 2.1 – Целевые показатели</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_Toc412413320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30201E">
              <w:rPr>
                <w:rFonts w:ascii="Times New Roman" w:hAnsi="Times New Roman" w:cs="Times New Roman"/>
                <w:noProof/>
                <w:webHidden/>
                <w:sz w:val="24"/>
                <w:szCs w:val="24"/>
              </w:rPr>
              <w:fldChar w:fldCharType="end"/>
            </w:r>
          </w:hyperlink>
        </w:p>
        <w:p w14:paraId="08F8D5F1"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24" w:history="1">
            <w:r w:rsidRPr="0030201E">
              <w:rPr>
                <w:rStyle w:val="a5"/>
                <w:rFonts w:ascii="Times New Roman" w:hAnsi="Times New Roman" w:cs="Times New Roman"/>
                <w:noProof/>
                <w:sz w:val="24"/>
                <w:szCs w:val="24"/>
                <w:lang w:val="ru-RU"/>
              </w:rPr>
              <w:t>Таблица 3.1 – Баланс подачи и реализации воды в 2014 г.</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_Toc412413324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0201E">
              <w:rPr>
                <w:rFonts w:ascii="Times New Roman" w:hAnsi="Times New Roman" w:cs="Times New Roman"/>
                <w:noProof/>
                <w:webHidden/>
                <w:sz w:val="24"/>
                <w:szCs w:val="24"/>
              </w:rPr>
              <w:fldChar w:fldCharType="end"/>
            </w:r>
          </w:hyperlink>
        </w:p>
        <w:p w14:paraId="64B55C21"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26" w:history="1">
            <w:r w:rsidRPr="0030201E">
              <w:rPr>
                <w:rStyle w:val="a5"/>
                <w:rFonts w:ascii="Times New Roman" w:hAnsi="Times New Roman" w:cs="Times New Roman"/>
                <w:noProof/>
                <w:sz w:val="24"/>
                <w:szCs w:val="24"/>
                <w:lang w:val="ru-RU"/>
              </w:rPr>
              <w:t>Таблица 3.2 – Сведения о приборах учета холодной воды на территории Наумовского СП</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_Toc412413326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30201E">
              <w:rPr>
                <w:rFonts w:ascii="Times New Roman" w:hAnsi="Times New Roman" w:cs="Times New Roman"/>
                <w:noProof/>
                <w:webHidden/>
                <w:sz w:val="24"/>
                <w:szCs w:val="24"/>
              </w:rPr>
              <w:fldChar w:fldCharType="end"/>
            </w:r>
          </w:hyperlink>
        </w:p>
        <w:p w14:paraId="33246E83"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28" w:history="1">
            <w:r w:rsidRPr="0030201E">
              <w:rPr>
                <w:rStyle w:val="a5"/>
                <w:rFonts w:ascii="Times New Roman" w:hAnsi="Times New Roman" w:cs="Times New Roman"/>
                <w:noProof/>
                <w:sz w:val="24"/>
                <w:szCs w:val="24"/>
                <w:lang w:val="ru-RU"/>
              </w:rPr>
              <w:t>Таблица 3.3 – Производительность насосных станций, м</w:t>
            </w:r>
            <w:r w:rsidRPr="0030201E">
              <w:rPr>
                <w:rStyle w:val="a5"/>
                <w:rFonts w:ascii="Times New Roman" w:hAnsi="Times New Roman" w:cs="Times New Roman"/>
                <w:noProof/>
                <w:sz w:val="24"/>
                <w:szCs w:val="24"/>
                <w:vertAlign w:val="superscript"/>
                <w:lang w:val="ru-RU"/>
              </w:rPr>
              <w:t>3</w:t>
            </w:r>
            <w:r w:rsidRPr="0030201E">
              <w:rPr>
                <w:rStyle w:val="a5"/>
                <w:rFonts w:ascii="Times New Roman" w:hAnsi="Times New Roman" w:cs="Times New Roman"/>
                <w:noProof/>
                <w:sz w:val="24"/>
                <w:szCs w:val="24"/>
                <w:lang w:val="ru-RU"/>
              </w:rPr>
              <w:t>/ч</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_Toc412413328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30201E">
              <w:rPr>
                <w:rFonts w:ascii="Times New Roman" w:hAnsi="Times New Roman" w:cs="Times New Roman"/>
                <w:noProof/>
                <w:webHidden/>
                <w:sz w:val="24"/>
                <w:szCs w:val="24"/>
              </w:rPr>
              <w:fldChar w:fldCharType="end"/>
            </w:r>
          </w:hyperlink>
        </w:p>
        <w:p w14:paraId="65A929E4"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30" w:history="1">
            <w:r w:rsidRPr="0030201E">
              <w:rPr>
                <w:rStyle w:val="a5"/>
                <w:rFonts w:ascii="Times New Roman" w:hAnsi="Times New Roman" w:cs="Times New Roman"/>
                <w:noProof/>
                <w:sz w:val="24"/>
                <w:szCs w:val="24"/>
                <w:lang w:val="ru-RU"/>
              </w:rPr>
              <w:t>Таблица 3.4 – Нормативы потребления услуг по горячему и холодному водоснабжению для населения, куб. м в месяц на одного человека</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_Toc412413330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30201E">
              <w:rPr>
                <w:rFonts w:ascii="Times New Roman" w:hAnsi="Times New Roman" w:cs="Times New Roman"/>
                <w:noProof/>
                <w:webHidden/>
                <w:sz w:val="24"/>
                <w:szCs w:val="24"/>
              </w:rPr>
              <w:fldChar w:fldCharType="end"/>
            </w:r>
          </w:hyperlink>
        </w:p>
        <w:p w14:paraId="25B90325"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31" w:history="1">
            <w:r w:rsidRPr="0030201E">
              <w:rPr>
                <w:rStyle w:val="a5"/>
                <w:rFonts w:ascii="Times New Roman" w:hAnsi="Times New Roman" w:cs="Times New Roman"/>
                <w:noProof/>
                <w:sz w:val="24"/>
                <w:szCs w:val="24"/>
                <w:lang w:val="ru-RU"/>
              </w:rPr>
              <w:t>Таблица 3.5 – Прогнозная численность населения Наумовского СП</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_Toc412413331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30201E">
              <w:rPr>
                <w:rFonts w:ascii="Times New Roman" w:hAnsi="Times New Roman" w:cs="Times New Roman"/>
                <w:noProof/>
                <w:webHidden/>
                <w:sz w:val="24"/>
                <w:szCs w:val="24"/>
              </w:rPr>
              <w:fldChar w:fldCharType="end"/>
            </w:r>
          </w:hyperlink>
        </w:p>
        <w:p w14:paraId="45BA6AD2"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32" w:history="1">
            <w:r w:rsidRPr="0030201E">
              <w:rPr>
                <w:rStyle w:val="a5"/>
                <w:rFonts w:ascii="Times New Roman" w:hAnsi="Times New Roman" w:cs="Times New Roman"/>
                <w:noProof/>
                <w:sz w:val="24"/>
                <w:szCs w:val="24"/>
                <w:lang w:val="ru-RU"/>
              </w:rPr>
              <w:t>Таблица 3.6 – Перспективные балансы холодного водоснабжения и водоотведения с. Наумовка, куб. м/год</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_Toc412413332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30201E">
              <w:rPr>
                <w:rFonts w:ascii="Times New Roman" w:hAnsi="Times New Roman" w:cs="Times New Roman"/>
                <w:noProof/>
                <w:webHidden/>
                <w:sz w:val="24"/>
                <w:szCs w:val="24"/>
              </w:rPr>
              <w:fldChar w:fldCharType="end"/>
            </w:r>
          </w:hyperlink>
        </w:p>
        <w:p w14:paraId="1BA0E5F7"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33" w:history="1">
            <w:r w:rsidRPr="0030201E">
              <w:rPr>
                <w:rStyle w:val="a5"/>
                <w:rFonts w:ascii="Times New Roman" w:hAnsi="Times New Roman" w:cs="Times New Roman"/>
                <w:noProof/>
                <w:sz w:val="24"/>
                <w:szCs w:val="24"/>
                <w:lang w:val="ru-RU"/>
              </w:rPr>
              <w:t>Таблица 3.7 – Перспективные балансы холодного водоснабжения и водоотведения д. Георгиевка, куб. м/год</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_Toc412413333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30201E">
              <w:rPr>
                <w:rFonts w:ascii="Times New Roman" w:hAnsi="Times New Roman" w:cs="Times New Roman"/>
                <w:noProof/>
                <w:webHidden/>
                <w:sz w:val="24"/>
                <w:szCs w:val="24"/>
              </w:rPr>
              <w:fldChar w:fldCharType="end"/>
            </w:r>
          </w:hyperlink>
        </w:p>
        <w:p w14:paraId="06A2E8E2"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34" w:history="1">
            <w:r w:rsidRPr="0030201E">
              <w:rPr>
                <w:rStyle w:val="a5"/>
                <w:rFonts w:ascii="Times New Roman" w:hAnsi="Times New Roman" w:cs="Times New Roman"/>
                <w:noProof/>
                <w:sz w:val="24"/>
                <w:szCs w:val="24"/>
                <w:lang w:val="ru-RU"/>
              </w:rPr>
              <w:t>Таблица 3.8 – Перспективные балансы холодного водоснабжения и водоотведения д. Надежда, куб. м/год</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_Toc412413334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30201E">
              <w:rPr>
                <w:rFonts w:ascii="Times New Roman" w:hAnsi="Times New Roman" w:cs="Times New Roman"/>
                <w:noProof/>
                <w:webHidden/>
                <w:sz w:val="24"/>
                <w:szCs w:val="24"/>
              </w:rPr>
              <w:fldChar w:fldCharType="end"/>
            </w:r>
          </w:hyperlink>
        </w:p>
        <w:p w14:paraId="32CCE9C3"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35" w:history="1">
            <w:r w:rsidRPr="0030201E">
              <w:rPr>
                <w:rStyle w:val="a5"/>
                <w:rFonts w:ascii="Times New Roman" w:hAnsi="Times New Roman" w:cs="Times New Roman"/>
                <w:noProof/>
                <w:sz w:val="24"/>
                <w:szCs w:val="24"/>
                <w:lang w:val="ru-RU"/>
              </w:rPr>
              <w:t>Таблица 3.9 – Перспективные балансы холодного водоснабжения и водоотведения Наумовского СП, куб. м/год</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_Toc412413335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30201E">
              <w:rPr>
                <w:rFonts w:ascii="Times New Roman" w:hAnsi="Times New Roman" w:cs="Times New Roman"/>
                <w:noProof/>
                <w:webHidden/>
                <w:sz w:val="24"/>
                <w:szCs w:val="24"/>
              </w:rPr>
              <w:fldChar w:fldCharType="end"/>
            </w:r>
          </w:hyperlink>
        </w:p>
        <w:p w14:paraId="694EF956"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41" w:history="1">
            <w:r w:rsidRPr="0030201E">
              <w:rPr>
                <w:rStyle w:val="a5"/>
                <w:rFonts w:ascii="Times New Roman" w:hAnsi="Times New Roman" w:cs="Times New Roman"/>
                <w:noProof/>
                <w:sz w:val="24"/>
                <w:szCs w:val="24"/>
                <w:lang w:val="ru-RU"/>
              </w:rPr>
              <w:t>Таблица 3.10 – Требуемая мощность водозаборных сооружений Наумовского СП, т/ч</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_Toc412413341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30201E">
              <w:rPr>
                <w:rFonts w:ascii="Times New Roman" w:hAnsi="Times New Roman" w:cs="Times New Roman"/>
                <w:noProof/>
                <w:webHidden/>
                <w:sz w:val="24"/>
                <w:szCs w:val="24"/>
              </w:rPr>
              <w:fldChar w:fldCharType="end"/>
            </w:r>
          </w:hyperlink>
        </w:p>
        <w:p w14:paraId="15C0512E"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42" w:history="1">
            <w:r w:rsidRPr="0030201E">
              <w:rPr>
                <w:rStyle w:val="a5"/>
                <w:rFonts w:ascii="Times New Roman" w:hAnsi="Times New Roman" w:cs="Times New Roman"/>
                <w:noProof/>
                <w:sz w:val="24"/>
                <w:szCs w:val="24"/>
                <w:lang w:val="ru-RU"/>
              </w:rPr>
              <w:t>Таблица 3.11 – Требуемая мощность очистных сооружений Наумовского СП, м</w:t>
            </w:r>
            <w:r w:rsidRPr="0030201E">
              <w:rPr>
                <w:rStyle w:val="a5"/>
                <w:rFonts w:ascii="Times New Roman" w:hAnsi="Times New Roman" w:cs="Times New Roman"/>
                <w:noProof/>
                <w:sz w:val="24"/>
                <w:szCs w:val="24"/>
                <w:vertAlign w:val="superscript"/>
                <w:lang w:val="ru-RU"/>
              </w:rPr>
              <w:t>3</w:t>
            </w:r>
            <w:r w:rsidRPr="0030201E">
              <w:rPr>
                <w:rStyle w:val="a5"/>
                <w:rFonts w:ascii="Times New Roman" w:hAnsi="Times New Roman" w:cs="Times New Roman"/>
                <w:noProof/>
                <w:sz w:val="24"/>
                <w:szCs w:val="24"/>
                <w:lang w:val="ru-RU"/>
              </w:rPr>
              <w:t>/сут.</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_Toc412413342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30201E">
              <w:rPr>
                <w:rFonts w:ascii="Times New Roman" w:hAnsi="Times New Roman" w:cs="Times New Roman"/>
                <w:noProof/>
                <w:webHidden/>
                <w:sz w:val="24"/>
                <w:szCs w:val="24"/>
              </w:rPr>
              <w:fldChar w:fldCharType="end"/>
            </w:r>
          </w:hyperlink>
        </w:p>
        <w:p w14:paraId="0DF70BA2"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43" w:history="1">
            <w:r w:rsidRPr="0030201E">
              <w:rPr>
                <w:rStyle w:val="a5"/>
                <w:rFonts w:ascii="Times New Roman" w:hAnsi="Times New Roman" w:cs="Times New Roman"/>
                <w:noProof/>
                <w:sz w:val="24"/>
                <w:szCs w:val="24"/>
                <w:lang w:val="ru-RU"/>
              </w:rPr>
              <w:t>Таблица 3.12 – Расчетный расход воды на пожаротушение</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_Toc412413343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30201E">
              <w:rPr>
                <w:rFonts w:ascii="Times New Roman" w:hAnsi="Times New Roman" w:cs="Times New Roman"/>
                <w:noProof/>
                <w:webHidden/>
                <w:sz w:val="24"/>
                <w:szCs w:val="24"/>
              </w:rPr>
              <w:fldChar w:fldCharType="end"/>
            </w:r>
          </w:hyperlink>
        </w:p>
        <w:p w14:paraId="3A40C6FA"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46" w:history="1">
            <w:r w:rsidRPr="0030201E">
              <w:rPr>
                <w:rStyle w:val="a5"/>
                <w:rFonts w:ascii="Times New Roman" w:hAnsi="Times New Roman" w:cs="Times New Roman"/>
                <w:noProof/>
                <w:sz w:val="24"/>
                <w:szCs w:val="24"/>
                <w:lang w:val="ru-RU"/>
              </w:rPr>
              <w:t>Таблица 4.1 – Мероприятия по ремонту и строительству водопроводных сетей</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_Toc412413346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30201E">
              <w:rPr>
                <w:rFonts w:ascii="Times New Roman" w:hAnsi="Times New Roman" w:cs="Times New Roman"/>
                <w:noProof/>
                <w:webHidden/>
                <w:sz w:val="24"/>
                <w:szCs w:val="24"/>
              </w:rPr>
              <w:fldChar w:fldCharType="end"/>
            </w:r>
          </w:hyperlink>
        </w:p>
        <w:p w14:paraId="621E349E" w14:textId="4812290D"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47" w:history="1">
            <w:r w:rsidRPr="0030201E">
              <w:rPr>
                <w:rStyle w:val="a5"/>
                <w:rFonts w:ascii="Times New Roman" w:hAnsi="Times New Roman" w:cs="Times New Roman"/>
                <w:noProof/>
                <w:sz w:val="24"/>
                <w:szCs w:val="24"/>
              </w:rPr>
              <w:t>Таблица 4.</w:t>
            </w:r>
            <w:r w:rsidRPr="0030201E">
              <w:rPr>
                <w:rStyle w:val="a5"/>
                <w:rFonts w:ascii="Times New Roman" w:hAnsi="Times New Roman" w:cs="Times New Roman"/>
                <w:noProof/>
                <w:sz w:val="24"/>
                <w:szCs w:val="24"/>
                <w:lang w:val="ru-RU"/>
              </w:rPr>
              <w:t>2</w:t>
            </w:r>
            <w:r w:rsidRPr="0030201E">
              <w:rPr>
                <w:rStyle w:val="a5"/>
                <w:rFonts w:ascii="Times New Roman" w:hAnsi="Times New Roman" w:cs="Times New Roman"/>
                <w:noProof/>
                <w:sz w:val="24"/>
                <w:szCs w:val="24"/>
              </w:rPr>
              <w:t xml:space="preserve"> – Стро</w:t>
            </w:r>
            <w:r w:rsidRPr="0030201E">
              <w:rPr>
                <w:rStyle w:val="a5"/>
                <w:rFonts w:ascii="Times New Roman" w:hAnsi="Times New Roman" w:cs="Times New Roman"/>
                <w:noProof/>
                <w:sz w:val="24"/>
                <w:szCs w:val="24"/>
              </w:rPr>
              <w:t>и</w:t>
            </w:r>
            <w:r w:rsidRPr="0030201E">
              <w:rPr>
                <w:rStyle w:val="a5"/>
                <w:rFonts w:ascii="Times New Roman" w:hAnsi="Times New Roman" w:cs="Times New Roman"/>
                <w:noProof/>
                <w:sz w:val="24"/>
                <w:szCs w:val="24"/>
              </w:rPr>
              <w:t>тельство водоподготовительных станций</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_Toc412413347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30201E">
              <w:rPr>
                <w:rFonts w:ascii="Times New Roman" w:hAnsi="Times New Roman" w:cs="Times New Roman"/>
                <w:noProof/>
                <w:webHidden/>
                <w:sz w:val="24"/>
                <w:szCs w:val="24"/>
              </w:rPr>
              <w:fldChar w:fldCharType="end"/>
            </w:r>
          </w:hyperlink>
        </w:p>
        <w:p w14:paraId="08121738"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49" w:history="1">
            <w:r w:rsidRPr="0030201E">
              <w:rPr>
                <w:rStyle w:val="a5"/>
                <w:rFonts w:ascii="Times New Roman" w:hAnsi="Times New Roman" w:cs="Times New Roman"/>
                <w:noProof/>
                <w:sz w:val="24"/>
                <w:szCs w:val="24"/>
                <w:lang w:val="ru-RU"/>
              </w:rPr>
              <w:t>Таблица 5.1 – Оценка объемов капитальных вложений в реализацию схемы водоснабжения и водоотведения</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_Toc412413349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30201E">
              <w:rPr>
                <w:rFonts w:ascii="Times New Roman" w:hAnsi="Times New Roman" w:cs="Times New Roman"/>
                <w:noProof/>
                <w:webHidden/>
                <w:sz w:val="24"/>
                <w:szCs w:val="24"/>
              </w:rPr>
              <w:fldChar w:fldCharType="end"/>
            </w:r>
          </w:hyperlink>
        </w:p>
        <w:p w14:paraId="6FAABA39"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351" w:history="1">
            <w:r w:rsidRPr="0030201E">
              <w:rPr>
                <w:rStyle w:val="a5"/>
                <w:rFonts w:ascii="Times New Roman" w:hAnsi="Times New Roman" w:cs="Times New Roman"/>
                <w:noProof/>
                <w:sz w:val="24"/>
                <w:szCs w:val="24"/>
                <w:lang w:val="ru-RU"/>
              </w:rPr>
              <w:t>Таблица 6.1 – Целевые показатели работы системы водоснабжения Наумовского СП</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_Toc412413351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30201E">
              <w:rPr>
                <w:rFonts w:ascii="Times New Roman" w:hAnsi="Times New Roman" w:cs="Times New Roman"/>
                <w:noProof/>
                <w:webHidden/>
                <w:sz w:val="24"/>
                <w:szCs w:val="24"/>
              </w:rPr>
              <w:fldChar w:fldCharType="end"/>
            </w:r>
          </w:hyperlink>
        </w:p>
        <w:p w14:paraId="430424FA" w14:textId="4B2F3A84" w:rsidR="00A45302" w:rsidRPr="0030201E" w:rsidRDefault="0030201E" w:rsidP="0030201E">
          <w:pPr>
            <w:pStyle w:val="13"/>
            <w:jc w:val="both"/>
            <w:rPr>
              <w:rFonts w:ascii="Times New Roman" w:hAnsi="Times New Roman" w:cs="Times New Roman"/>
              <w:b/>
              <w:bCs/>
              <w:sz w:val="24"/>
              <w:szCs w:val="24"/>
            </w:rPr>
          </w:pPr>
          <w:hyperlink w:anchor="_Toc412413352" w:history="1">
            <w:r w:rsidRPr="0030201E">
              <w:rPr>
                <w:rStyle w:val="a5"/>
                <w:rFonts w:ascii="Times New Roman" w:hAnsi="Times New Roman" w:cs="Times New Roman"/>
                <w:noProof/>
                <w:sz w:val="24"/>
                <w:szCs w:val="24"/>
                <w:lang w:val="ru-RU"/>
              </w:rPr>
              <w:t>Таблица 6.2 – Целевые показатели работы системы водоотведения Наумовского СП</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_Toc412413352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Pr="0030201E">
              <w:rPr>
                <w:rFonts w:ascii="Times New Roman" w:hAnsi="Times New Roman" w:cs="Times New Roman"/>
                <w:noProof/>
                <w:webHidden/>
                <w:sz w:val="24"/>
                <w:szCs w:val="24"/>
              </w:rPr>
              <w:fldChar w:fldCharType="end"/>
            </w:r>
          </w:hyperlink>
          <w:r w:rsidR="00A45302" w:rsidRPr="0030201E">
            <w:rPr>
              <w:rFonts w:ascii="Times New Roman" w:hAnsi="Times New Roman" w:cs="Times New Roman"/>
              <w:b/>
              <w:bCs/>
              <w:sz w:val="24"/>
              <w:szCs w:val="24"/>
            </w:rPr>
            <w:fldChar w:fldCharType="end"/>
          </w:r>
        </w:p>
      </w:sdtContent>
    </w:sdt>
    <w:p w14:paraId="110B6304" w14:textId="77777777" w:rsidR="00A45302" w:rsidRDefault="00A45302" w:rsidP="00A45302">
      <w:pPr>
        <w:widowControl/>
        <w:rPr>
          <w:rFonts w:ascii="Times New Roman" w:eastAsia="Times New Roman" w:hAnsi="Times New Roman" w:cs="Times New Roman"/>
          <w:b/>
          <w:bCs/>
          <w:sz w:val="24"/>
          <w:szCs w:val="24"/>
          <w:lang w:val="ru-RU"/>
        </w:rPr>
      </w:pPr>
    </w:p>
    <w:sdt>
      <w:sdtPr>
        <w:rPr>
          <w:rFonts w:asciiTheme="minorHAnsi" w:eastAsiaTheme="minorHAnsi" w:hAnsiTheme="minorHAnsi" w:cstheme="minorBidi"/>
          <w:b w:val="0"/>
          <w:bCs w:val="0"/>
          <w:color w:val="auto"/>
          <w:sz w:val="22"/>
          <w:szCs w:val="22"/>
          <w:lang w:val="en-US" w:eastAsia="en-US"/>
        </w:rPr>
        <w:id w:val="1406336376"/>
        <w:docPartObj>
          <w:docPartGallery w:val="Table of Contents"/>
          <w:docPartUnique/>
        </w:docPartObj>
      </w:sdtPr>
      <w:sdtEndPr>
        <w:rPr>
          <w:rFonts w:ascii="Times New Roman" w:hAnsi="Times New Roman" w:cs="Times New Roman"/>
          <w:sz w:val="24"/>
          <w:szCs w:val="24"/>
        </w:rPr>
      </w:sdtEndPr>
      <w:sdtContent>
        <w:p w14:paraId="0E2140F9" w14:textId="77777777" w:rsidR="00A45302" w:rsidRPr="0064362B" w:rsidRDefault="00A45302" w:rsidP="00D5437F">
          <w:pPr>
            <w:pStyle w:val="afc"/>
            <w:spacing w:before="0"/>
            <w:jc w:val="center"/>
            <w:rPr>
              <w:rFonts w:ascii="Times New Roman" w:hAnsi="Times New Roman" w:cs="Times New Roman"/>
              <w:color w:val="auto"/>
            </w:rPr>
          </w:pPr>
          <w:r w:rsidRPr="0064362B">
            <w:rPr>
              <w:rFonts w:ascii="Times New Roman" w:hAnsi="Times New Roman" w:cs="Times New Roman"/>
              <w:color w:val="auto"/>
            </w:rPr>
            <w:t>Перечень рисунков</w:t>
          </w:r>
        </w:p>
        <w:p w14:paraId="2CC65684" w14:textId="77777777" w:rsidR="00A45302" w:rsidRPr="0030201E" w:rsidRDefault="00A45302" w:rsidP="0030201E">
          <w:pPr>
            <w:jc w:val="both"/>
            <w:rPr>
              <w:rFonts w:ascii="Times New Roman" w:hAnsi="Times New Roman" w:cs="Times New Roman"/>
              <w:sz w:val="24"/>
              <w:szCs w:val="24"/>
              <w:lang w:val="ru-RU" w:eastAsia="ru-RU"/>
            </w:rPr>
          </w:pPr>
        </w:p>
        <w:p w14:paraId="10D22888" w14:textId="743FCFCC" w:rsidR="0030201E" w:rsidRPr="0030201E" w:rsidRDefault="00A45302" w:rsidP="0030201E">
          <w:pPr>
            <w:pStyle w:val="13"/>
            <w:jc w:val="both"/>
            <w:rPr>
              <w:rFonts w:ascii="Times New Roman" w:eastAsiaTheme="minorEastAsia" w:hAnsi="Times New Roman" w:cs="Times New Roman"/>
              <w:noProof/>
              <w:sz w:val="24"/>
              <w:szCs w:val="24"/>
              <w:lang w:val="ru-RU" w:eastAsia="ru-RU"/>
            </w:rPr>
          </w:pPr>
          <w:r w:rsidRPr="0030201E">
            <w:rPr>
              <w:rFonts w:ascii="Times New Roman" w:hAnsi="Times New Roman" w:cs="Times New Roman"/>
              <w:sz w:val="24"/>
              <w:szCs w:val="24"/>
            </w:rPr>
            <w:fldChar w:fldCharType="begin"/>
          </w:r>
          <w:r w:rsidRPr="0030201E">
            <w:rPr>
              <w:rFonts w:ascii="Times New Roman" w:hAnsi="Times New Roman" w:cs="Times New Roman"/>
              <w:sz w:val="24"/>
              <w:szCs w:val="24"/>
            </w:rPr>
            <w:instrText xml:space="preserve"> TOC \o "1-3" \h \z \u </w:instrText>
          </w:r>
          <w:r w:rsidRPr="0030201E">
            <w:rPr>
              <w:rFonts w:ascii="Times New Roman" w:hAnsi="Times New Roman" w:cs="Times New Roman"/>
              <w:sz w:val="24"/>
              <w:szCs w:val="24"/>
            </w:rPr>
            <w:fldChar w:fldCharType="separate"/>
          </w:r>
          <w:hyperlink w:anchor="_Toc412413417" w:history="1">
            <w:r w:rsidR="0030201E" w:rsidRPr="0030201E">
              <w:rPr>
                <w:rStyle w:val="a5"/>
                <w:rFonts w:ascii="Times New Roman" w:hAnsi="Times New Roman" w:cs="Times New Roman"/>
                <w:noProof/>
                <w:sz w:val="24"/>
                <w:szCs w:val="24"/>
                <w:lang w:val="ru-RU"/>
              </w:rPr>
              <w:t>Рис. 1.1. Кадастровое деление с. Наумовка, д. Михайловка, д. Надежда и д. Бобровка</w:t>
            </w:r>
            <w:r w:rsidR="0030201E" w:rsidRPr="0030201E">
              <w:rPr>
                <w:rFonts w:ascii="Times New Roman" w:hAnsi="Times New Roman" w:cs="Times New Roman"/>
                <w:noProof/>
                <w:webHidden/>
                <w:sz w:val="24"/>
                <w:szCs w:val="24"/>
              </w:rPr>
              <w:tab/>
            </w:r>
            <w:r w:rsidR="0030201E" w:rsidRPr="0030201E">
              <w:rPr>
                <w:rFonts w:ascii="Times New Roman" w:hAnsi="Times New Roman" w:cs="Times New Roman"/>
                <w:noProof/>
                <w:webHidden/>
                <w:sz w:val="24"/>
                <w:szCs w:val="24"/>
              </w:rPr>
              <w:fldChar w:fldCharType="begin"/>
            </w:r>
            <w:r w:rsidR="0030201E" w:rsidRPr="0030201E">
              <w:rPr>
                <w:rFonts w:ascii="Times New Roman" w:hAnsi="Times New Roman" w:cs="Times New Roman"/>
                <w:noProof/>
                <w:webHidden/>
                <w:sz w:val="24"/>
                <w:szCs w:val="24"/>
              </w:rPr>
              <w:instrText xml:space="preserve"> PAGEREF _Toc412413417 \h </w:instrText>
            </w:r>
            <w:r w:rsidR="0030201E" w:rsidRPr="0030201E">
              <w:rPr>
                <w:rFonts w:ascii="Times New Roman" w:hAnsi="Times New Roman" w:cs="Times New Roman"/>
                <w:noProof/>
                <w:webHidden/>
                <w:sz w:val="24"/>
                <w:szCs w:val="24"/>
              </w:rPr>
            </w:r>
            <w:r w:rsidR="0030201E" w:rsidRPr="0030201E">
              <w:rPr>
                <w:rFonts w:ascii="Times New Roman" w:hAnsi="Times New Roman" w:cs="Times New Roman"/>
                <w:noProof/>
                <w:webHidden/>
                <w:sz w:val="24"/>
                <w:szCs w:val="24"/>
              </w:rPr>
              <w:fldChar w:fldCharType="separate"/>
            </w:r>
            <w:r w:rsidR="0030201E">
              <w:rPr>
                <w:rFonts w:ascii="Times New Roman" w:hAnsi="Times New Roman" w:cs="Times New Roman"/>
                <w:noProof/>
                <w:webHidden/>
                <w:sz w:val="24"/>
                <w:szCs w:val="24"/>
              </w:rPr>
              <w:t>6</w:t>
            </w:r>
            <w:r w:rsidR="0030201E" w:rsidRPr="0030201E">
              <w:rPr>
                <w:rFonts w:ascii="Times New Roman" w:hAnsi="Times New Roman" w:cs="Times New Roman"/>
                <w:noProof/>
                <w:webHidden/>
                <w:sz w:val="24"/>
                <w:szCs w:val="24"/>
              </w:rPr>
              <w:fldChar w:fldCharType="end"/>
            </w:r>
          </w:hyperlink>
        </w:p>
        <w:p w14:paraId="69699769" w14:textId="77777777" w:rsidR="0030201E" w:rsidRPr="0030201E" w:rsidRDefault="0030201E" w:rsidP="0030201E">
          <w:pPr>
            <w:pStyle w:val="13"/>
            <w:jc w:val="both"/>
            <w:rPr>
              <w:rFonts w:ascii="Times New Roman" w:eastAsiaTheme="minorEastAsia" w:hAnsi="Times New Roman" w:cs="Times New Roman"/>
              <w:noProof/>
              <w:sz w:val="24"/>
              <w:szCs w:val="24"/>
              <w:lang w:val="ru-RU" w:eastAsia="ru-RU"/>
            </w:rPr>
          </w:pPr>
          <w:hyperlink w:anchor="_Toc412413418" w:history="1">
            <w:r w:rsidRPr="0030201E">
              <w:rPr>
                <w:rStyle w:val="a5"/>
                <w:rFonts w:ascii="Times New Roman" w:hAnsi="Times New Roman" w:cs="Times New Roman"/>
                <w:noProof/>
                <w:sz w:val="24"/>
                <w:szCs w:val="24"/>
                <w:lang w:val="ru-RU"/>
              </w:rPr>
              <w:t>Рис. 1.2. Структура системы водоснабжения Наумовского СП</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_Toc412413418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Pr="0030201E">
              <w:rPr>
                <w:rFonts w:ascii="Times New Roman" w:hAnsi="Times New Roman" w:cs="Times New Roman"/>
                <w:noProof/>
                <w:webHidden/>
                <w:sz w:val="24"/>
                <w:szCs w:val="24"/>
              </w:rPr>
              <w:fldChar w:fldCharType="end"/>
            </w:r>
          </w:hyperlink>
        </w:p>
        <w:p w14:paraId="7C0DFBB2" w14:textId="0CE5F967" w:rsidR="00A45302" w:rsidRPr="0030201E" w:rsidRDefault="0030201E" w:rsidP="0030201E">
          <w:pPr>
            <w:pStyle w:val="13"/>
            <w:jc w:val="both"/>
            <w:rPr>
              <w:rFonts w:ascii="Times New Roman" w:hAnsi="Times New Roman" w:cs="Times New Roman"/>
              <w:b/>
              <w:bCs/>
              <w:sz w:val="24"/>
              <w:szCs w:val="24"/>
            </w:rPr>
          </w:pPr>
          <w:hyperlink w:anchor="_Toc412413445" w:history="1">
            <w:r w:rsidRPr="0030201E">
              <w:rPr>
                <w:rStyle w:val="a5"/>
                <w:rFonts w:ascii="Times New Roman" w:hAnsi="Times New Roman" w:cs="Times New Roman"/>
                <w:noProof/>
                <w:sz w:val="24"/>
                <w:szCs w:val="24"/>
                <w:lang w:val="ru-RU"/>
              </w:rPr>
              <w:t>Рис. 3.1. Обеспеченность населения централизованным водоснабжением в с. Наумовка</w:t>
            </w:r>
            <w:r w:rsidRPr="0030201E">
              <w:rPr>
                <w:rFonts w:ascii="Times New Roman" w:hAnsi="Times New Roman" w:cs="Times New Roman"/>
                <w:noProof/>
                <w:webHidden/>
                <w:sz w:val="24"/>
                <w:szCs w:val="24"/>
              </w:rPr>
              <w:tab/>
            </w:r>
            <w:r w:rsidRPr="0030201E">
              <w:rPr>
                <w:rFonts w:ascii="Times New Roman" w:hAnsi="Times New Roman" w:cs="Times New Roman"/>
                <w:noProof/>
                <w:webHidden/>
                <w:sz w:val="24"/>
                <w:szCs w:val="24"/>
              </w:rPr>
              <w:fldChar w:fldCharType="begin"/>
            </w:r>
            <w:r w:rsidRPr="0030201E">
              <w:rPr>
                <w:rFonts w:ascii="Times New Roman" w:hAnsi="Times New Roman" w:cs="Times New Roman"/>
                <w:noProof/>
                <w:webHidden/>
                <w:sz w:val="24"/>
                <w:szCs w:val="24"/>
              </w:rPr>
              <w:instrText xml:space="preserve"> PAGEREF _Toc412413445 \h </w:instrText>
            </w:r>
            <w:r w:rsidRPr="0030201E">
              <w:rPr>
                <w:rFonts w:ascii="Times New Roman" w:hAnsi="Times New Roman" w:cs="Times New Roman"/>
                <w:noProof/>
                <w:webHidden/>
                <w:sz w:val="24"/>
                <w:szCs w:val="24"/>
              </w:rPr>
            </w:r>
            <w:r w:rsidRPr="0030201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30201E">
              <w:rPr>
                <w:rFonts w:ascii="Times New Roman" w:hAnsi="Times New Roman" w:cs="Times New Roman"/>
                <w:noProof/>
                <w:webHidden/>
                <w:sz w:val="24"/>
                <w:szCs w:val="24"/>
              </w:rPr>
              <w:fldChar w:fldCharType="end"/>
            </w:r>
          </w:hyperlink>
          <w:r w:rsidR="00A45302" w:rsidRPr="0030201E">
            <w:rPr>
              <w:rFonts w:ascii="Times New Roman" w:hAnsi="Times New Roman" w:cs="Times New Roman"/>
              <w:b/>
              <w:bCs/>
              <w:sz w:val="24"/>
              <w:szCs w:val="24"/>
            </w:rPr>
            <w:fldChar w:fldCharType="end"/>
          </w:r>
        </w:p>
      </w:sdtContent>
    </w:sdt>
    <w:p w14:paraId="46F08605" w14:textId="6DBD5C1C" w:rsidR="00A45302" w:rsidRPr="000C291A" w:rsidRDefault="00A45302" w:rsidP="000C291A">
      <w:pPr>
        <w:pStyle w:val="1"/>
        <w:jc w:val="center"/>
        <w:rPr>
          <w:sz w:val="26"/>
          <w:szCs w:val="26"/>
          <w:lang w:val="ru-RU"/>
        </w:rPr>
      </w:pPr>
      <w:bookmarkStart w:id="89" w:name="_Toc405759487"/>
      <w:r>
        <w:rPr>
          <w:rFonts w:cs="Times New Roman"/>
          <w:sz w:val="24"/>
          <w:szCs w:val="24"/>
          <w:lang w:val="ru-RU"/>
        </w:rPr>
        <w:br w:type="page"/>
      </w:r>
      <w:bookmarkStart w:id="90" w:name="_Toc410419942"/>
      <w:bookmarkStart w:id="91" w:name="_Toc410420119"/>
      <w:bookmarkStart w:id="92" w:name="_Toc410420280"/>
      <w:bookmarkStart w:id="93" w:name="_Toc410420633"/>
      <w:bookmarkStart w:id="94" w:name="_Toc411173036"/>
      <w:bookmarkStart w:id="95" w:name="_Toc411173271"/>
      <w:bookmarkStart w:id="96" w:name="_Toc411173323"/>
      <w:bookmarkStart w:id="97" w:name="_Toc411421381"/>
      <w:bookmarkStart w:id="98" w:name="_Toc411421450"/>
      <w:bookmarkStart w:id="99" w:name="_Toc411421609"/>
      <w:bookmarkStart w:id="100" w:name="_Toc411797765"/>
      <w:bookmarkStart w:id="101" w:name="_Toc411797814"/>
      <w:bookmarkStart w:id="102" w:name="_Toc411797923"/>
      <w:bookmarkStart w:id="103" w:name="_Toc411863736"/>
      <w:bookmarkStart w:id="104" w:name="_Toc412386698"/>
      <w:bookmarkStart w:id="105" w:name="_Toc412386908"/>
      <w:bookmarkStart w:id="106" w:name="_Toc412386976"/>
      <w:bookmarkStart w:id="107" w:name="_Toc412387045"/>
      <w:bookmarkStart w:id="108" w:name="_Toc412413256"/>
      <w:bookmarkStart w:id="109" w:name="_Toc412413309"/>
      <w:bookmarkStart w:id="110" w:name="_Toc412413415"/>
      <w:r w:rsidR="00CE2399" w:rsidRPr="000C291A">
        <w:rPr>
          <w:rFonts w:cs="Times New Roman"/>
          <w:sz w:val="26"/>
          <w:szCs w:val="26"/>
          <w:lang w:val="ru-RU"/>
        </w:rPr>
        <w:lastRenderedPageBreak/>
        <w:t>Раздел 1</w:t>
      </w:r>
      <w:r w:rsidRPr="000C291A">
        <w:rPr>
          <w:rFonts w:cs="Times New Roman"/>
          <w:sz w:val="26"/>
          <w:szCs w:val="26"/>
          <w:lang w:val="ru-RU"/>
        </w:rPr>
        <w:t>.</w:t>
      </w:r>
      <w:r w:rsidRPr="000C291A">
        <w:rPr>
          <w:rFonts w:cs="Times New Roman"/>
          <w:spacing w:val="33"/>
          <w:sz w:val="26"/>
          <w:szCs w:val="26"/>
          <w:lang w:val="ru-RU"/>
        </w:rPr>
        <w:t xml:space="preserve"> </w:t>
      </w:r>
      <w:bookmarkEnd w:id="89"/>
      <w:bookmarkEnd w:id="90"/>
      <w:bookmarkEnd w:id="91"/>
      <w:bookmarkEnd w:id="92"/>
      <w:bookmarkEnd w:id="93"/>
      <w:bookmarkEnd w:id="88"/>
      <w:r w:rsidR="00CE2399" w:rsidRPr="000C291A">
        <w:rPr>
          <w:sz w:val="26"/>
          <w:szCs w:val="26"/>
          <w:lang w:val="ru-RU"/>
        </w:rPr>
        <w:t>Технико-экономическое состояние централизованных систем водоснабжения и водоотведения</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34A82FC" w14:textId="77777777" w:rsidR="0017664F" w:rsidRDefault="0017664F" w:rsidP="00DD17BF">
      <w:pPr>
        <w:pStyle w:val="2"/>
        <w:spacing w:before="0"/>
        <w:jc w:val="center"/>
        <w:rPr>
          <w:rFonts w:ascii="Times New Roman" w:hAnsi="Times New Roman" w:cs="Times New Roman"/>
          <w:color w:val="auto"/>
          <w:lang w:val="ru-RU"/>
        </w:rPr>
      </w:pPr>
      <w:bookmarkStart w:id="111" w:name="_bookmark2"/>
      <w:bookmarkStart w:id="112" w:name="_Toc403692736"/>
      <w:bookmarkStart w:id="113" w:name="_Toc403692876"/>
      <w:bookmarkStart w:id="114" w:name="_Toc403722138"/>
      <w:bookmarkStart w:id="115" w:name="_Toc403722254"/>
      <w:bookmarkStart w:id="116" w:name="_Toc405414604"/>
      <w:bookmarkStart w:id="117" w:name="_Toc405414742"/>
      <w:bookmarkStart w:id="118" w:name="_Toc405456826"/>
      <w:bookmarkStart w:id="119" w:name="_Toc405457467"/>
      <w:bookmarkStart w:id="120" w:name="_Toc405661213"/>
      <w:bookmarkStart w:id="121" w:name="_Toc405661389"/>
      <w:bookmarkStart w:id="122" w:name="_Toc405662770"/>
      <w:bookmarkStart w:id="123" w:name="_Toc405662895"/>
      <w:bookmarkStart w:id="124" w:name="_Toc405663020"/>
      <w:bookmarkStart w:id="125" w:name="_Toc405663223"/>
      <w:bookmarkStart w:id="126" w:name="_Toc405759488"/>
      <w:bookmarkStart w:id="127" w:name="_Toc410419943"/>
      <w:bookmarkStart w:id="128" w:name="_Toc410420120"/>
      <w:bookmarkStart w:id="129" w:name="_Toc410420281"/>
      <w:bookmarkStart w:id="130" w:name="_Toc410420634"/>
      <w:bookmarkEnd w:id="111"/>
    </w:p>
    <w:p w14:paraId="1452469C" w14:textId="4F835C36" w:rsidR="00A45302" w:rsidRPr="00AD6E84" w:rsidRDefault="00CE2399" w:rsidP="00DD17BF">
      <w:pPr>
        <w:pStyle w:val="2"/>
        <w:spacing w:before="0"/>
        <w:jc w:val="center"/>
        <w:rPr>
          <w:rFonts w:ascii="Times New Roman" w:hAnsi="Times New Roman" w:cs="Times New Roman"/>
          <w:color w:val="auto"/>
          <w:lang w:val="ru-RU"/>
        </w:rPr>
      </w:pPr>
      <w:bookmarkStart w:id="131" w:name="_Toc411173037"/>
      <w:bookmarkStart w:id="132" w:name="_Toc411173272"/>
      <w:bookmarkStart w:id="133" w:name="_Toc411173324"/>
      <w:bookmarkStart w:id="134" w:name="_Toc411421382"/>
      <w:bookmarkStart w:id="135" w:name="_Toc411421451"/>
      <w:bookmarkStart w:id="136" w:name="_Toc411421610"/>
      <w:bookmarkStart w:id="137" w:name="_Toc411797766"/>
      <w:bookmarkStart w:id="138" w:name="_Toc411797815"/>
      <w:bookmarkStart w:id="139" w:name="_Toc411797924"/>
      <w:bookmarkStart w:id="140" w:name="_Toc411863737"/>
      <w:bookmarkStart w:id="141" w:name="_Toc412386699"/>
      <w:bookmarkStart w:id="142" w:name="_Toc412386909"/>
      <w:bookmarkStart w:id="143" w:name="_Toc412386977"/>
      <w:bookmarkStart w:id="144" w:name="_Toc412387046"/>
      <w:bookmarkStart w:id="145" w:name="_Toc412413257"/>
      <w:bookmarkStart w:id="146" w:name="_Toc412413310"/>
      <w:bookmarkStart w:id="147" w:name="_Toc412413416"/>
      <w:r w:rsidRPr="00AD6E84">
        <w:rPr>
          <w:rFonts w:ascii="Times New Roman" w:hAnsi="Times New Roman" w:cs="Times New Roman"/>
          <w:color w:val="auto"/>
          <w:lang w:val="ru-RU"/>
        </w:rPr>
        <w:t>1.</w:t>
      </w:r>
      <w:r w:rsidR="00A45302" w:rsidRPr="00AD6E84">
        <w:rPr>
          <w:rFonts w:ascii="Times New Roman" w:hAnsi="Times New Roman" w:cs="Times New Roman"/>
          <w:color w:val="auto"/>
          <w:lang w:val="ru-RU"/>
        </w:rPr>
        <w:t xml:space="preserve">1.  </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D6E84">
        <w:rPr>
          <w:rFonts w:ascii="Times New Roman" w:hAnsi="Times New Roman" w:cs="Times New Roman"/>
          <w:color w:val="auto"/>
          <w:lang w:val="ru-RU"/>
        </w:rPr>
        <w:t>Описание системы и структуры водоснабжения и водоотведения поселения,</w:t>
      </w:r>
      <w:r w:rsidR="00DD17BF" w:rsidRPr="00AD6E84">
        <w:rPr>
          <w:rFonts w:ascii="Times New Roman" w:hAnsi="Times New Roman" w:cs="Times New Roman"/>
          <w:color w:val="auto"/>
          <w:lang w:val="ru-RU"/>
        </w:rPr>
        <w:t xml:space="preserve"> и деление территории поселения</w:t>
      </w:r>
      <w:r w:rsidRPr="00AD6E84">
        <w:rPr>
          <w:rFonts w:ascii="Times New Roman" w:hAnsi="Times New Roman" w:cs="Times New Roman"/>
          <w:color w:val="auto"/>
          <w:lang w:val="ru-RU"/>
        </w:rPr>
        <w:t xml:space="preserve"> на эксплуатационные зоны</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336B8B84" w14:textId="77777777" w:rsidR="00A45302" w:rsidRDefault="00A45302" w:rsidP="00A45302">
      <w:pPr>
        <w:widowControl/>
        <w:shd w:val="clear" w:color="auto" w:fill="FFFFFF"/>
        <w:spacing w:after="150" w:line="300" w:lineRule="atLeast"/>
        <w:rPr>
          <w:rFonts w:ascii="Arial" w:eastAsia="Times New Roman" w:hAnsi="Arial" w:cs="Arial"/>
          <w:color w:val="122021"/>
          <w:sz w:val="21"/>
          <w:szCs w:val="21"/>
          <w:lang w:val="ru-RU" w:eastAsia="ru-RU"/>
        </w:rPr>
      </w:pPr>
    </w:p>
    <w:p w14:paraId="62441585" w14:textId="77777777" w:rsidR="009369D9" w:rsidRPr="005E0AB5" w:rsidRDefault="009369D9" w:rsidP="009369D9">
      <w:pPr>
        <w:widowControl/>
        <w:shd w:val="clear" w:color="auto" w:fill="FFFFFF"/>
        <w:ind w:firstLine="708"/>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Наумов</w:t>
      </w:r>
      <w:r w:rsidRPr="005E0AB5">
        <w:rPr>
          <w:rFonts w:ascii="Times New Roman" w:eastAsia="Times New Roman" w:hAnsi="Times New Roman" w:cs="Times New Roman"/>
          <w:sz w:val="24"/>
          <w:szCs w:val="24"/>
          <w:lang w:val="ru-RU" w:eastAsia="ru-RU"/>
        </w:rPr>
        <w:t>ское</w:t>
      </w:r>
      <w:proofErr w:type="spellEnd"/>
      <w:r w:rsidRPr="005E0AB5">
        <w:rPr>
          <w:rFonts w:ascii="Times New Roman" w:eastAsia="Times New Roman" w:hAnsi="Times New Roman" w:cs="Times New Roman"/>
          <w:sz w:val="24"/>
          <w:szCs w:val="24"/>
          <w:lang w:val="ru-RU" w:eastAsia="ru-RU"/>
        </w:rPr>
        <w:t xml:space="preserve"> сельское Томского района поселение является муниципальным образованием, образованным </w:t>
      </w:r>
      <w:r>
        <w:rPr>
          <w:rFonts w:ascii="Times New Roman" w:eastAsia="Times New Roman" w:hAnsi="Times New Roman" w:cs="Times New Roman"/>
          <w:sz w:val="24"/>
          <w:szCs w:val="24"/>
          <w:lang w:val="ru-RU" w:eastAsia="ru-RU"/>
        </w:rPr>
        <w:t xml:space="preserve">01.01.2006 </w:t>
      </w:r>
      <w:proofErr w:type="gramStart"/>
      <w:r>
        <w:rPr>
          <w:rFonts w:ascii="Times New Roman" w:eastAsia="Times New Roman" w:hAnsi="Times New Roman" w:cs="Times New Roman"/>
          <w:sz w:val="24"/>
          <w:szCs w:val="24"/>
          <w:lang w:val="ru-RU" w:eastAsia="ru-RU"/>
        </w:rPr>
        <w:t>в</w:t>
      </w:r>
      <w:proofErr w:type="gramEnd"/>
      <w:r>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на</w:t>
      </w:r>
      <w:proofErr w:type="gramEnd"/>
      <w:r>
        <w:rPr>
          <w:rFonts w:ascii="Times New Roman" w:eastAsia="Times New Roman" w:hAnsi="Times New Roman" w:cs="Times New Roman"/>
          <w:sz w:val="24"/>
          <w:szCs w:val="24"/>
          <w:lang w:val="ru-RU" w:eastAsia="ru-RU"/>
        </w:rPr>
        <w:t xml:space="preserve"> основании </w:t>
      </w:r>
      <w:r w:rsidRPr="005E0AB5">
        <w:rPr>
          <w:rFonts w:ascii="Times New Roman" w:eastAsia="Times New Roman" w:hAnsi="Times New Roman" w:cs="Times New Roman"/>
          <w:sz w:val="24"/>
          <w:szCs w:val="24"/>
          <w:lang w:val="ru-RU" w:eastAsia="ru-RU"/>
        </w:rPr>
        <w:t>Закон</w:t>
      </w:r>
      <w:r>
        <w:rPr>
          <w:rFonts w:ascii="Times New Roman" w:eastAsia="Times New Roman" w:hAnsi="Times New Roman" w:cs="Times New Roman"/>
          <w:sz w:val="24"/>
          <w:szCs w:val="24"/>
          <w:lang w:val="ru-RU" w:eastAsia="ru-RU"/>
        </w:rPr>
        <w:t>а</w:t>
      </w:r>
      <w:r w:rsidRPr="005E0AB5">
        <w:rPr>
          <w:rFonts w:ascii="Times New Roman" w:eastAsia="Times New Roman" w:hAnsi="Times New Roman" w:cs="Times New Roman"/>
          <w:sz w:val="24"/>
          <w:szCs w:val="24"/>
          <w:lang w:val="ru-RU" w:eastAsia="ru-RU"/>
        </w:rPr>
        <w:t xml:space="preserve">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 и наделенным указанным законом статусом сельского поселения, на территории которого осуществляется местное самоуправление.</w:t>
      </w:r>
    </w:p>
    <w:p w14:paraId="68FA69E7" w14:textId="77777777" w:rsidR="009369D9" w:rsidRPr="005E0AB5" w:rsidRDefault="009369D9" w:rsidP="009369D9">
      <w:pPr>
        <w:widowControl/>
        <w:shd w:val="clear" w:color="auto" w:fill="FFFFFF"/>
        <w:ind w:firstLine="708"/>
        <w:jc w:val="both"/>
        <w:rPr>
          <w:rFonts w:ascii="Times New Roman" w:eastAsia="Times New Roman" w:hAnsi="Times New Roman" w:cs="Times New Roman"/>
          <w:sz w:val="24"/>
          <w:szCs w:val="24"/>
          <w:lang w:val="ru-RU" w:eastAsia="ru-RU"/>
        </w:rPr>
      </w:pPr>
      <w:r w:rsidRPr="005E0AB5">
        <w:rPr>
          <w:rFonts w:ascii="Times New Roman" w:eastAsia="Times New Roman" w:hAnsi="Times New Roman" w:cs="Times New Roman"/>
          <w:sz w:val="24"/>
          <w:szCs w:val="24"/>
          <w:lang w:val="ru-RU" w:eastAsia="ru-RU"/>
        </w:rPr>
        <w:t>Административным центром </w:t>
      </w:r>
      <w:proofErr w:type="spellStart"/>
      <w:r>
        <w:rPr>
          <w:rFonts w:ascii="Times New Roman" w:eastAsia="Times New Roman" w:hAnsi="Times New Roman" w:cs="Times New Roman"/>
          <w:sz w:val="24"/>
          <w:szCs w:val="24"/>
          <w:lang w:val="ru-RU" w:eastAsia="ru-RU"/>
        </w:rPr>
        <w:t>Наумов</w:t>
      </w:r>
      <w:r w:rsidRPr="005E0AB5">
        <w:rPr>
          <w:rFonts w:ascii="Times New Roman" w:eastAsia="Times New Roman" w:hAnsi="Times New Roman" w:cs="Times New Roman"/>
          <w:sz w:val="24"/>
          <w:szCs w:val="24"/>
          <w:lang w:val="ru-RU" w:eastAsia="ru-RU"/>
        </w:rPr>
        <w:t>ского</w:t>
      </w:r>
      <w:proofErr w:type="spellEnd"/>
      <w:r w:rsidRPr="005E0AB5">
        <w:rPr>
          <w:rFonts w:ascii="Times New Roman" w:eastAsia="Times New Roman" w:hAnsi="Times New Roman" w:cs="Times New Roman"/>
          <w:sz w:val="24"/>
          <w:szCs w:val="24"/>
          <w:lang w:val="ru-RU" w:eastAsia="ru-RU"/>
        </w:rPr>
        <w:t xml:space="preserve"> сельского поселения является село </w:t>
      </w:r>
      <w:proofErr w:type="spellStart"/>
      <w:r>
        <w:rPr>
          <w:rFonts w:ascii="Times New Roman" w:eastAsia="Times New Roman" w:hAnsi="Times New Roman" w:cs="Times New Roman"/>
          <w:sz w:val="24"/>
          <w:szCs w:val="24"/>
          <w:lang w:val="ru-RU" w:eastAsia="ru-RU"/>
        </w:rPr>
        <w:t>Наумовка</w:t>
      </w:r>
      <w:proofErr w:type="spellEnd"/>
      <w:r w:rsidRPr="005E0AB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w:t>
      </w:r>
      <w:r w:rsidRPr="005E0AB5">
        <w:rPr>
          <w:rFonts w:ascii="Times New Roman" w:eastAsia="Times New Roman" w:hAnsi="Times New Roman" w:cs="Times New Roman"/>
          <w:sz w:val="24"/>
          <w:szCs w:val="24"/>
          <w:lang w:val="ru-RU" w:eastAsia="ru-RU"/>
        </w:rPr>
        <w:t xml:space="preserve">Территория </w:t>
      </w:r>
      <w:proofErr w:type="spellStart"/>
      <w:r>
        <w:rPr>
          <w:rFonts w:ascii="Times New Roman" w:eastAsia="Times New Roman" w:hAnsi="Times New Roman" w:cs="Times New Roman"/>
          <w:sz w:val="24"/>
          <w:szCs w:val="24"/>
          <w:lang w:val="ru-RU" w:eastAsia="ru-RU"/>
        </w:rPr>
        <w:t>Наумов</w:t>
      </w:r>
      <w:r w:rsidRPr="005E0AB5">
        <w:rPr>
          <w:rFonts w:ascii="Times New Roman" w:eastAsia="Times New Roman" w:hAnsi="Times New Roman" w:cs="Times New Roman"/>
          <w:sz w:val="24"/>
          <w:szCs w:val="24"/>
          <w:lang w:val="ru-RU" w:eastAsia="ru-RU"/>
        </w:rPr>
        <w:t>ского</w:t>
      </w:r>
      <w:proofErr w:type="spellEnd"/>
      <w:r w:rsidRPr="005E0AB5">
        <w:rPr>
          <w:rFonts w:ascii="Times New Roman" w:eastAsia="Times New Roman" w:hAnsi="Times New Roman" w:cs="Times New Roman"/>
          <w:sz w:val="24"/>
          <w:szCs w:val="24"/>
          <w:lang w:val="ru-RU" w:eastAsia="ru-RU"/>
        </w:rPr>
        <w:t xml:space="preserve"> сельского поселения включает территории следующих населенных пунктов:</w:t>
      </w:r>
    </w:p>
    <w:p w14:paraId="69BDB3E8" w14:textId="77777777" w:rsidR="009369D9" w:rsidRPr="005E0AB5" w:rsidRDefault="009369D9" w:rsidP="009369D9">
      <w:pPr>
        <w:widowControl/>
        <w:numPr>
          <w:ilvl w:val="0"/>
          <w:numId w:val="14"/>
        </w:numPr>
        <w:shd w:val="clear" w:color="auto" w:fill="FFFFFF"/>
        <w:jc w:val="both"/>
        <w:rPr>
          <w:rFonts w:ascii="Times New Roman" w:eastAsia="Times New Roman" w:hAnsi="Times New Roman" w:cs="Times New Roman"/>
          <w:sz w:val="24"/>
          <w:szCs w:val="24"/>
          <w:lang w:val="ru-RU" w:eastAsia="ru-RU"/>
        </w:rPr>
      </w:pPr>
      <w:r w:rsidRPr="005E0AB5">
        <w:rPr>
          <w:rFonts w:ascii="Times New Roman" w:eastAsia="Times New Roman" w:hAnsi="Times New Roman" w:cs="Times New Roman"/>
          <w:sz w:val="24"/>
          <w:szCs w:val="24"/>
          <w:lang w:val="ru-RU" w:eastAsia="ru-RU"/>
        </w:rPr>
        <w:t xml:space="preserve">с. </w:t>
      </w:r>
      <w:proofErr w:type="spellStart"/>
      <w:r>
        <w:rPr>
          <w:rFonts w:ascii="Times New Roman" w:eastAsia="Times New Roman" w:hAnsi="Times New Roman" w:cs="Times New Roman"/>
          <w:sz w:val="24"/>
          <w:szCs w:val="24"/>
          <w:lang w:val="ru-RU" w:eastAsia="ru-RU"/>
        </w:rPr>
        <w:t>Наумовка</w:t>
      </w:r>
      <w:proofErr w:type="spellEnd"/>
      <w:r w:rsidRPr="005E0AB5">
        <w:rPr>
          <w:rFonts w:ascii="Times New Roman" w:eastAsia="Times New Roman" w:hAnsi="Times New Roman" w:cs="Times New Roman"/>
          <w:sz w:val="24"/>
          <w:szCs w:val="24"/>
          <w:lang w:val="ru-RU" w:eastAsia="ru-RU"/>
        </w:rPr>
        <w:t>;</w:t>
      </w:r>
    </w:p>
    <w:p w14:paraId="2DABC830" w14:textId="77777777" w:rsidR="009369D9" w:rsidRDefault="009369D9" w:rsidP="009369D9">
      <w:pPr>
        <w:widowControl/>
        <w:numPr>
          <w:ilvl w:val="0"/>
          <w:numId w:val="14"/>
        </w:numPr>
        <w:shd w:val="clear" w:color="auto" w:fill="FFFFFF"/>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 Бобровка</w:t>
      </w:r>
      <w:r w:rsidRPr="005E0AB5">
        <w:rPr>
          <w:rFonts w:ascii="Times New Roman" w:eastAsia="Times New Roman" w:hAnsi="Times New Roman" w:cs="Times New Roman"/>
          <w:sz w:val="24"/>
          <w:szCs w:val="24"/>
          <w:lang w:val="ru-RU" w:eastAsia="ru-RU"/>
        </w:rPr>
        <w:t>;</w:t>
      </w:r>
    </w:p>
    <w:p w14:paraId="322BAB69" w14:textId="77777777" w:rsidR="009369D9" w:rsidRDefault="009369D9" w:rsidP="009369D9">
      <w:pPr>
        <w:widowControl/>
        <w:numPr>
          <w:ilvl w:val="0"/>
          <w:numId w:val="14"/>
        </w:numPr>
        <w:shd w:val="clear" w:color="auto" w:fill="FFFFFF"/>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 Георгиевка;</w:t>
      </w:r>
    </w:p>
    <w:p w14:paraId="505BAA0B" w14:textId="77777777" w:rsidR="009369D9" w:rsidRDefault="009369D9" w:rsidP="009369D9">
      <w:pPr>
        <w:widowControl/>
        <w:numPr>
          <w:ilvl w:val="0"/>
          <w:numId w:val="14"/>
        </w:numPr>
        <w:shd w:val="clear" w:color="auto" w:fill="FFFFFF"/>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 Михайловка;</w:t>
      </w:r>
    </w:p>
    <w:p w14:paraId="67974C19" w14:textId="77777777" w:rsidR="009369D9" w:rsidRDefault="009369D9" w:rsidP="009369D9">
      <w:pPr>
        <w:widowControl/>
        <w:numPr>
          <w:ilvl w:val="0"/>
          <w:numId w:val="14"/>
        </w:numPr>
        <w:shd w:val="clear" w:color="auto" w:fill="FFFFFF"/>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 Надежда;</w:t>
      </w:r>
    </w:p>
    <w:p w14:paraId="324F4EB3" w14:textId="5EBAB56D" w:rsidR="009369D9" w:rsidRPr="005E0AB5" w:rsidRDefault="0075320F" w:rsidP="009369D9">
      <w:pPr>
        <w:widowControl/>
        <w:numPr>
          <w:ilvl w:val="0"/>
          <w:numId w:val="14"/>
        </w:numPr>
        <w:shd w:val="clear" w:color="auto" w:fill="FFFFFF"/>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с</w:t>
      </w:r>
      <w:proofErr w:type="gramEnd"/>
      <w:r w:rsidR="009369D9">
        <w:rPr>
          <w:rFonts w:ascii="Times New Roman" w:eastAsia="Times New Roman" w:hAnsi="Times New Roman" w:cs="Times New Roman"/>
          <w:sz w:val="24"/>
          <w:szCs w:val="24"/>
          <w:lang w:val="ru-RU" w:eastAsia="ru-RU"/>
        </w:rPr>
        <w:t>. Петропавловка.</w:t>
      </w:r>
    </w:p>
    <w:p w14:paraId="278AE6EC" w14:textId="77777777" w:rsidR="009369D9" w:rsidRPr="00124E4C" w:rsidRDefault="009369D9" w:rsidP="009369D9">
      <w:pPr>
        <w:ind w:firstLine="360"/>
        <w:jc w:val="both"/>
        <w:rPr>
          <w:rFonts w:ascii="Times New Roman" w:hAnsi="Times New Roman"/>
          <w:sz w:val="24"/>
          <w:szCs w:val="24"/>
          <w:lang w:val="ru-RU"/>
        </w:rPr>
      </w:pPr>
      <w:r w:rsidRPr="00124E4C">
        <w:rPr>
          <w:rFonts w:ascii="Times New Roman" w:hAnsi="Times New Roman"/>
          <w:sz w:val="24"/>
          <w:szCs w:val="24"/>
          <w:lang w:val="ru-RU"/>
        </w:rPr>
        <w:t>В качестве сетки расчетных элементов территориального деления, используемых в качестве территориальной единицы представления информации, принята сетка кадастрового деления территории</w:t>
      </w:r>
      <w:r>
        <w:rPr>
          <w:rFonts w:ascii="Times New Roman" w:hAnsi="Times New Roman"/>
          <w:sz w:val="24"/>
          <w:szCs w:val="24"/>
          <w:lang w:val="ru-RU"/>
        </w:rPr>
        <w:t xml:space="preserve"> </w:t>
      </w:r>
      <w:proofErr w:type="spellStart"/>
      <w:r>
        <w:rPr>
          <w:rFonts w:ascii="Times New Roman" w:hAnsi="Times New Roman"/>
          <w:sz w:val="24"/>
          <w:szCs w:val="24"/>
          <w:lang w:val="ru-RU"/>
        </w:rPr>
        <w:t>Наумовского</w:t>
      </w:r>
      <w:proofErr w:type="spellEnd"/>
      <w:r w:rsidRPr="00124E4C">
        <w:rPr>
          <w:rFonts w:ascii="Times New Roman" w:hAnsi="Times New Roman"/>
          <w:sz w:val="24"/>
          <w:szCs w:val="24"/>
          <w:lang w:val="ru-RU"/>
        </w:rPr>
        <w:t xml:space="preserve"> сельского поселения. </w:t>
      </w:r>
    </w:p>
    <w:p w14:paraId="16C9A090" w14:textId="77777777" w:rsidR="009369D9" w:rsidRPr="00124E4C" w:rsidRDefault="009369D9" w:rsidP="009369D9">
      <w:pPr>
        <w:ind w:firstLine="360"/>
        <w:jc w:val="both"/>
        <w:rPr>
          <w:rFonts w:ascii="Times New Roman" w:hAnsi="Times New Roman"/>
          <w:sz w:val="24"/>
          <w:szCs w:val="24"/>
          <w:lang w:val="ru-RU"/>
        </w:rPr>
      </w:pPr>
      <w:r w:rsidRPr="00124E4C">
        <w:rPr>
          <w:rFonts w:ascii="Times New Roman" w:hAnsi="Times New Roman"/>
          <w:sz w:val="24"/>
          <w:szCs w:val="24"/>
          <w:lang w:val="ru-RU"/>
        </w:rPr>
        <w:t>При проведении кадастрового зонирования территории поселения выделяются структурно-территориальные единицы – кадастровые зоны и кадастровые кварталы.</w:t>
      </w:r>
    </w:p>
    <w:p w14:paraId="502169F6" w14:textId="77777777" w:rsidR="009369D9" w:rsidRPr="00124E4C" w:rsidRDefault="009369D9" w:rsidP="009369D9">
      <w:pPr>
        <w:ind w:firstLine="360"/>
        <w:jc w:val="both"/>
        <w:rPr>
          <w:rFonts w:ascii="Times New Roman" w:hAnsi="Times New Roman"/>
          <w:sz w:val="24"/>
          <w:szCs w:val="24"/>
          <w:lang w:val="ru-RU"/>
        </w:rPr>
      </w:pPr>
      <w:r w:rsidRPr="00124E4C">
        <w:rPr>
          <w:rFonts w:ascii="Times New Roman" w:hAnsi="Times New Roman"/>
          <w:sz w:val="24"/>
          <w:szCs w:val="24"/>
          <w:lang w:val="ru-RU"/>
        </w:rPr>
        <w:t>Кадастровые кварталы выделяются в границах кварталов существующей застройки, а также территорий, ограниченных дорогами, просеками, реками и другими естественными границами.</w:t>
      </w:r>
    </w:p>
    <w:p w14:paraId="2CEADE4E" w14:textId="77777777" w:rsidR="009369D9" w:rsidRPr="00124E4C" w:rsidRDefault="009369D9" w:rsidP="009369D9">
      <w:pPr>
        <w:ind w:firstLine="360"/>
        <w:jc w:val="both"/>
        <w:rPr>
          <w:rFonts w:ascii="Times New Roman" w:hAnsi="Times New Roman"/>
          <w:sz w:val="24"/>
          <w:szCs w:val="24"/>
          <w:lang w:val="ru-RU"/>
        </w:rPr>
      </w:pPr>
      <w:r w:rsidRPr="00124E4C">
        <w:rPr>
          <w:rFonts w:ascii="Times New Roman" w:hAnsi="Times New Roman"/>
          <w:sz w:val="24"/>
          <w:szCs w:val="24"/>
          <w:lang w:val="ru-RU"/>
        </w:rPr>
        <w:t>Кадастровый номер квартала представляет собой уникальный идентификатор, присваиваемый объекту учета и который сохраняется за объектом учета до тех пор, пока он существует как единый объект.</w:t>
      </w:r>
    </w:p>
    <w:p w14:paraId="495F2B4E" w14:textId="77777777" w:rsidR="009369D9" w:rsidRPr="00124E4C" w:rsidRDefault="009369D9" w:rsidP="009369D9">
      <w:pPr>
        <w:ind w:firstLine="360"/>
        <w:jc w:val="both"/>
        <w:rPr>
          <w:rFonts w:ascii="Times New Roman" w:hAnsi="Times New Roman"/>
          <w:sz w:val="24"/>
          <w:szCs w:val="24"/>
          <w:lang w:val="ru-RU"/>
        </w:rPr>
      </w:pPr>
      <w:r w:rsidRPr="00124E4C">
        <w:rPr>
          <w:rFonts w:ascii="Times New Roman" w:hAnsi="Times New Roman"/>
          <w:sz w:val="24"/>
          <w:szCs w:val="24"/>
          <w:lang w:val="ru-RU"/>
        </w:rPr>
        <w:t>Номер кадастрового квартала имеет иерархическую структуру и состоит из четырех частей – А: Б: В: В</w:t>
      </w:r>
      <w:proofErr w:type="gramStart"/>
      <w:r w:rsidRPr="00124E4C">
        <w:rPr>
          <w:rFonts w:ascii="Times New Roman" w:hAnsi="Times New Roman"/>
          <w:sz w:val="24"/>
          <w:szCs w:val="24"/>
          <w:lang w:val="ru-RU"/>
        </w:rPr>
        <w:t>1</w:t>
      </w:r>
      <w:proofErr w:type="gramEnd"/>
      <w:r w:rsidRPr="00124E4C">
        <w:rPr>
          <w:rFonts w:ascii="Times New Roman" w:hAnsi="Times New Roman"/>
          <w:sz w:val="24"/>
          <w:szCs w:val="24"/>
          <w:lang w:val="ru-RU"/>
        </w:rPr>
        <w:t>, где:</w:t>
      </w:r>
    </w:p>
    <w:p w14:paraId="630D286D" w14:textId="77777777" w:rsidR="009369D9" w:rsidRPr="0049396C" w:rsidRDefault="009369D9" w:rsidP="009369D9">
      <w:pPr>
        <w:ind w:left="360"/>
        <w:jc w:val="both"/>
        <w:rPr>
          <w:rFonts w:ascii="Times New Roman" w:hAnsi="Times New Roman"/>
          <w:sz w:val="24"/>
          <w:szCs w:val="24"/>
          <w:lang w:val="ru-RU"/>
        </w:rPr>
      </w:pPr>
      <w:r w:rsidRPr="0049396C">
        <w:rPr>
          <w:rFonts w:ascii="Times New Roman" w:hAnsi="Times New Roman"/>
          <w:sz w:val="24"/>
          <w:szCs w:val="24"/>
          <w:lang w:val="ru-RU"/>
        </w:rPr>
        <w:t>А – номер Томской области в Российской Федерации (70);</w:t>
      </w:r>
    </w:p>
    <w:p w14:paraId="0AD4B651" w14:textId="77777777" w:rsidR="009369D9" w:rsidRPr="0049396C" w:rsidRDefault="009369D9" w:rsidP="009369D9">
      <w:pPr>
        <w:ind w:left="360"/>
        <w:jc w:val="both"/>
        <w:rPr>
          <w:rFonts w:ascii="Times New Roman" w:hAnsi="Times New Roman"/>
          <w:sz w:val="24"/>
          <w:szCs w:val="24"/>
          <w:lang w:val="ru-RU"/>
        </w:rPr>
      </w:pPr>
      <w:proofErr w:type="gramStart"/>
      <w:r w:rsidRPr="0049396C">
        <w:rPr>
          <w:rFonts w:ascii="Times New Roman" w:hAnsi="Times New Roman"/>
          <w:sz w:val="24"/>
          <w:szCs w:val="24"/>
          <w:lang w:val="ru-RU"/>
        </w:rPr>
        <w:t>Б</w:t>
      </w:r>
      <w:proofErr w:type="gramEnd"/>
      <w:r w:rsidRPr="0049396C">
        <w:rPr>
          <w:rFonts w:ascii="Times New Roman" w:hAnsi="Times New Roman"/>
          <w:sz w:val="24"/>
          <w:szCs w:val="24"/>
          <w:lang w:val="ru-RU"/>
        </w:rPr>
        <w:t xml:space="preserve"> – номер г. Томска в Томской области (03);</w:t>
      </w:r>
    </w:p>
    <w:p w14:paraId="1D62F74D" w14:textId="77777777" w:rsidR="009369D9" w:rsidRPr="0049396C" w:rsidRDefault="009369D9" w:rsidP="009369D9">
      <w:pPr>
        <w:ind w:left="360"/>
        <w:jc w:val="both"/>
        <w:rPr>
          <w:rFonts w:ascii="Times New Roman" w:hAnsi="Times New Roman"/>
          <w:sz w:val="24"/>
          <w:szCs w:val="24"/>
          <w:lang w:val="ru-RU"/>
        </w:rPr>
      </w:pPr>
      <w:r w:rsidRPr="0049396C">
        <w:rPr>
          <w:rFonts w:ascii="Times New Roman" w:hAnsi="Times New Roman"/>
          <w:sz w:val="24"/>
          <w:szCs w:val="24"/>
          <w:lang w:val="ru-RU"/>
        </w:rPr>
        <w:t>В – номер кадастровой зоны (административного района);</w:t>
      </w:r>
    </w:p>
    <w:p w14:paraId="78B60F73" w14:textId="77777777" w:rsidR="009369D9" w:rsidRPr="00124E4C" w:rsidRDefault="009369D9" w:rsidP="009369D9">
      <w:pPr>
        <w:ind w:left="360"/>
        <w:jc w:val="both"/>
        <w:rPr>
          <w:rFonts w:ascii="Times New Roman" w:hAnsi="Times New Roman"/>
          <w:sz w:val="24"/>
          <w:szCs w:val="24"/>
          <w:lang w:val="ru-RU"/>
        </w:rPr>
      </w:pPr>
      <w:r w:rsidRPr="00124E4C">
        <w:rPr>
          <w:rFonts w:ascii="Times New Roman" w:hAnsi="Times New Roman"/>
          <w:sz w:val="24"/>
          <w:szCs w:val="24"/>
          <w:lang w:val="ru-RU"/>
        </w:rPr>
        <w:t>: – разделитель частей кадастрового номера.</w:t>
      </w:r>
    </w:p>
    <w:p w14:paraId="7B7B9DBE" w14:textId="77777777" w:rsidR="009369D9" w:rsidRPr="00124E4C" w:rsidRDefault="009369D9" w:rsidP="009369D9">
      <w:pPr>
        <w:ind w:firstLine="360"/>
        <w:jc w:val="both"/>
        <w:rPr>
          <w:rFonts w:ascii="Times New Roman" w:hAnsi="Times New Roman"/>
          <w:sz w:val="24"/>
          <w:szCs w:val="24"/>
          <w:lang w:val="ru-RU"/>
        </w:rPr>
      </w:pPr>
      <w:r w:rsidRPr="00124E4C">
        <w:rPr>
          <w:rFonts w:ascii="Times New Roman" w:hAnsi="Times New Roman"/>
          <w:sz w:val="24"/>
          <w:szCs w:val="24"/>
          <w:lang w:val="ru-RU"/>
        </w:rPr>
        <w:t>Кадастровые зоны покрывают территорию поселения без разрывов и перекрытий.</w:t>
      </w:r>
    </w:p>
    <w:p w14:paraId="505F82AD" w14:textId="77777777" w:rsidR="009369D9" w:rsidRDefault="009369D9" w:rsidP="009369D9">
      <w:pPr>
        <w:ind w:left="1068"/>
        <w:jc w:val="both"/>
        <w:rPr>
          <w:rFonts w:ascii="Times New Roman" w:hAnsi="Times New Roman"/>
          <w:sz w:val="24"/>
          <w:szCs w:val="24"/>
          <w:lang w:val="ru-RU"/>
        </w:rPr>
      </w:pPr>
      <w:r w:rsidRPr="00124E4C">
        <w:rPr>
          <w:rFonts w:ascii="Times New Roman" w:hAnsi="Times New Roman"/>
          <w:sz w:val="24"/>
          <w:szCs w:val="24"/>
          <w:lang w:val="ru-RU"/>
        </w:rPr>
        <w:t xml:space="preserve">Кадастровое деление </w:t>
      </w:r>
      <w:r>
        <w:rPr>
          <w:rFonts w:ascii="Times New Roman" w:hAnsi="Times New Roman"/>
          <w:sz w:val="24"/>
          <w:szCs w:val="24"/>
          <w:lang w:val="ru-RU"/>
        </w:rPr>
        <w:t>с</w:t>
      </w:r>
      <w:r w:rsidRPr="00124E4C">
        <w:rPr>
          <w:rFonts w:ascii="Times New Roman" w:hAnsi="Times New Roman"/>
          <w:sz w:val="24"/>
          <w:szCs w:val="24"/>
          <w:lang w:val="ru-RU"/>
        </w:rPr>
        <w:t xml:space="preserve">. </w:t>
      </w:r>
      <w:proofErr w:type="spellStart"/>
      <w:r>
        <w:rPr>
          <w:rFonts w:ascii="Times New Roman" w:hAnsi="Times New Roman"/>
          <w:sz w:val="24"/>
          <w:szCs w:val="24"/>
          <w:lang w:val="ru-RU"/>
        </w:rPr>
        <w:t>Наумовка</w:t>
      </w:r>
      <w:proofErr w:type="spellEnd"/>
      <w:r w:rsidRPr="00124E4C">
        <w:rPr>
          <w:rFonts w:ascii="Times New Roman" w:hAnsi="Times New Roman"/>
          <w:sz w:val="24"/>
          <w:szCs w:val="24"/>
          <w:lang w:val="ru-RU"/>
        </w:rPr>
        <w:t xml:space="preserve"> </w:t>
      </w:r>
      <w:r>
        <w:rPr>
          <w:rFonts w:ascii="Times New Roman" w:hAnsi="Times New Roman"/>
          <w:sz w:val="24"/>
          <w:szCs w:val="24"/>
          <w:lang w:val="ru-RU"/>
        </w:rPr>
        <w:t>показано на рис. 1.2</w:t>
      </w:r>
      <w:r w:rsidRPr="00124E4C">
        <w:rPr>
          <w:rFonts w:ascii="Times New Roman" w:hAnsi="Times New Roman"/>
          <w:sz w:val="24"/>
          <w:szCs w:val="24"/>
          <w:lang w:val="ru-RU"/>
        </w:rPr>
        <w:t>.</w:t>
      </w:r>
    </w:p>
    <w:p w14:paraId="7B24FC0A" w14:textId="77777777" w:rsidR="009369D9" w:rsidRDefault="009369D9" w:rsidP="009369D9">
      <w:pPr>
        <w:ind w:left="360"/>
        <w:jc w:val="center"/>
        <w:rPr>
          <w:rFonts w:ascii="Times New Roman" w:hAnsi="Times New Roman"/>
          <w:sz w:val="24"/>
          <w:szCs w:val="24"/>
          <w:lang w:val="ru-RU"/>
        </w:rPr>
      </w:pPr>
      <w:r>
        <w:rPr>
          <w:rFonts w:ascii="Times New Roman" w:hAnsi="Times New Roman"/>
          <w:noProof/>
          <w:sz w:val="24"/>
          <w:szCs w:val="24"/>
          <w:lang w:val="ru-RU" w:eastAsia="ru-RU"/>
        </w:rPr>
        <w:lastRenderedPageBreak/>
        <w:drawing>
          <wp:inline distT="0" distB="0" distL="0" distR="0" wp14:anchorId="15A661D8" wp14:editId="2B045278">
            <wp:extent cx="4973523" cy="4416724"/>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4976778" cy="4419614"/>
                    </a:xfrm>
                    <a:prstGeom prst="rect">
                      <a:avLst/>
                    </a:prstGeom>
                  </pic:spPr>
                </pic:pic>
              </a:graphicData>
            </a:graphic>
          </wp:inline>
        </w:drawing>
      </w:r>
    </w:p>
    <w:p w14:paraId="54E5F9A0" w14:textId="3F950BA6" w:rsidR="009369D9" w:rsidRPr="0030201E" w:rsidRDefault="009369D9" w:rsidP="0030201E">
      <w:pPr>
        <w:pStyle w:val="1"/>
        <w:rPr>
          <w:b w:val="0"/>
          <w:sz w:val="24"/>
          <w:lang w:val="ru-RU"/>
        </w:rPr>
      </w:pPr>
      <w:bookmarkStart w:id="148" w:name="_Toc412413417"/>
      <w:r w:rsidRPr="0030201E">
        <w:rPr>
          <w:b w:val="0"/>
          <w:sz w:val="24"/>
          <w:lang w:val="ru-RU"/>
        </w:rPr>
        <w:t xml:space="preserve">Рис. 1.1. Кадастровое деление с. </w:t>
      </w:r>
      <w:proofErr w:type="spellStart"/>
      <w:r w:rsidRPr="0030201E">
        <w:rPr>
          <w:b w:val="0"/>
          <w:sz w:val="24"/>
          <w:lang w:val="ru-RU"/>
        </w:rPr>
        <w:t>Наумовка</w:t>
      </w:r>
      <w:proofErr w:type="spellEnd"/>
      <w:r w:rsidRPr="0030201E">
        <w:rPr>
          <w:b w:val="0"/>
          <w:sz w:val="24"/>
          <w:lang w:val="ru-RU"/>
        </w:rPr>
        <w:t>, д. Михайловка, д. Надежда и д. Бобровка</w:t>
      </w:r>
      <w:bookmarkEnd w:id="148"/>
    </w:p>
    <w:p w14:paraId="00A26F98" w14:textId="77777777" w:rsidR="001A585D" w:rsidRDefault="001A585D" w:rsidP="00155BA3">
      <w:pPr>
        <w:pStyle w:val="ac"/>
        <w:ind w:firstLine="720"/>
        <w:jc w:val="both"/>
        <w:rPr>
          <w:b w:val="0"/>
          <w:sz w:val="24"/>
        </w:rPr>
      </w:pPr>
    </w:p>
    <w:p w14:paraId="45FB8EDB" w14:textId="56B451D3" w:rsidR="006B0E30" w:rsidRDefault="006B0E30" w:rsidP="006B0E30">
      <w:pPr>
        <w:pStyle w:val="ac"/>
        <w:ind w:firstLine="720"/>
        <w:jc w:val="both"/>
        <w:rPr>
          <w:b w:val="0"/>
          <w:sz w:val="24"/>
        </w:rPr>
      </w:pPr>
      <w:r>
        <w:rPr>
          <w:b w:val="0"/>
          <w:sz w:val="24"/>
        </w:rPr>
        <w:t xml:space="preserve">Структура системы водоснабжения </w:t>
      </w:r>
      <w:proofErr w:type="spellStart"/>
      <w:r w:rsidR="009369D9">
        <w:rPr>
          <w:b w:val="0"/>
          <w:sz w:val="24"/>
        </w:rPr>
        <w:t>Наумов</w:t>
      </w:r>
      <w:r>
        <w:rPr>
          <w:b w:val="0"/>
          <w:sz w:val="24"/>
        </w:rPr>
        <w:t>ского</w:t>
      </w:r>
      <w:proofErr w:type="spellEnd"/>
      <w:r>
        <w:rPr>
          <w:b w:val="0"/>
          <w:sz w:val="24"/>
        </w:rPr>
        <w:t xml:space="preserve"> СП показана на рис. 1.2.</w:t>
      </w:r>
    </w:p>
    <w:p w14:paraId="69E1682A" w14:textId="77777777" w:rsidR="006B0E30" w:rsidRDefault="006B0E30" w:rsidP="006B0E30">
      <w:pPr>
        <w:pStyle w:val="ac"/>
        <w:ind w:firstLine="720"/>
        <w:jc w:val="both"/>
        <w:rPr>
          <w:b w:val="0"/>
          <w:sz w:val="24"/>
        </w:rPr>
      </w:pPr>
    </w:p>
    <w:p w14:paraId="754E3A40" w14:textId="77777777" w:rsidR="006B0E30" w:rsidRPr="0075320F" w:rsidRDefault="0075320F" w:rsidP="0075320F">
      <w:pPr>
        <w:pStyle w:val="ac"/>
      </w:pPr>
      <w:r w:rsidRPr="0075320F">
        <w:object w:dxaOrig="6753" w:dyaOrig="4975" w14:anchorId="4205D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7.45pt;height:248.25pt" o:ole="">
            <v:imagedata r:id="rId11" o:title=""/>
          </v:shape>
          <o:OLEObject Type="Embed" ProgID="Visio.Drawing.11" ShapeID="_x0000_i1033" DrawAspect="Content" ObjectID="_1486155403" r:id="rId12"/>
        </w:object>
      </w:r>
    </w:p>
    <w:p w14:paraId="551D8E1A" w14:textId="2E206A50" w:rsidR="006B0E30" w:rsidRPr="00B73378" w:rsidRDefault="006B0E30" w:rsidP="0075320F">
      <w:pPr>
        <w:pStyle w:val="1"/>
        <w:jc w:val="center"/>
        <w:rPr>
          <w:rStyle w:val="10"/>
          <w:b/>
          <w:sz w:val="24"/>
          <w:lang w:val="ru-RU"/>
        </w:rPr>
      </w:pPr>
      <w:bookmarkStart w:id="149" w:name="_Toc411173039"/>
      <w:bookmarkStart w:id="150" w:name="_Toc411173274"/>
      <w:bookmarkStart w:id="151" w:name="_Toc411421268"/>
      <w:bookmarkStart w:id="152" w:name="_Toc411421384"/>
      <w:bookmarkStart w:id="153" w:name="_Toc411797768"/>
      <w:bookmarkStart w:id="154" w:name="_Toc411797817"/>
      <w:bookmarkStart w:id="155" w:name="_Toc412386637"/>
      <w:bookmarkStart w:id="156" w:name="_Toc412386701"/>
      <w:bookmarkStart w:id="157" w:name="_Toc412386911"/>
      <w:bookmarkStart w:id="158" w:name="_Toc412413258"/>
      <w:bookmarkStart w:id="159" w:name="_Toc412413311"/>
      <w:bookmarkStart w:id="160" w:name="_Toc412413418"/>
      <w:r w:rsidRPr="0075320F">
        <w:rPr>
          <w:b w:val="0"/>
          <w:sz w:val="24"/>
          <w:lang w:val="ru-RU"/>
        </w:rPr>
        <w:t xml:space="preserve">Рис. 1.2. Структура системы водоснабжения </w:t>
      </w:r>
      <w:proofErr w:type="spellStart"/>
      <w:r w:rsidR="009369D9" w:rsidRPr="0075320F">
        <w:rPr>
          <w:b w:val="0"/>
          <w:sz w:val="24"/>
          <w:lang w:val="ru-RU"/>
        </w:rPr>
        <w:t>Наумовск</w:t>
      </w:r>
      <w:r w:rsidRPr="0075320F">
        <w:rPr>
          <w:b w:val="0"/>
          <w:sz w:val="24"/>
          <w:lang w:val="ru-RU"/>
        </w:rPr>
        <w:t>ого</w:t>
      </w:r>
      <w:proofErr w:type="spellEnd"/>
      <w:r w:rsidRPr="0075320F">
        <w:rPr>
          <w:b w:val="0"/>
          <w:sz w:val="24"/>
          <w:lang w:val="ru-RU"/>
        </w:rPr>
        <w:t xml:space="preserve"> СП</w:t>
      </w:r>
      <w:bookmarkEnd w:id="149"/>
      <w:bookmarkEnd w:id="150"/>
      <w:bookmarkEnd w:id="151"/>
      <w:bookmarkEnd w:id="152"/>
      <w:bookmarkEnd w:id="153"/>
      <w:bookmarkEnd w:id="154"/>
      <w:bookmarkEnd w:id="155"/>
      <w:bookmarkEnd w:id="156"/>
      <w:bookmarkEnd w:id="157"/>
      <w:bookmarkEnd w:id="158"/>
      <w:bookmarkEnd w:id="159"/>
      <w:bookmarkEnd w:id="160"/>
    </w:p>
    <w:p w14:paraId="6C7A6001" w14:textId="77777777" w:rsidR="006B0E30" w:rsidRDefault="006B0E30" w:rsidP="001A585D">
      <w:pPr>
        <w:pStyle w:val="ac"/>
        <w:ind w:firstLine="720"/>
        <w:jc w:val="both"/>
        <w:rPr>
          <w:b w:val="0"/>
          <w:sz w:val="24"/>
        </w:rPr>
      </w:pPr>
    </w:p>
    <w:p w14:paraId="67A9AD25" w14:textId="28CABBC6" w:rsidR="001A585D" w:rsidRDefault="001A585D" w:rsidP="001A585D">
      <w:pPr>
        <w:pStyle w:val="ac"/>
        <w:ind w:firstLine="720"/>
        <w:jc w:val="both"/>
        <w:rPr>
          <w:b w:val="0"/>
          <w:sz w:val="24"/>
        </w:rPr>
      </w:pPr>
      <w:r w:rsidRPr="00DE6E47">
        <w:rPr>
          <w:b w:val="0"/>
          <w:sz w:val="24"/>
        </w:rPr>
        <w:lastRenderedPageBreak/>
        <w:t xml:space="preserve">Водоснабжение населенных пунктов </w:t>
      </w:r>
      <w:r>
        <w:rPr>
          <w:b w:val="0"/>
          <w:sz w:val="24"/>
        </w:rPr>
        <w:t xml:space="preserve">осуществляется из </w:t>
      </w:r>
      <w:r w:rsidRPr="00DE6E47">
        <w:rPr>
          <w:b w:val="0"/>
          <w:sz w:val="24"/>
        </w:rPr>
        <w:t>подземных источников.</w:t>
      </w:r>
      <w:r>
        <w:rPr>
          <w:b w:val="0"/>
          <w:sz w:val="24"/>
        </w:rPr>
        <w:t xml:space="preserve"> Централизованные системы водоснабжения имеются на территории </w:t>
      </w:r>
      <w:r w:rsidR="009369D9">
        <w:rPr>
          <w:b w:val="0"/>
          <w:sz w:val="24"/>
        </w:rPr>
        <w:t>с</w:t>
      </w:r>
      <w:r>
        <w:rPr>
          <w:b w:val="0"/>
          <w:sz w:val="24"/>
        </w:rPr>
        <w:t xml:space="preserve">. </w:t>
      </w:r>
      <w:proofErr w:type="spellStart"/>
      <w:r w:rsidR="009369D9">
        <w:rPr>
          <w:b w:val="0"/>
          <w:sz w:val="24"/>
        </w:rPr>
        <w:t>Наумовка</w:t>
      </w:r>
      <w:proofErr w:type="spellEnd"/>
      <w:r>
        <w:rPr>
          <w:b w:val="0"/>
          <w:sz w:val="24"/>
        </w:rPr>
        <w:t xml:space="preserve">, </w:t>
      </w:r>
      <w:r w:rsidR="009369D9">
        <w:rPr>
          <w:b w:val="0"/>
          <w:sz w:val="24"/>
        </w:rPr>
        <w:t>д</w:t>
      </w:r>
      <w:r>
        <w:rPr>
          <w:b w:val="0"/>
          <w:sz w:val="24"/>
        </w:rPr>
        <w:t xml:space="preserve">. </w:t>
      </w:r>
      <w:r w:rsidR="009369D9">
        <w:rPr>
          <w:b w:val="0"/>
          <w:sz w:val="24"/>
        </w:rPr>
        <w:t>Надежда</w:t>
      </w:r>
      <w:r w:rsidR="006B0E30">
        <w:rPr>
          <w:b w:val="0"/>
          <w:sz w:val="24"/>
        </w:rPr>
        <w:t xml:space="preserve">, д. </w:t>
      </w:r>
      <w:r w:rsidR="009369D9">
        <w:rPr>
          <w:b w:val="0"/>
          <w:sz w:val="24"/>
        </w:rPr>
        <w:t>Георгиевка</w:t>
      </w:r>
      <w:r>
        <w:rPr>
          <w:b w:val="0"/>
          <w:sz w:val="24"/>
        </w:rPr>
        <w:t xml:space="preserve">. В указанных населенных пунктах </w:t>
      </w:r>
      <w:r w:rsidRPr="00DE6E47">
        <w:rPr>
          <w:b w:val="0"/>
          <w:sz w:val="24"/>
        </w:rPr>
        <w:t>вед</w:t>
      </w:r>
      <w:r>
        <w:rPr>
          <w:b w:val="0"/>
          <w:sz w:val="24"/>
        </w:rPr>
        <w:t>е</w:t>
      </w:r>
      <w:r w:rsidRPr="00DE6E47">
        <w:rPr>
          <w:b w:val="0"/>
          <w:sz w:val="24"/>
        </w:rPr>
        <w:t>тся</w:t>
      </w:r>
      <w:r>
        <w:rPr>
          <w:b w:val="0"/>
          <w:sz w:val="24"/>
        </w:rPr>
        <w:t xml:space="preserve"> добыча подземных вод</w:t>
      </w:r>
      <w:r w:rsidRPr="00DE6E47">
        <w:rPr>
          <w:b w:val="0"/>
          <w:sz w:val="24"/>
        </w:rPr>
        <w:t xml:space="preserve"> для питьевого, хозяйственно-бытового водоснабжения населения и технологического обеспечения сельскохозяйственных объек</w:t>
      </w:r>
      <w:r>
        <w:rPr>
          <w:b w:val="0"/>
          <w:sz w:val="24"/>
        </w:rPr>
        <w:t>тов, предприятий и учреждений</w:t>
      </w:r>
      <w:r w:rsidRPr="00DE6E47">
        <w:rPr>
          <w:b w:val="0"/>
          <w:sz w:val="24"/>
        </w:rPr>
        <w:t>.</w:t>
      </w:r>
      <w:r>
        <w:rPr>
          <w:b w:val="0"/>
          <w:sz w:val="24"/>
        </w:rPr>
        <w:t xml:space="preserve"> В</w:t>
      </w:r>
      <w:r w:rsidR="007F705B">
        <w:rPr>
          <w:b w:val="0"/>
          <w:sz w:val="24"/>
        </w:rPr>
        <w:t xml:space="preserve"> остальных населенных пунктах (</w:t>
      </w:r>
      <w:r w:rsidR="006B0E30">
        <w:rPr>
          <w:b w:val="0"/>
          <w:sz w:val="24"/>
        </w:rPr>
        <w:t>д</w:t>
      </w:r>
      <w:r>
        <w:rPr>
          <w:b w:val="0"/>
          <w:sz w:val="24"/>
        </w:rPr>
        <w:t xml:space="preserve">. </w:t>
      </w:r>
      <w:r w:rsidR="009369D9">
        <w:rPr>
          <w:b w:val="0"/>
          <w:sz w:val="24"/>
        </w:rPr>
        <w:t>Бобровка</w:t>
      </w:r>
      <w:r w:rsidR="007F705B">
        <w:rPr>
          <w:b w:val="0"/>
          <w:sz w:val="24"/>
        </w:rPr>
        <w:t xml:space="preserve">, </w:t>
      </w:r>
      <w:r w:rsidR="006B0E30">
        <w:rPr>
          <w:b w:val="0"/>
          <w:sz w:val="24"/>
        </w:rPr>
        <w:t>д</w:t>
      </w:r>
      <w:r>
        <w:rPr>
          <w:b w:val="0"/>
          <w:sz w:val="24"/>
        </w:rPr>
        <w:t xml:space="preserve">. </w:t>
      </w:r>
      <w:r w:rsidR="009369D9">
        <w:rPr>
          <w:b w:val="0"/>
          <w:sz w:val="24"/>
        </w:rPr>
        <w:t>Михайловка</w:t>
      </w:r>
      <w:r>
        <w:rPr>
          <w:b w:val="0"/>
          <w:sz w:val="24"/>
        </w:rPr>
        <w:t xml:space="preserve"> и </w:t>
      </w:r>
      <w:proofErr w:type="gramStart"/>
      <w:r w:rsidR="009369D9">
        <w:rPr>
          <w:b w:val="0"/>
          <w:sz w:val="24"/>
        </w:rPr>
        <w:t>с</w:t>
      </w:r>
      <w:proofErr w:type="gramEnd"/>
      <w:r>
        <w:rPr>
          <w:b w:val="0"/>
          <w:sz w:val="24"/>
        </w:rPr>
        <w:t>.</w:t>
      </w:r>
      <w:r w:rsidR="009369D9">
        <w:rPr>
          <w:b w:val="0"/>
          <w:sz w:val="24"/>
        </w:rPr>
        <w:t xml:space="preserve"> </w:t>
      </w:r>
      <w:proofErr w:type="gramStart"/>
      <w:r w:rsidR="009369D9">
        <w:rPr>
          <w:b w:val="0"/>
          <w:sz w:val="24"/>
        </w:rPr>
        <w:t>Петропавловка</w:t>
      </w:r>
      <w:proofErr w:type="gramEnd"/>
      <w:r>
        <w:rPr>
          <w:b w:val="0"/>
          <w:sz w:val="24"/>
        </w:rPr>
        <w:t xml:space="preserve">) водоснабжение потребителей децентрализованное: используются индивидуальные скважины. </w:t>
      </w:r>
    </w:p>
    <w:p w14:paraId="31929178" w14:textId="1F29B5E5" w:rsidR="0068101F" w:rsidRPr="008A67D0" w:rsidRDefault="008A67D0" w:rsidP="008A67D0">
      <w:pPr>
        <w:ind w:firstLine="720"/>
        <w:jc w:val="both"/>
        <w:rPr>
          <w:rFonts w:ascii="Times New Roman" w:hAnsi="Times New Roman" w:cs="Times New Roman"/>
          <w:sz w:val="24"/>
          <w:szCs w:val="24"/>
          <w:lang w:val="ru-RU"/>
        </w:rPr>
      </w:pPr>
      <w:r w:rsidRPr="00A809D6">
        <w:rPr>
          <w:rFonts w:ascii="Times New Roman" w:hAnsi="Times New Roman" w:cs="Times New Roman"/>
          <w:sz w:val="24"/>
          <w:szCs w:val="24"/>
          <w:lang w:val="ru-RU"/>
        </w:rPr>
        <w:t xml:space="preserve">Централизованная система водоотведения в </w:t>
      </w:r>
      <w:proofErr w:type="spellStart"/>
      <w:r w:rsidR="009369D9">
        <w:rPr>
          <w:rFonts w:ascii="Times New Roman" w:hAnsi="Times New Roman" w:cs="Times New Roman"/>
          <w:sz w:val="24"/>
          <w:szCs w:val="24"/>
          <w:lang w:val="ru-RU"/>
        </w:rPr>
        <w:t>Наумовском</w:t>
      </w:r>
      <w:proofErr w:type="spellEnd"/>
      <w:r w:rsidR="007F705B">
        <w:rPr>
          <w:rFonts w:ascii="Times New Roman" w:hAnsi="Times New Roman" w:cs="Times New Roman"/>
          <w:sz w:val="24"/>
          <w:szCs w:val="24"/>
          <w:lang w:val="ru-RU"/>
        </w:rPr>
        <w:t xml:space="preserve"> </w:t>
      </w:r>
      <w:proofErr w:type="gramStart"/>
      <w:r w:rsidRPr="00A809D6">
        <w:rPr>
          <w:rFonts w:ascii="Times New Roman" w:hAnsi="Times New Roman" w:cs="Times New Roman"/>
          <w:sz w:val="24"/>
          <w:szCs w:val="24"/>
          <w:lang w:val="ru-RU"/>
        </w:rPr>
        <w:t>сельском</w:t>
      </w:r>
      <w:proofErr w:type="gramEnd"/>
      <w:r w:rsidRPr="00A809D6">
        <w:rPr>
          <w:rFonts w:ascii="Times New Roman" w:hAnsi="Times New Roman" w:cs="Times New Roman"/>
          <w:sz w:val="24"/>
          <w:szCs w:val="24"/>
          <w:lang w:val="ru-RU"/>
        </w:rPr>
        <w:t xml:space="preserve"> </w:t>
      </w:r>
      <w:r w:rsidR="009369D9">
        <w:rPr>
          <w:rFonts w:ascii="Times New Roman" w:hAnsi="Times New Roman" w:cs="Times New Roman"/>
          <w:sz w:val="24"/>
          <w:szCs w:val="24"/>
          <w:lang w:val="ru-RU"/>
        </w:rPr>
        <w:t>не организовано</w:t>
      </w:r>
      <w:r w:rsidRPr="00A809D6">
        <w:rPr>
          <w:rFonts w:ascii="Times New Roman" w:hAnsi="Times New Roman" w:cs="Times New Roman"/>
          <w:sz w:val="24"/>
          <w:szCs w:val="24"/>
          <w:lang w:val="ru-RU"/>
        </w:rPr>
        <w:t>.</w:t>
      </w:r>
      <w:r w:rsidRPr="008A67D0">
        <w:rPr>
          <w:rFonts w:ascii="Times New Roman" w:hAnsi="Times New Roman" w:cs="Times New Roman"/>
          <w:sz w:val="24"/>
          <w:szCs w:val="24"/>
          <w:lang w:val="ru-RU"/>
        </w:rPr>
        <w:t xml:space="preserve"> </w:t>
      </w:r>
      <w:proofErr w:type="gramStart"/>
      <w:r w:rsidRPr="00A809D6">
        <w:rPr>
          <w:rFonts w:ascii="Times New Roman" w:hAnsi="Times New Roman" w:cs="Times New Roman"/>
          <w:sz w:val="24"/>
          <w:szCs w:val="24"/>
          <w:lang w:val="ru-RU"/>
        </w:rPr>
        <w:t xml:space="preserve">Водоотведение </w:t>
      </w:r>
      <w:r w:rsidRPr="008A67D0">
        <w:rPr>
          <w:rFonts w:ascii="Times New Roman" w:hAnsi="Times New Roman" w:cs="Times New Roman"/>
          <w:sz w:val="24"/>
          <w:szCs w:val="24"/>
          <w:lang w:val="ru-RU"/>
        </w:rPr>
        <w:t xml:space="preserve">в </w:t>
      </w:r>
      <w:r w:rsidR="007F705B">
        <w:rPr>
          <w:rFonts w:ascii="Times New Roman" w:hAnsi="Times New Roman" w:cs="Times New Roman"/>
          <w:sz w:val="24"/>
          <w:szCs w:val="24"/>
          <w:lang w:val="ru-RU"/>
        </w:rPr>
        <w:t xml:space="preserve">остальных </w:t>
      </w:r>
      <w:r w:rsidRPr="00A809D6">
        <w:rPr>
          <w:rFonts w:ascii="Times New Roman" w:hAnsi="Times New Roman" w:cs="Times New Roman"/>
          <w:sz w:val="24"/>
          <w:szCs w:val="24"/>
          <w:lang w:val="ru-RU"/>
        </w:rPr>
        <w:t>населенных пункт</w:t>
      </w:r>
      <w:r w:rsidRPr="008A67D0">
        <w:rPr>
          <w:rFonts w:ascii="Times New Roman" w:hAnsi="Times New Roman" w:cs="Times New Roman"/>
          <w:sz w:val="24"/>
          <w:szCs w:val="24"/>
          <w:lang w:val="ru-RU"/>
        </w:rPr>
        <w:t>ах</w:t>
      </w:r>
      <w:r w:rsidRPr="00A809D6">
        <w:rPr>
          <w:rFonts w:ascii="Times New Roman" w:hAnsi="Times New Roman" w:cs="Times New Roman"/>
          <w:sz w:val="24"/>
          <w:szCs w:val="24"/>
          <w:lang w:val="ru-RU"/>
        </w:rPr>
        <w:t xml:space="preserve"> поселения осуществляется на выгреба с последующ</w:t>
      </w:r>
      <w:r w:rsidRPr="008A67D0">
        <w:rPr>
          <w:rFonts w:ascii="Times New Roman" w:hAnsi="Times New Roman" w:cs="Times New Roman"/>
          <w:sz w:val="24"/>
          <w:szCs w:val="24"/>
          <w:lang w:val="ru-RU"/>
        </w:rPr>
        <w:t>им</w:t>
      </w:r>
      <w:r w:rsidRPr="00A809D6">
        <w:rPr>
          <w:rFonts w:ascii="Times New Roman" w:hAnsi="Times New Roman" w:cs="Times New Roman"/>
          <w:sz w:val="24"/>
          <w:szCs w:val="24"/>
          <w:lang w:val="ru-RU"/>
        </w:rPr>
        <w:t xml:space="preserve"> вывоз</w:t>
      </w:r>
      <w:r w:rsidRPr="008A67D0">
        <w:rPr>
          <w:rFonts w:ascii="Times New Roman" w:hAnsi="Times New Roman" w:cs="Times New Roman"/>
          <w:sz w:val="24"/>
          <w:szCs w:val="24"/>
          <w:lang w:val="ru-RU"/>
        </w:rPr>
        <w:t>ом</w:t>
      </w:r>
      <w:r w:rsidRPr="00A809D6">
        <w:rPr>
          <w:rFonts w:ascii="Times New Roman" w:hAnsi="Times New Roman" w:cs="Times New Roman"/>
          <w:sz w:val="24"/>
          <w:szCs w:val="24"/>
          <w:lang w:val="ru-RU"/>
        </w:rPr>
        <w:t xml:space="preserve"> на сельские свалки, расположенные </w:t>
      </w:r>
      <w:r w:rsidRPr="008A67D0">
        <w:rPr>
          <w:rFonts w:ascii="Times New Roman" w:hAnsi="Times New Roman" w:cs="Times New Roman"/>
          <w:sz w:val="24"/>
          <w:szCs w:val="24"/>
          <w:lang w:val="ru-RU"/>
        </w:rPr>
        <w:t xml:space="preserve">в непосредственной близости от </w:t>
      </w:r>
      <w:r w:rsidRPr="00A809D6">
        <w:rPr>
          <w:rFonts w:ascii="Times New Roman" w:hAnsi="Times New Roman" w:cs="Times New Roman"/>
          <w:sz w:val="24"/>
          <w:szCs w:val="24"/>
          <w:lang w:val="ru-RU"/>
        </w:rPr>
        <w:t xml:space="preserve"> населенных пунктов.</w:t>
      </w:r>
      <w:proofErr w:type="gramEnd"/>
      <w:r w:rsidRPr="008A67D0">
        <w:rPr>
          <w:rFonts w:ascii="Times New Roman" w:hAnsi="Times New Roman" w:cs="Times New Roman"/>
          <w:sz w:val="24"/>
          <w:szCs w:val="24"/>
          <w:lang w:val="ru-RU"/>
        </w:rPr>
        <w:t xml:space="preserve"> </w:t>
      </w:r>
      <w:r w:rsidR="00F9432A" w:rsidRPr="008A67D0">
        <w:rPr>
          <w:rFonts w:ascii="Times New Roman" w:hAnsi="Times New Roman" w:cs="Times New Roman"/>
          <w:sz w:val="24"/>
          <w:szCs w:val="24"/>
          <w:lang w:val="ru-RU"/>
        </w:rPr>
        <w:t xml:space="preserve">Эксплуатационные зоны </w:t>
      </w:r>
      <w:r w:rsidR="00590F1D" w:rsidRPr="008A67D0">
        <w:rPr>
          <w:rFonts w:ascii="Times New Roman" w:hAnsi="Times New Roman" w:cs="Times New Roman"/>
          <w:sz w:val="24"/>
          <w:szCs w:val="24"/>
          <w:lang w:val="ru-RU"/>
        </w:rPr>
        <w:t>централизованных</w:t>
      </w:r>
      <w:r w:rsidR="00F9432A" w:rsidRPr="008A67D0">
        <w:rPr>
          <w:rFonts w:ascii="Times New Roman" w:hAnsi="Times New Roman" w:cs="Times New Roman"/>
          <w:sz w:val="24"/>
          <w:szCs w:val="24"/>
          <w:lang w:val="ru-RU"/>
        </w:rPr>
        <w:t xml:space="preserve"> систем водоснабжения показаны в Приложении 1.</w:t>
      </w:r>
    </w:p>
    <w:p w14:paraId="0118FBED" w14:textId="77777777" w:rsidR="00F9432A" w:rsidRDefault="00F9432A" w:rsidP="00A45302">
      <w:pPr>
        <w:ind w:firstLine="360"/>
        <w:jc w:val="both"/>
        <w:rPr>
          <w:rFonts w:ascii="Times New Roman" w:hAnsi="Times New Roman"/>
          <w:sz w:val="24"/>
          <w:szCs w:val="24"/>
          <w:lang w:val="ru-RU"/>
        </w:rPr>
      </w:pPr>
    </w:p>
    <w:p w14:paraId="792F1117" w14:textId="41AD1D2C" w:rsidR="00A45302" w:rsidRPr="00F9432A" w:rsidRDefault="00CE2399" w:rsidP="00A45302">
      <w:pPr>
        <w:pStyle w:val="2"/>
        <w:spacing w:before="0" w:line="360" w:lineRule="auto"/>
        <w:jc w:val="center"/>
        <w:rPr>
          <w:rFonts w:ascii="Times New Roman" w:hAnsi="Times New Roman" w:cs="Times New Roman"/>
          <w:color w:val="auto"/>
          <w:lang w:val="ru-RU"/>
        </w:rPr>
      </w:pPr>
      <w:bookmarkStart w:id="161" w:name="_Toc403692739"/>
      <w:bookmarkStart w:id="162" w:name="_Toc403692879"/>
      <w:bookmarkStart w:id="163" w:name="_Toc403722141"/>
      <w:bookmarkStart w:id="164" w:name="_Toc403722257"/>
      <w:bookmarkStart w:id="165" w:name="_Toc405414608"/>
      <w:bookmarkStart w:id="166" w:name="_Toc405414746"/>
      <w:bookmarkStart w:id="167" w:name="_Toc405456830"/>
      <w:bookmarkStart w:id="168" w:name="_Toc405457471"/>
      <w:bookmarkStart w:id="169" w:name="_Toc405661216"/>
      <w:bookmarkStart w:id="170" w:name="_Toc405661392"/>
      <w:bookmarkStart w:id="171" w:name="_Toc405662773"/>
      <w:bookmarkStart w:id="172" w:name="_Toc405662898"/>
      <w:bookmarkStart w:id="173" w:name="_Toc405663023"/>
      <w:bookmarkStart w:id="174" w:name="_Toc405663226"/>
      <w:bookmarkStart w:id="175" w:name="_Toc405759491"/>
      <w:bookmarkStart w:id="176" w:name="_Toc410419946"/>
      <w:bookmarkStart w:id="177" w:name="_Toc410420123"/>
      <w:bookmarkStart w:id="178" w:name="_Toc410420284"/>
      <w:bookmarkStart w:id="179" w:name="_Toc410420637"/>
      <w:bookmarkStart w:id="180" w:name="_Toc411173040"/>
      <w:bookmarkStart w:id="181" w:name="_Toc411173275"/>
      <w:bookmarkStart w:id="182" w:name="_Toc411173327"/>
      <w:bookmarkStart w:id="183" w:name="_Toc411421385"/>
      <w:bookmarkStart w:id="184" w:name="_Toc411421454"/>
      <w:bookmarkStart w:id="185" w:name="_Toc411421613"/>
      <w:bookmarkStart w:id="186" w:name="_Toc411797769"/>
      <w:bookmarkStart w:id="187" w:name="_Toc411797818"/>
      <w:bookmarkStart w:id="188" w:name="_Toc411797927"/>
      <w:bookmarkStart w:id="189" w:name="_Toc411863740"/>
      <w:bookmarkStart w:id="190" w:name="_Toc412386702"/>
      <w:bookmarkStart w:id="191" w:name="_Toc412386912"/>
      <w:bookmarkStart w:id="192" w:name="_Toc412386980"/>
      <w:bookmarkStart w:id="193" w:name="_Toc412387049"/>
      <w:bookmarkStart w:id="194" w:name="_Toc412413259"/>
      <w:bookmarkStart w:id="195" w:name="_Toc412413312"/>
      <w:bookmarkStart w:id="196" w:name="_Toc412413419"/>
      <w:r w:rsidRPr="0075320F">
        <w:rPr>
          <w:rFonts w:ascii="Times New Roman" w:hAnsi="Times New Roman" w:cs="Times New Roman"/>
          <w:color w:val="auto"/>
          <w:lang w:val="ru-RU"/>
        </w:rPr>
        <w:t>1.2</w:t>
      </w:r>
      <w:r w:rsidR="00A45302" w:rsidRPr="0075320F">
        <w:rPr>
          <w:rFonts w:ascii="Times New Roman" w:hAnsi="Times New Roman" w:cs="Times New Roman"/>
          <w:color w:val="auto"/>
          <w:lang w:val="ru-RU"/>
        </w:rPr>
        <w:t xml:space="preserve">.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75320F">
        <w:rPr>
          <w:rFonts w:ascii="Times New Roman" w:hAnsi="Times New Roman" w:cs="Times New Roman"/>
          <w:color w:val="auto"/>
          <w:lang w:val="ru-RU"/>
        </w:rPr>
        <w:t>Описание централизованных систем водоснабжения и водоотведения</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7EDE3517" w14:textId="75F09AF0" w:rsidR="008A67D0" w:rsidRDefault="008A67D0" w:rsidP="008A67D0">
      <w:pPr>
        <w:pStyle w:val="ac"/>
        <w:ind w:firstLine="720"/>
        <w:jc w:val="both"/>
        <w:rPr>
          <w:rFonts w:eastAsia="Calibri"/>
          <w:b w:val="0"/>
          <w:bCs w:val="0"/>
          <w:sz w:val="24"/>
          <w:lang w:eastAsia="en-US" w:bidi="en-US"/>
        </w:rPr>
      </w:pPr>
      <w:r w:rsidRPr="008A67D0">
        <w:rPr>
          <w:rFonts w:eastAsia="Calibri"/>
          <w:b w:val="0"/>
          <w:bCs w:val="0"/>
          <w:sz w:val="24"/>
          <w:lang w:eastAsia="en-US" w:bidi="en-US"/>
        </w:rPr>
        <w:t>Централизованные системы в</w:t>
      </w:r>
      <w:r w:rsidR="007F705B">
        <w:rPr>
          <w:rFonts w:eastAsia="Calibri"/>
          <w:b w:val="0"/>
          <w:bCs w:val="0"/>
          <w:sz w:val="24"/>
          <w:lang w:eastAsia="en-US" w:bidi="en-US"/>
        </w:rPr>
        <w:t xml:space="preserve">одоснабжения </w:t>
      </w:r>
      <w:r w:rsidR="00D43865">
        <w:rPr>
          <w:rFonts w:eastAsia="Calibri"/>
          <w:b w:val="0"/>
          <w:bCs w:val="0"/>
          <w:sz w:val="24"/>
          <w:lang w:eastAsia="en-US" w:bidi="en-US"/>
        </w:rPr>
        <w:t>организованы</w:t>
      </w:r>
      <w:r w:rsidR="007F705B">
        <w:rPr>
          <w:rFonts w:eastAsia="Calibri"/>
          <w:b w:val="0"/>
          <w:bCs w:val="0"/>
          <w:sz w:val="24"/>
          <w:lang w:eastAsia="en-US" w:bidi="en-US"/>
        </w:rPr>
        <w:t xml:space="preserve"> </w:t>
      </w:r>
      <w:proofErr w:type="gramStart"/>
      <w:r w:rsidR="007F705B">
        <w:rPr>
          <w:rFonts w:eastAsia="Calibri"/>
          <w:b w:val="0"/>
          <w:bCs w:val="0"/>
          <w:sz w:val="24"/>
          <w:lang w:eastAsia="en-US" w:bidi="en-US"/>
        </w:rPr>
        <w:t>в</w:t>
      </w:r>
      <w:proofErr w:type="gramEnd"/>
      <w:r w:rsidR="007F705B">
        <w:rPr>
          <w:rFonts w:eastAsia="Calibri"/>
          <w:b w:val="0"/>
          <w:bCs w:val="0"/>
          <w:sz w:val="24"/>
          <w:lang w:eastAsia="en-US" w:bidi="en-US"/>
        </w:rPr>
        <w:t xml:space="preserve"> </w:t>
      </w:r>
      <w:r w:rsidR="0075320F">
        <w:rPr>
          <w:rFonts w:eastAsia="Calibri"/>
          <w:b w:val="0"/>
          <w:bCs w:val="0"/>
          <w:sz w:val="24"/>
          <w:lang w:eastAsia="en-US" w:bidi="en-US"/>
        </w:rPr>
        <w:t>с</w:t>
      </w:r>
      <w:r w:rsidR="007F705B">
        <w:rPr>
          <w:rFonts w:eastAsia="Calibri"/>
          <w:b w:val="0"/>
          <w:bCs w:val="0"/>
          <w:sz w:val="24"/>
          <w:lang w:eastAsia="en-US" w:bidi="en-US"/>
        </w:rPr>
        <w:t xml:space="preserve">. </w:t>
      </w:r>
      <w:proofErr w:type="spellStart"/>
      <w:r w:rsidR="0075320F">
        <w:rPr>
          <w:rFonts w:eastAsia="Calibri"/>
          <w:b w:val="0"/>
          <w:bCs w:val="0"/>
          <w:sz w:val="24"/>
          <w:lang w:eastAsia="en-US" w:bidi="en-US"/>
        </w:rPr>
        <w:t>Наумовка</w:t>
      </w:r>
      <w:proofErr w:type="spellEnd"/>
      <w:r w:rsidR="00D43865">
        <w:rPr>
          <w:rFonts w:eastAsia="Calibri"/>
          <w:b w:val="0"/>
          <w:bCs w:val="0"/>
          <w:sz w:val="24"/>
          <w:lang w:eastAsia="en-US" w:bidi="en-US"/>
        </w:rPr>
        <w:t xml:space="preserve">, </w:t>
      </w:r>
      <w:r w:rsidR="0075320F">
        <w:rPr>
          <w:rFonts w:eastAsia="Calibri"/>
          <w:b w:val="0"/>
          <w:bCs w:val="0"/>
          <w:sz w:val="24"/>
          <w:lang w:eastAsia="en-US" w:bidi="en-US"/>
        </w:rPr>
        <w:t>д</w:t>
      </w:r>
      <w:r w:rsidR="00D43865">
        <w:rPr>
          <w:rFonts w:eastAsia="Calibri"/>
          <w:b w:val="0"/>
          <w:bCs w:val="0"/>
          <w:sz w:val="24"/>
          <w:lang w:eastAsia="en-US" w:bidi="en-US"/>
        </w:rPr>
        <w:t xml:space="preserve">. </w:t>
      </w:r>
      <w:r w:rsidR="0075320F">
        <w:rPr>
          <w:rFonts w:eastAsia="Calibri"/>
          <w:b w:val="0"/>
          <w:bCs w:val="0"/>
          <w:sz w:val="24"/>
          <w:lang w:eastAsia="en-US" w:bidi="en-US"/>
        </w:rPr>
        <w:t>Надежда</w:t>
      </w:r>
      <w:r w:rsidR="00D43865">
        <w:rPr>
          <w:rFonts w:eastAsia="Calibri"/>
          <w:b w:val="0"/>
          <w:bCs w:val="0"/>
          <w:sz w:val="24"/>
          <w:lang w:eastAsia="en-US" w:bidi="en-US"/>
        </w:rPr>
        <w:t xml:space="preserve">, д. </w:t>
      </w:r>
      <w:r w:rsidR="0075320F">
        <w:rPr>
          <w:rFonts w:eastAsia="Calibri"/>
          <w:b w:val="0"/>
          <w:bCs w:val="0"/>
          <w:sz w:val="24"/>
          <w:lang w:eastAsia="en-US" w:bidi="en-US"/>
        </w:rPr>
        <w:t>Георгиевка</w:t>
      </w:r>
      <w:r w:rsidRPr="008A67D0">
        <w:rPr>
          <w:rFonts w:eastAsia="Calibri"/>
          <w:b w:val="0"/>
          <w:bCs w:val="0"/>
          <w:sz w:val="24"/>
          <w:lang w:eastAsia="en-US" w:bidi="en-US"/>
        </w:rPr>
        <w:t xml:space="preserve">. Обслуживание систем централизованного водоснабжения </w:t>
      </w:r>
      <w:proofErr w:type="gramStart"/>
      <w:r w:rsidR="0075320F">
        <w:rPr>
          <w:rFonts w:eastAsia="Calibri"/>
          <w:b w:val="0"/>
          <w:bCs w:val="0"/>
          <w:sz w:val="24"/>
          <w:lang w:eastAsia="en-US" w:bidi="en-US"/>
        </w:rPr>
        <w:t>в</w:t>
      </w:r>
      <w:proofErr w:type="gramEnd"/>
      <w:r w:rsidR="0075320F">
        <w:rPr>
          <w:rFonts w:eastAsia="Calibri"/>
          <w:b w:val="0"/>
          <w:bCs w:val="0"/>
          <w:sz w:val="24"/>
          <w:lang w:eastAsia="en-US" w:bidi="en-US"/>
        </w:rPr>
        <w:t xml:space="preserve"> с. </w:t>
      </w:r>
      <w:proofErr w:type="spellStart"/>
      <w:r w:rsidR="0075320F">
        <w:rPr>
          <w:rFonts w:eastAsia="Calibri"/>
          <w:b w:val="0"/>
          <w:bCs w:val="0"/>
          <w:sz w:val="24"/>
          <w:lang w:eastAsia="en-US" w:bidi="en-US"/>
        </w:rPr>
        <w:t>Наумовка</w:t>
      </w:r>
      <w:proofErr w:type="spellEnd"/>
      <w:r w:rsidR="0075320F">
        <w:rPr>
          <w:rFonts w:eastAsia="Calibri"/>
          <w:b w:val="0"/>
          <w:bCs w:val="0"/>
          <w:sz w:val="24"/>
          <w:lang w:eastAsia="en-US" w:bidi="en-US"/>
        </w:rPr>
        <w:t xml:space="preserve">, д. </w:t>
      </w:r>
      <w:proofErr w:type="gramStart"/>
      <w:r w:rsidR="0075320F">
        <w:rPr>
          <w:rFonts w:eastAsia="Calibri"/>
          <w:b w:val="0"/>
          <w:bCs w:val="0"/>
          <w:sz w:val="24"/>
          <w:lang w:eastAsia="en-US" w:bidi="en-US"/>
        </w:rPr>
        <w:t>Надежда</w:t>
      </w:r>
      <w:proofErr w:type="gramEnd"/>
      <w:r w:rsidR="0075320F">
        <w:rPr>
          <w:rFonts w:eastAsia="Calibri"/>
          <w:b w:val="0"/>
          <w:bCs w:val="0"/>
          <w:sz w:val="24"/>
          <w:lang w:eastAsia="en-US" w:bidi="en-US"/>
        </w:rPr>
        <w:t>, д. Георгиевка</w:t>
      </w:r>
      <w:r w:rsidR="0075320F" w:rsidRPr="008A67D0">
        <w:rPr>
          <w:rFonts w:eastAsia="Calibri"/>
          <w:b w:val="0"/>
          <w:bCs w:val="0"/>
          <w:sz w:val="24"/>
          <w:lang w:eastAsia="en-US" w:bidi="en-US"/>
        </w:rPr>
        <w:t xml:space="preserve"> </w:t>
      </w:r>
      <w:r w:rsidRPr="008A67D0">
        <w:rPr>
          <w:rFonts w:eastAsia="Calibri"/>
          <w:b w:val="0"/>
          <w:bCs w:val="0"/>
          <w:sz w:val="24"/>
          <w:lang w:eastAsia="en-US" w:bidi="en-US"/>
        </w:rPr>
        <w:t xml:space="preserve">на правах аренды осуществляет </w:t>
      </w:r>
      <w:r w:rsidR="007F705B">
        <w:rPr>
          <w:rFonts w:eastAsia="Calibri"/>
          <w:b w:val="0"/>
          <w:bCs w:val="0"/>
          <w:sz w:val="24"/>
          <w:lang w:eastAsia="en-US" w:bidi="en-US"/>
        </w:rPr>
        <w:t>общество с ограниченной ответственностью</w:t>
      </w:r>
      <w:r w:rsidRPr="008A67D0">
        <w:rPr>
          <w:rFonts w:eastAsia="Calibri"/>
          <w:b w:val="0"/>
          <w:bCs w:val="0"/>
          <w:sz w:val="24"/>
          <w:lang w:eastAsia="en-US" w:bidi="en-US"/>
        </w:rPr>
        <w:t xml:space="preserve"> «</w:t>
      </w:r>
      <w:r w:rsidR="00D43865">
        <w:rPr>
          <w:rFonts w:eastAsia="Calibri"/>
          <w:b w:val="0"/>
          <w:bCs w:val="0"/>
          <w:sz w:val="24"/>
          <w:lang w:eastAsia="en-US" w:bidi="en-US"/>
        </w:rPr>
        <w:t>Ресурс-Т</w:t>
      </w:r>
      <w:r w:rsidRPr="008A67D0">
        <w:rPr>
          <w:rFonts w:eastAsia="Calibri"/>
          <w:b w:val="0"/>
          <w:bCs w:val="0"/>
          <w:sz w:val="24"/>
          <w:lang w:eastAsia="en-US" w:bidi="en-US"/>
        </w:rPr>
        <w:t xml:space="preserve">» (далее – </w:t>
      </w:r>
      <w:r w:rsidR="007F705B">
        <w:rPr>
          <w:rFonts w:eastAsia="Calibri"/>
          <w:b w:val="0"/>
          <w:bCs w:val="0"/>
          <w:sz w:val="24"/>
          <w:lang w:eastAsia="en-US" w:bidi="en-US"/>
        </w:rPr>
        <w:t>ООО</w:t>
      </w:r>
      <w:r w:rsidRPr="008A67D0">
        <w:rPr>
          <w:rFonts w:eastAsia="Calibri"/>
          <w:b w:val="0"/>
          <w:bCs w:val="0"/>
          <w:sz w:val="24"/>
          <w:lang w:eastAsia="en-US" w:bidi="en-US"/>
        </w:rPr>
        <w:t xml:space="preserve"> </w:t>
      </w:r>
      <w:r w:rsidR="007F705B">
        <w:rPr>
          <w:rFonts w:eastAsia="Calibri"/>
          <w:b w:val="0"/>
          <w:bCs w:val="0"/>
          <w:sz w:val="24"/>
          <w:lang w:eastAsia="en-US" w:bidi="en-US"/>
        </w:rPr>
        <w:t>«</w:t>
      </w:r>
      <w:r w:rsidR="00D43865">
        <w:rPr>
          <w:rFonts w:eastAsia="Calibri"/>
          <w:b w:val="0"/>
          <w:bCs w:val="0"/>
          <w:sz w:val="24"/>
          <w:lang w:eastAsia="en-US" w:bidi="en-US"/>
        </w:rPr>
        <w:t>Ресурс-Т</w:t>
      </w:r>
      <w:r w:rsidRPr="008A67D0">
        <w:rPr>
          <w:rFonts w:eastAsia="Calibri"/>
          <w:b w:val="0"/>
          <w:bCs w:val="0"/>
          <w:sz w:val="24"/>
          <w:lang w:eastAsia="en-US" w:bidi="en-US"/>
        </w:rPr>
        <w:t>»).</w:t>
      </w:r>
      <w:r w:rsidR="00D43865">
        <w:rPr>
          <w:rFonts w:eastAsia="Calibri"/>
          <w:b w:val="0"/>
          <w:bCs w:val="0"/>
          <w:sz w:val="24"/>
          <w:lang w:eastAsia="en-US" w:bidi="en-US"/>
        </w:rPr>
        <w:t xml:space="preserve"> </w:t>
      </w:r>
      <w:r w:rsidRPr="008A67D0">
        <w:rPr>
          <w:rFonts w:eastAsia="Calibri"/>
          <w:b w:val="0"/>
          <w:bCs w:val="0"/>
          <w:sz w:val="24"/>
          <w:lang w:eastAsia="en-US" w:bidi="en-US"/>
        </w:rPr>
        <w:t xml:space="preserve">Общая протяженность водопроводных сетей в </w:t>
      </w:r>
      <w:proofErr w:type="spellStart"/>
      <w:r w:rsidR="0075320F">
        <w:rPr>
          <w:rFonts w:eastAsia="Calibri"/>
          <w:b w:val="0"/>
          <w:bCs w:val="0"/>
          <w:sz w:val="24"/>
          <w:lang w:eastAsia="en-US" w:bidi="en-US"/>
        </w:rPr>
        <w:t>Наумовском</w:t>
      </w:r>
      <w:proofErr w:type="spellEnd"/>
      <w:r w:rsidR="00D43865">
        <w:rPr>
          <w:rFonts w:eastAsia="Calibri"/>
          <w:b w:val="0"/>
          <w:bCs w:val="0"/>
          <w:sz w:val="24"/>
          <w:lang w:eastAsia="en-US" w:bidi="en-US"/>
        </w:rPr>
        <w:t xml:space="preserve"> СП</w:t>
      </w:r>
      <w:r w:rsidRPr="008A67D0">
        <w:rPr>
          <w:rFonts w:eastAsia="Calibri"/>
          <w:b w:val="0"/>
          <w:bCs w:val="0"/>
          <w:sz w:val="24"/>
          <w:lang w:eastAsia="en-US" w:bidi="en-US"/>
        </w:rPr>
        <w:t xml:space="preserve"> составляет </w:t>
      </w:r>
      <w:r w:rsidR="00923434" w:rsidRPr="00923434">
        <w:rPr>
          <w:rFonts w:eastAsia="Calibri"/>
          <w:b w:val="0"/>
          <w:bCs w:val="0"/>
          <w:sz w:val="24"/>
          <w:lang w:eastAsia="en-US" w:bidi="en-US"/>
        </w:rPr>
        <w:t>9</w:t>
      </w:r>
      <w:r w:rsidR="00D43865" w:rsidRPr="00923434">
        <w:rPr>
          <w:rFonts w:eastAsia="Calibri"/>
          <w:b w:val="0"/>
          <w:bCs w:val="0"/>
          <w:sz w:val="24"/>
          <w:lang w:eastAsia="en-US" w:bidi="en-US"/>
        </w:rPr>
        <w:t>,</w:t>
      </w:r>
      <w:r w:rsidR="00923434" w:rsidRPr="00923434">
        <w:rPr>
          <w:rFonts w:eastAsia="Calibri"/>
          <w:b w:val="0"/>
          <w:bCs w:val="0"/>
          <w:sz w:val="24"/>
          <w:lang w:eastAsia="en-US" w:bidi="en-US"/>
        </w:rPr>
        <w:t>95</w:t>
      </w:r>
      <w:r w:rsidR="00D43865">
        <w:rPr>
          <w:rFonts w:eastAsia="Calibri"/>
          <w:b w:val="0"/>
          <w:bCs w:val="0"/>
          <w:sz w:val="24"/>
          <w:lang w:eastAsia="en-US" w:bidi="en-US"/>
        </w:rPr>
        <w:t xml:space="preserve"> </w:t>
      </w:r>
      <w:r w:rsidRPr="008A67D0">
        <w:rPr>
          <w:rFonts w:eastAsia="Calibri"/>
          <w:b w:val="0"/>
          <w:bCs w:val="0"/>
          <w:sz w:val="24"/>
          <w:lang w:eastAsia="en-US" w:bidi="en-US"/>
        </w:rPr>
        <w:t xml:space="preserve"> км. </w:t>
      </w:r>
      <w:r w:rsidR="00FE3A9D">
        <w:rPr>
          <w:rFonts w:eastAsia="Calibri"/>
          <w:b w:val="0"/>
          <w:bCs w:val="0"/>
          <w:sz w:val="24"/>
          <w:lang w:eastAsia="en-US" w:bidi="en-US"/>
        </w:rPr>
        <w:t xml:space="preserve">Все скважины, расположенные на территории </w:t>
      </w:r>
      <w:proofErr w:type="spellStart"/>
      <w:r w:rsidR="0075320F">
        <w:rPr>
          <w:rFonts w:eastAsia="Calibri"/>
          <w:b w:val="0"/>
          <w:bCs w:val="0"/>
          <w:sz w:val="24"/>
          <w:lang w:eastAsia="en-US" w:bidi="en-US"/>
        </w:rPr>
        <w:t>Наумовского</w:t>
      </w:r>
      <w:proofErr w:type="spellEnd"/>
      <w:r w:rsidR="00FE3A9D">
        <w:rPr>
          <w:rFonts w:eastAsia="Calibri"/>
          <w:b w:val="0"/>
          <w:bCs w:val="0"/>
          <w:sz w:val="24"/>
          <w:lang w:eastAsia="en-US" w:bidi="en-US"/>
        </w:rPr>
        <w:t xml:space="preserve"> СП</w:t>
      </w:r>
      <w:r w:rsidR="00D43865">
        <w:rPr>
          <w:rFonts w:eastAsia="Calibri"/>
          <w:b w:val="0"/>
          <w:bCs w:val="0"/>
          <w:sz w:val="24"/>
          <w:lang w:eastAsia="en-US" w:bidi="en-US"/>
        </w:rPr>
        <w:t>,</w:t>
      </w:r>
      <w:r w:rsidR="00FE3A9D">
        <w:rPr>
          <w:rFonts w:eastAsia="Calibri"/>
          <w:b w:val="0"/>
          <w:bCs w:val="0"/>
          <w:sz w:val="24"/>
          <w:lang w:eastAsia="en-US" w:bidi="en-US"/>
        </w:rPr>
        <w:t xml:space="preserve"> </w:t>
      </w:r>
      <w:r w:rsidRPr="008A67D0">
        <w:rPr>
          <w:rFonts w:eastAsia="Calibri"/>
          <w:b w:val="0"/>
          <w:bCs w:val="0"/>
          <w:sz w:val="24"/>
          <w:lang w:eastAsia="en-US" w:bidi="en-US"/>
        </w:rPr>
        <w:t>работают на неутвержденных запасах подземных вод.</w:t>
      </w:r>
      <w:r>
        <w:rPr>
          <w:rFonts w:eastAsia="Calibri"/>
          <w:b w:val="0"/>
          <w:bCs w:val="0"/>
          <w:sz w:val="24"/>
          <w:lang w:eastAsia="en-US" w:bidi="en-US"/>
        </w:rPr>
        <w:t xml:space="preserve"> </w:t>
      </w:r>
      <w:r w:rsidRPr="008A67D0">
        <w:rPr>
          <w:rFonts w:eastAsia="Calibri"/>
          <w:b w:val="0"/>
          <w:bCs w:val="0"/>
          <w:sz w:val="24"/>
          <w:lang w:eastAsia="en-US" w:bidi="en-US"/>
        </w:rPr>
        <w:t>Характеристики водозаборных сооружений по населенным пунктам приведены в таблице 1.1.</w:t>
      </w:r>
    </w:p>
    <w:p w14:paraId="4B80799D" w14:textId="77777777" w:rsidR="008A67D0" w:rsidRDefault="008A67D0" w:rsidP="008A67D0">
      <w:pPr>
        <w:pStyle w:val="ac"/>
        <w:ind w:firstLine="720"/>
        <w:jc w:val="both"/>
        <w:rPr>
          <w:rFonts w:eastAsia="Calibri"/>
          <w:b w:val="0"/>
          <w:bCs w:val="0"/>
          <w:sz w:val="24"/>
          <w:lang w:eastAsia="en-US" w:bidi="en-US"/>
        </w:rPr>
      </w:pPr>
    </w:p>
    <w:p w14:paraId="43E7FA6C" w14:textId="2F24CF4C" w:rsidR="008A67D0" w:rsidRPr="00D5437F" w:rsidRDefault="008A67D0" w:rsidP="008A67D0">
      <w:pPr>
        <w:pStyle w:val="1"/>
        <w:ind w:left="0"/>
        <w:rPr>
          <w:b w:val="0"/>
          <w:sz w:val="24"/>
          <w:lang w:val="ru-RU"/>
        </w:rPr>
      </w:pPr>
      <w:bookmarkStart w:id="197" w:name="_Toc411421270"/>
      <w:bookmarkStart w:id="198" w:name="_Toc411421455"/>
      <w:bookmarkStart w:id="199" w:name="_Toc411421614"/>
      <w:bookmarkStart w:id="200" w:name="_Toc411797928"/>
      <w:bookmarkStart w:id="201" w:name="_Toc411863741"/>
      <w:bookmarkStart w:id="202" w:name="_Toc412386639"/>
      <w:bookmarkStart w:id="203" w:name="_Toc412386981"/>
      <w:bookmarkStart w:id="204" w:name="_Toc412387050"/>
      <w:bookmarkStart w:id="205" w:name="_Toc412413313"/>
      <w:bookmarkStart w:id="206" w:name="_Toc412413420"/>
      <w:r w:rsidRPr="00D5437F">
        <w:rPr>
          <w:b w:val="0"/>
          <w:sz w:val="24"/>
          <w:lang w:val="ru-RU"/>
        </w:rPr>
        <w:t xml:space="preserve">Таблица 1.1 – Характеристики водозаборных сооружений </w:t>
      </w:r>
      <w:proofErr w:type="spellStart"/>
      <w:r w:rsidR="0075320F">
        <w:rPr>
          <w:b w:val="0"/>
          <w:sz w:val="24"/>
          <w:lang w:val="ru-RU"/>
        </w:rPr>
        <w:t>Наумовского</w:t>
      </w:r>
      <w:proofErr w:type="spellEnd"/>
      <w:r w:rsidRPr="00D5437F">
        <w:rPr>
          <w:b w:val="0"/>
          <w:sz w:val="24"/>
          <w:lang w:val="ru-RU"/>
        </w:rPr>
        <w:t xml:space="preserve"> СП</w:t>
      </w:r>
      <w:bookmarkEnd w:id="197"/>
      <w:bookmarkEnd w:id="198"/>
      <w:bookmarkEnd w:id="199"/>
      <w:bookmarkEnd w:id="200"/>
      <w:bookmarkEnd w:id="201"/>
      <w:bookmarkEnd w:id="202"/>
      <w:bookmarkEnd w:id="203"/>
      <w:bookmarkEnd w:id="204"/>
      <w:bookmarkEnd w:id="205"/>
      <w:bookmarkEnd w:id="20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18"/>
        <w:gridCol w:w="2079"/>
        <w:gridCol w:w="2079"/>
        <w:gridCol w:w="2079"/>
      </w:tblGrid>
      <w:tr w:rsidR="00D43865" w:rsidRPr="00D43865" w14:paraId="735DE538" w14:textId="2460DDBD" w:rsidTr="004B1F48">
        <w:trPr>
          <w:tblHeader/>
        </w:trPr>
        <w:tc>
          <w:tcPr>
            <w:tcW w:w="392" w:type="dxa"/>
            <w:shd w:val="clear" w:color="auto" w:fill="auto"/>
            <w:vAlign w:val="center"/>
          </w:tcPr>
          <w:p w14:paraId="49658A03" w14:textId="77777777" w:rsidR="00D43865" w:rsidRPr="008A67D0" w:rsidRDefault="00D43865" w:rsidP="008A67D0">
            <w:pPr>
              <w:jc w:val="center"/>
              <w:rPr>
                <w:rFonts w:ascii="Times New Roman" w:hAnsi="Times New Roman" w:cs="Times New Roman"/>
                <w:b/>
                <w:sz w:val="20"/>
                <w:szCs w:val="20"/>
              </w:rPr>
            </w:pPr>
            <w:r w:rsidRPr="008A67D0">
              <w:rPr>
                <w:rFonts w:ascii="Times New Roman" w:hAnsi="Times New Roman" w:cs="Times New Roman"/>
                <w:b/>
                <w:sz w:val="20"/>
                <w:szCs w:val="20"/>
              </w:rPr>
              <w:t>№</w:t>
            </w:r>
          </w:p>
        </w:tc>
        <w:tc>
          <w:tcPr>
            <w:tcW w:w="3118" w:type="dxa"/>
            <w:shd w:val="clear" w:color="auto" w:fill="auto"/>
            <w:vAlign w:val="center"/>
          </w:tcPr>
          <w:p w14:paraId="576C6C15" w14:textId="77777777" w:rsidR="00D43865" w:rsidRPr="008A67D0" w:rsidRDefault="00D43865" w:rsidP="008A67D0">
            <w:pPr>
              <w:jc w:val="center"/>
              <w:rPr>
                <w:rFonts w:ascii="Times New Roman" w:hAnsi="Times New Roman" w:cs="Times New Roman"/>
                <w:b/>
                <w:sz w:val="20"/>
                <w:szCs w:val="20"/>
              </w:rPr>
            </w:pPr>
            <w:proofErr w:type="spellStart"/>
            <w:r w:rsidRPr="008A67D0">
              <w:rPr>
                <w:rFonts w:ascii="Times New Roman" w:hAnsi="Times New Roman" w:cs="Times New Roman"/>
                <w:b/>
                <w:sz w:val="20"/>
                <w:szCs w:val="20"/>
              </w:rPr>
              <w:t>Наименование</w:t>
            </w:r>
            <w:proofErr w:type="spellEnd"/>
            <w:r w:rsidRPr="008A67D0">
              <w:rPr>
                <w:rFonts w:ascii="Times New Roman" w:hAnsi="Times New Roman" w:cs="Times New Roman"/>
                <w:b/>
                <w:sz w:val="20"/>
                <w:szCs w:val="20"/>
              </w:rPr>
              <w:t xml:space="preserve"> </w:t>
            </w:r>
            <w:proofErr w:type="spellStart"/>
            <w:r w:rsidRPr="008A67D0">
              <w:rPr>
                <w:rFonts w:ascii="Times New Roman" w:hAnsi="Times New Roman" w:cs="Times New Roman"/>
                <w:b/>
                <w:sz w:val="20"/>
                <w:szCs w:val="20"/>
              </w:rPr>
              <w:t>показателя</w:t>
            </w:r>
            <w:proofErr w:type="spellEnd"/>
          </w:p>
        </w:tc>
        <w:tc>
          <w:tcPr>
            <w:tcW w:w="2079" w:type="dxa"/>
            <w:shd w:val="clear" w:color="auto" w:fill="auto"/>
            <w:vAlign w:val="center"/>
          </w:tcPr>
          <w:p w14:paraId="757B370B" w14:textId="3A232A3C" w:rsidR="00D43865" w:rsidRPr="00FE3A9D" w:rsidRDefault="0075320F" w:rsidP="0075320F">
            <w:pPr>
              <w:jc w:val="center"/>
              <w:rPr>
                <w:rFonts w:ascii="Times New Roman" w:hAnsi="Times New Roman" w:cs="Times New Roman"/>
                <w:b/>
                <w:sz w:val="20"/>
                <w:szCs w:val="20"/>
                <w:lang w:val="ru-RU"/>
              </w:rPr>
            </w:pPr>
            <w:r>
              <w:rPr>
                <w:rFonts w:ascii="Times New Roman" w:hAnsi="Times New Roman" w:cs="Times New Roman"/>
                <w:b/>
                <w:sz w:val="20"/>
                <w:szCs w:val="20"/>
                <w:lang w:val="ru-RU"/>
              </w:rPr>
              <w:t>с</w:t>
            </w:r>
            <w:r w:rsidR="00D43865" w:rsidRPr="00671017">
              <w:rPr>
                <w:rFonts w:ascii="Times New Roman" w:hAnsi="Times New Roman" w:cs="Times New Roman"/>
                <w:b/>
                <w:sz w:val="20"/>
                <w:szCs w:val="20"/>
              </w:rPr>
              <w:t>.</w:t>
            </w:r>
            <w:r w:rsidR="00731F14">
              <w:rPr>
                <w:rFonts w:ascii="Times New Roman" w:hAnsi="Times New Roman" w:cs="Times New Roman"/>
                <w:b/>
                <w:sz w:val="20"/>
                <w:szCs w:val="20"/>
                <w:lang w:val="ru-RU"/>
              </w:rPr>
              <w:t xml:space="preserve"> </w:t>
            </w:r>
            <w:proofErr w:type="spellStart"/>
            <w:r>
              <w:rPr>
                <w:rFonts w:ascii="Times New Roman" w:hAnsi="Times New Roman" w:cs="Times New Roman"/>
                <w:b/>
                <w:sz w:val="20"/>
                <w:szCs w:val="20"/>
                <w:lang w:val="ru-RU"/>
              </w:rPr>
              <w:t>Наумовка</w:t>
            </w:r>
            <w:proofErr w:type="spellEnd"/>
          </w:p>
        </w:tc>
        <w:tc>
          <w:tcPr>
            <w:tcW w:w="2079" w:type="dxa"/>
            <w:shd w:val="clear" w:color="auto" w:fill="auto"/>
            <w:vAlign w:val="center"/>
          </w:tcPr>
          <w:p w14:paraId="12FBA3E6" w14:textId="2A314C73" w:rsidR="00D43865" w:rsidRPr="00FE3A9D" w:rsidRDefault="0075320F" w:rsidP="0075320F">
            <w:pPr>
              <w:jc w:val="center"/>
              <w:rPr>
                <w:rFonts w:ascii="Times New Roman" w:hAnsi="Times New Roman" w:cs="Times New Roman"/>
                <w:b/>
                <w:sz w:val="20"/>
                <w:szCs w:val="20"/>
                <w:lang w:val="ru-RU"/>
              </w:rPr>
            </w:pPr>
            <w:r>
              <w:rPr>
                <w:rFonts w:ascii="Times New Roman" w:hAnsi="Times New Roman" w:cs="Times New Roman"/>
                <w:b/>
                <w:sz w:val="20"/>
                <w:szCs w:val="20"/>
                <w:lang w:val="ru-RU"/>
              </w:rPr>
              <w:t>д</w:t>
            </w:r>
            <w:r w:rsidR="00D43865">
              <w:rPr>
                <w:rFonts w:ascii="Times New Roman" w:hAnsi="Times New Roman" w:cs="Times New Roman"/>
                <w:b/>
                <w:sz w:val="20"/>
                <w:szCs w:val="20"/>
                <w:lang w:val="ru-RU"/>
              </w:rPr>
              <w:t xml:space="preserve">. </w:t>
            </w:r>
            <w:r>
              <w:rPr>
                <w:rFonts w:ascii="Times New Roman" w:hAnsi="Times New Roman" w:cs="Times New Roman"/>
                <w:b/>
                <w:sz w:val="20"/>
                <w:szCs w:val="20"/>
                <w:lang w:val="ru-RU"/>
              </w:rPr>
              <w:t>Георгиевка</w:t>
            </w:r>
          </w:p>
        </w:tc>
        <w:tc>
          <w:tcPr>
            <w:tcW w:w="2079" w:type="dxa"/>
            <w:vAlign w:val="center"/>
          </w:tcPr>
          <w:p w14:paraId="3327653E" w14:textId="22D070CD" w:rsidR="00D43865" w:rsidRDefault="00731F14" w:rsidP="0075320F">
            <w:pPr>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д. </w:t>
            </w:r>
            <w:r w:rsidR="0075320F">
              <w:rPr>
                <w:rFonts w:ascii="Times New Roman" w:hAnsi="Times New Roman" w:cs="Times New Roman"/>
                <w:b/>
                <w:sz w:val="20"/>
                <w:szCs w:val="20"/>
                <w:lang w:val="ru-RU"/>
              </w:rPr>
              <w:t>Надежда</w:t>
            </w:r>
          </w:p>
        </w:tc>
      </w:tr>
      <w:tr w:rsidR="00D43865" w:rsidRPr="00731F14" w14:paraId="22584323" w14:textId="0963BD3D" w:rsidTr="004B1F48">
        <w:tc>
          <w:tcPr>
            <w:tcW w:w="392" w:type="dxa"/>
            <w:shd w:val="clear" w:color="auto" w:fill="auto"/>
            <w:vAlign w:val="center"/>
          </w:tcPr>
          <w:p w14:paraId="742F7EB1" w14:textId="77777777" w:rsidR="00D43865" w:rsidRPr="00731F14" w:rsidRDefault="00D43865" w:rsidP="008A67D0">
            <w:pPr>
              <w:jc w:val="center"/>
              <w:rPr>
                <w:rFonts w:ascii="Times New Roman" w:hAnsi="Times New Roman" w:cs="Times New Roman"/>
                <w:sz w:val="20"/>
                <w:szCs w:val="20"/>
                <w:lang w:val="ru-RU"/>
              </w:rPr>
            </w:pPr>
            <w:r w:rsidRPr="00731F14">
              <w:rPr>
                <w:rFonts w:ascii="Times New Roman" w:hAnsi="Times New Roman" w:cs="Times New Roman"/>
                <w:sz w:val="20"/>
                <w:szCs w:val="20"/>
                <w:lang w:val="ru-RU"/>
              </w:rPr>
              <w:t>1</w:t>
            </w:r>
          </w:p>
        </w:tc>
        <w:tc>
          <w:tcPr>
            <w:tcW w:w="3118" w:type="dxa"/>
            <w:shd w:val="clear" w:color="auto" w:fill="auto"/>
            <w:vAlign w:val="center"/>
          </w:tcPr>
          <w:p w14:paraId="5D1C3520" w14:textId="77777777" w:rsidR="00D43865" w:rsidRPr="00731F14" w:rsidRDefault="00D43865" w:rsidP="00671017">
            <w:pPr>
              <w:rPr>
                <w:rFonts w:ascii="Times New Roman" w:hAnsi="Times New Roman" w:cs="Times New Roman"/>
                <w:sz w:val="20"/>
                <w:szCs w:val="20"/>
                <w:lang w:val="ru-RU"/>
              </w:rPr>
            </w:pPr>
            <w:r w:rsidRPr="00731F14">
              <w:rPr>
                <w:rFonts w:ascii="Times New Roman" w:hAnsi="Times New Roman" w:cs="Times New Roman"/>
                <w:sz w:val="20"/>
                <w:szCs w:val="20"/>
                <w:lang w:val="ru-RU"/>
              </w:rPr>
              <w:t>Количество скважин</w:t>
            </w:r>
          </w:p>
        </w:tc>
        <w:tc>
          <w:tcPr>
            <w:tcW w:w="2079" w:type="dxa"/>
            <w:shd w:val="clear" w:color="auto" w:fill="auto"/>
            <w:vAlign w:val="center"/>
          </w:tcPr>
          <w:p w14:paraId="1E2EEAF6" w14:textId="370B2A1A" w:rsidR="00D43865" w:rsidRPr="00FE3A9D" w:rsidRDefault="0075320F"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2079" w:type="dxa"/>
            <w:shd w:val="clear" w:color="auto" w:fill="auto"/>
            <w:vAlign w:val="center"/>
          </w:tcPr>
          <w:p w14:paraId="08F8AD25" w14:textId="0E4F929B" w:rsidR="00D43865" w:rsidRPr="00FE3A9D" w:rsidRDefault="001149A6"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2079" w:type="dxa"/>
          </w:tcPr>
          <w:p w14:paraId="525F8C19" w14:textId="0628DCB3" w:rsidR="00D43865" w:rsidRDefault="00880530"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r>
      <w:tr w:rsidR="00880530" w:rsidRPr="00923434" w14:paraId="3B7ABD6D" w14:textId="368E8B1A" w:rsidTr="004B1F48">
        <w:tc>
          <w:tcPr>
            <w:tcW w:w="392" w:type="dxa"/>
            <w:vMerge w:val="restart"/>
            <w:shd w:val="clear" w:color="auto" w:fill="auto"/>
            <w:vAlign w:val="center"/>
          </w:tcPr>
          <w:p w14:paraId="726B10FD" w14:textId="1BE590A0" w:rsidR="00880530" w:rsidRPr="00731F14" w:rsidRDefault="00880530" w:rsidP="009329A3">
            <w:pPr>
              <w:jc w:val="center"/>
              <w:rPr>
                <w:rFonts w:ascii="Times New Roman" w:hAnsi="Times New Roman" w:cs="Times New Roman"/>
                <w:sz w:val="20"/>
                <w:szCs w:val="20"/>
                <w:lang w:val="ru-RU"/>
              </w:rPr>
            </w:pPr>
            <w:r w:rsidRPr="00731F14">
              <w:rPr>
                <w:rFonts w:ascii="Times New Roman" w:hAnsi="Times New Roman" w:cs="Times New Roman"/>
                <w:sz w:val="20"/>
                <w:szCs w:val="20"/>
                <w:lang w:val="ru-RU"/>
              </w:rPr>
              <w:t>2</w:t>
            </w:r>
          </w:p>
        </w:tc>
        <w:tc>
          <w:tcPr>
            <w:tcW w:w="3118" w:type="dxa"/>
            <w:vMerge w:val="restart"/>
            <w:shd w:val="clear" w:color="auto" w:fill="auto"/>
            <w:vAlign w:val="center"/>
          </w:tcPr>
          <w:p w14:paraId="1077BD6A" w14:textId="50EA1235" w:rsidR="00880530" w:rsidRPr="00731F14" w:rsidRDefault="00880530" w:rsidP="00671017">
            <w:pPr>
              <w:rPr>
                <w:rFonts w:ascii="Times New Roman" w:hAnsi="Times New Roman" w:cs="Times New Roman"/>
                <w:sz w:val="20"/>
                <w:szCs w:val="20"/>
                <w:lang w:val="ru-RU"/>
              </w:rPr>
            </w:pPr>
            <w:r w:rsidRPr="00731F14">
              <w:rPr>
                <w:rFonts w:ascii="Times New Roman" w:hAnsi="Times New Roman" w:cs="Times New Roman"/>
                <w:sz w:val="20"/>
                <w:szCs w:val="20"/>
                <w:lang w:val="ru-RU"/>
              </w:rPr>
              <w:t>№ скважины</w:t>
            </w:r>
          </w:p>
        </w:tc>
        <w:tc>
          <w:tcPr>
            <w:tcW w:w="2079" w:type="dxa"/>
            <w:shd w:val="clear" w:color="auto" w:fill="auto"/>
            <w:vAlign w:val="center"/>
          </w:tcPr>
          <w:p w14:paraId="5CAA3697" w14:textId="5362C814" w:rsidR="00880530" w:rsidRPr="004B1F48" w:rsidRDefault="00923434" w:rsidP="009329A3">
            <w:pPr>
              <w:jc w:val="center"/>
              <w:rPr>
                <w:rFonts w:ascii="Times New Roman" w:hAnsi="Times New Roman" w:cs="Times New Roman"/>
                <w:sz w:val="20"/>
                <w:szCs w:val="20"/>
                <w:lang w:val="ru-RU"/>
              </w:rPr>
            </w:pPr>
            <w:r w:rsidRPr="004B1F48">
              <w:rPr>
                <w:rFonts w:ascii="Times New Roman" w:eastAsia="Times New Roman" w:hAnsi="Times New Roman" w:cs="Times New Roman"/>
                <w:color w:val="000000"/>
                <w:lang w:val="ru-RU"/>
              </w:rPr>
              <w:t xml:space="preserve">с. </w:t>
            </w:r>
            <w:proofErr w:type="spellStart"/>
            <w:r w:rsidRPr="004B1F48">
              <w:rPr>
                <w:rFonts w:ascii="Times New Roman" w:eastAsia="Times New Roman" w:hAnsi="Times New Roman" w:cs="Times New Roman"/>
                <w:color w:val="000000"/>
                <w:lang w:val="ru-RU"/>
              </w:rPr>
              <w:t>Наумовка</w:t>
            </w:r>
            <w:proofErr w:type="spellEnd"/>
            <w:r w:rsidRPr="004B1F48">
              <w:rPr>
                <w:rFonts w:ascii="Times New Roman" w:eastAsia="Times New Roman" w:hAnsi="Times New Roman" w:cs="Times New Roman"/>
                <w:color w:val="000000"/>
                <w:lang w:val="ru-RU"/>
              </w:rPr>
              <w:t xml:space="preserve">  № 1</w:t>
            </w:r>
          </w:p>
        </w:tc>
        <w:tc>
          <w:tcPr>
            <w:tcW w:w="2079" w:type="dxa"/>
            <w:shd w:val="clear" w:color="auto" w:fill="auto"/>
            <w:vAlign w:val="center"/>
          </w:tcPr>
          <w:p w14:paraId="08FD29B5" w14:textId="3A105F4A" w:rsidR="00880530" w:rsidRPr="00731F14" w:rsidRDefault="00923434" w:rsidP="009329A3">
            <w:pPr>
              <w:jc w:val="center"/>
              <w:rPr>
                <w:rFonts w:ascii="Times New Roman" w:hAnsi="Times New Roman" w:cs="Times New Roman"/>
                <w:sz w:val="20"/>
                <w:szCs w:val="20"/>
                <w:lang w:val="ru-RU"/>
              </w:rPr>
            </w:pPr>
            <w:r w:rsidRPr="008F755F">
              <w:rPr>
                <w:rFonts w:ascii="Times New Roman" w:hAnsi="Times New Roman"/>
                <w:sz w:val="20"/>
                <w:szCs w:val="20"/>
              </w:rPr>
              <w:t>№</w:t>
            </w:r>
            <w:r>
              <w:rPr>
                <w:rFonts w:ascii="Times New Roman" w:hAnsi="Times New Roman"/>
                <w:sz w:val="20"/>
                <w:szCs w:val="20"/>
                <w:lang w:val="ru-RU"/>
              </w:rPr>
              <w:t xml:space="preserve"> </w:t>
            </w:r>
            <w:r w:rsidRPr="008F755F">
              <w:rPr>
                <w:rFonts w:ascii="Times New Roman" w:hAnsi="Times New Roman"/>
                <w:sz w:val="20"/>
                <w:szCs w:val="20"/>
              </w:rPr>
              <w:t>42-71</w:t>
            </w:r>
          </w:p>
        </w:tc>
        <w:tc>
          <w:tcPr>
            <w:tcW w:w="2079" w:type="dxa"/>
          </w:tcPr>
          <w:p w14:paraId="157B2D21" w14:textId="3455E5F6" w:rsidR="00880530" w:rsidRPr="004B1F48" w:rsidRDefault="004B1F48"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д. Надежда</w:t>
            </w:r>
          </w:p>
        </w:tc>
      </w:tr>
      <w:tr w:rsidR="00880530" w:rsidRPr="00923434" w14:paraId="174D2C63" w14:textId="317F05CF" w:rsidTr="004B1F48">
        <w:tc>
          <w:tcPr>
            <w:tcW w:w="392" w:type="dxa"/>
            <w:vMerge/>
            <w:shd w:val="clear" w:color="auto" w:fill="auto"/>
            <w:vAlign w:val="center"/>
          </w:tcPr>
          <w:p w14:paraId="091CAB5F" w14:textId="77777777" w:rsidR="00880530" w:rsidRPr="009329A3" w:rsidRDefault="00880530" w:rsidP="008A67D0">
            <w:pPr>
              <w:jc w:val="center"/>
              <w:rPr>
                <w:rFonts w:ascii="Times New Roman" w:hAnsi="Times New Roman" w:cs="Times New Roman"/>
                <w:sz w:val="20"/>
                <w:szCs w:val="20"/>
                <w:lang w:val="ru-RU"/>
              </w:rPr>
            </w:pPr>
          </w:p>
        </w:tc>
        <w:tc>
          <w:tcPr>
            <w:tcW w:w="3118" w:type="dxa"/>
            <w:vMerge/>
            <w:shd w:val="clear" w:color="auto" w:fill="auto"/>
            <w:vAlign w:val="center"/>
          </w:tcPr>
          <w:p w14:paraId="2BE6FE34" w14:textId="77777777" w:rsidR="00880530" w:rsidRPr="00731F14" w:rsidRDefault="00880530" w:rsidP="00671017">
            <w:pPr>
              <w:rPr>
                <w:rFonts w:ascii="Times New Roman" w:hAnsi="Times New Roman" w:cs="Times New Roman"/>
                <w:sz w:val="20"/>
                <w:szCs w:val="20"/>
                <w:lang w:val="ru-RU"/>
              </w:rPr>
            </w:pPr>
          </w:p>
        </w:tc>
        <w:tc>
          <w:tcPr>
            <w:tcW w:w="2079" w:type="dxa"/>
            <w:shd w:val="clear" w:color="auto" w:fill="auto"/>
            <w:vAlign w:val="center"/>
          </w:tcPr>
          <w:p w14:paraId="57B2EE8D" w14:textId="0FA28215" w:rsidR="00880530" w:rsidRPr="004B1F48" w:rsidRDefault="00923434" w:rsidP="00923434">
            <w:pPr>
              <w:jc w:val="center"/>
              <w:rPr>
                <w:rFonts w:ascii="Times New Roman" w:hAnsi="Times New Roman" w:cs="Times New Roman"/>
                <w:lang w:val="ru-RU"/>
              </w:rPr>
            </w:pPr>
            <w:r w:rsidRPr="004B1F48">
              <w:rPr>
                <w:rFonts w:ascii="Times New Roman" w:eastAsia="Times New Roman" w:hAnsi="Times New Roman" w:cs="Times New Roman"/>
                <w:color w:val="000000"/>
                <w:lang w:val="ru-RU"/>
              </w:rPr>
              <w:t xml:space="preserve">с. </w:t>
            </w:r>
            <w:proofErr w:type="spellStart"/>
            <w:r w:rsidRPr="004B1F48">
              <w:rPr>
                <w:rFonts w:ascii="Times New Roman" w:eastAsia="Times New Roman" w:hAnsi="Times New Roman" w:cs="Times New Roman"/>
                <w:color w:val="000000"/>
                <w:lang w:val="ru-RU"/>
              </w:rPr>
              <w:t>Наумовка</w:t>
            </w:r>
            <w:proofErr w:type="spellEnd"/>
            <w:r w:rsidRPr="004B1F48">
              <w:rPr>
                <w:rFonts w:ascii="Times New Roman" w:eastAsia="Times New Roman" w:hAnsi="Times New Roman" w:cs="Times New Roman"/>
                <w:color w:val="000000"/>
                <w:lang w:val="ru-RU"/>
              </w:rPr>
              <w:t xml:space="preserve">  № 2</w:t>
            </w:r>
          </w:p>
        </w:tc>
        <w:tc>
          <w:tcPr>
            <w:tcW w:w="2079" w:type="dxa"/>
            <w:shd w:val="clear" w:color="auto" w:fill="auto"/>
            <w:vAlign w:val="center"/>
          </w:tcPr>
          <w:p w14:paraId="06767303" w14:textId="10DEE8F6" w:rsidR="00880530" w:rsidRPr="009329A3" w:rsidRDefault="00880530" w:rsidP="009329A3">
            <w:pPr>
              <w:jc w:val="center"/>
              <w:rPr>
                <w:rFonts w:ascii="Times New Roman" w:hAnsi="Times New Roman" w:cs="Times New Roman"/>
                <w:sz w:val="20"/>
                <w:szCs w:val="20"/>
                <w:lang w:val="ru-RU"/>
              </w:rPr>
            </w:pPr>
          </w:p>
        </w:tc>
        <w:tc>
          <w:tcPr>
            <w:tcW w:w="2079" w:type="dxa"/>
          </w:tcPr>
          <w:p w14:paraId="710EA03A" w14:textId="77777777" w:rsidR="00880530" w:rsidRPr="009329A3" w:rsidRDefault="00880530" w:rsidP="009329A3">
            <w:pPr>
              <w:jc w:val="center"/>
              <w:rPr>
                <w:rFonts w:ascii="Times New Roman" w:hAnsi="Times New Roman" w:cs="Times New Roman"/>
                <w:sz w:val="20"/>
                <w:szCs w:val="20"/>
                <w:lang w:val="ru-RU"/>
              </w:rPr>
            </w:pPr>
          </w:p>
        </w:tc>
      </w:tr>
      <w:tr w:rsidR="00D43865" w:rsidRPr="00923434" w14:paraId="1F9DC093" w14:textId="590B7134" w:rsidTr="004B1F48">
        <w:tc>
          <w:tcPr>
            <w:tcW w:w="392" w:type="dxa"/>
            <w:vMerge w:val="restart"/>
            <w:shd w:val="clear" w:color="auto" w:fill="auto"/>
            <w:vAlign w:val="center"/>
          </w:tcPr>
          <w:p w14:paraId="76D93A65" w14:textId="5F457C84" w:rsidR="00D43865" w:rsidRPr="00923434" w:rsidRDefault="00D43865" w:rsidP="009329A3">
            <w:pPr>
              <w:jc w:val="center"/>
              <w:rPr>
                <w:rFonts w:ascii="Times New Roman" w:hAnsi="Times New Roman" w:cs="Times New Roman"/>
                <w:sz w:val="20"/>
                <w:szCs w:val="20"/>
                <w:lang w:val="ru-RU"/>
              </w:rPr>
            </w:pPr>
            <w:r w:rsidRPr="00923434">
              <w:rPr>
                <w:rFonts w:ascii="Times New Roman" w:hAnsi="Times New Roman" w:cs="Times New Roman"/>
                <w:sz w:val="20"/>
                <w:szCs w:val="20"/>
                <w:lang w:val="ru-RU"/>
              </w:rPr>
              <w:t>3</w:t>
            </w:r>
          </w:p>
        </w:tc>
        <w:tc>
          <w:tcPr>
            <w:tcW w:w="3118" w:type="dxa"/>
            <w:vMerge w:val="restart"/>
            <w:shd w:val="clear" w:color="auto" w:fill="auto"/>
            <w:vAlign w:val="center"/>
          </w:tcPr>
          <w:p w14:paraId="06A22803" w14:textId="07C6AEB2" w:rsidR="00D43865" w:rsidRPr="00923434" w:rsidRDefault="00D43865" w:rsidP="00671017">
            <w:pPr>
              <w:rPr>
                <w:rFonts w:ascii="Times New Roman" w:hAnsi="Times New Roman" w:cs="Times New Roman"/>
                <w:sz w:val="20"/>
                <w:szCs w:val="20"/>
                <w:lang w:val="ru-RU"/>
              </w:rPr>
            </w:pPr>
            <w:r w:rsidRPr="00923434">
              <w:rPr>
                <w:rFonts w:ascii="Times New Roman" w:hAnsi="Times New Roman" w:cs="Times New Roman"/>
                <w:sz w:val="20"/>
                <w:szCs w:val="20"/>
                <w:lang w:val="ru-RU"/>
              </w:rPr>
              <w:t>Год ввода</w:t>
            </w:r>
          </w:p>
        </w:tc>
        <w:tc>
          <w:tcPr>
            <w:tcW w:w="2079" w:type="dxa"/>
            <w:shd w:val="clear" w:color="auto" w:fill="auto"/>
            <w:vAlign w:val="center"/>
          </w:tcPr>
          <w:p w14:paraId="15E59D2F" w14:textId="686518CC" w:rsidR="00D43865" w:rsidRDefault="00923434"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1969</w:t>
            </w:r>
          </w:p>
        </w:tc>
        <w:tc>
          <w:tcPr>
            <w:tcW w:w="2079" w:type="dxa"/>
            <w:shd w:val="clear" w:color="auto" w:fill="auto"/>
            <w:vAlign w:val="center"/>
          </w:tcPr>
          <w:p w14:paraId="24CBE05A" w14:textId="0C96BFAC" w:rsidR="00D43865" w:rsidRPr="009329A3" w:rsidRDefault="00923434" w:rsidP="009329A3">
            <w:pPr>
              <w:jc w:val="center"/>
              <w:rPr>
                <w:rFonts w:ascii="Times New Roman" w:hAnsi="Times New Roman" w:cs="Times New Roman"/>
                <w:sz w:val="20"/>
                <w:szCs w:val="20"/>
                <w:lang w:val="ru-RU"/>
              </w:rPr>
            </w:pPr>
            <w:r w:rsidRPr="004B1F48">
              <w:rPr>
                <w:rFonts w:ascii="Times New Roman" w:hAnsi="Times New Roman"/>
                <w:sz w:val="20"/>
                <w:szCs w:val="20"/>
                <w:lang w:val="ru-RU"/>
              </w:rPr>
              <w:t>1971</w:t>
            </w:r>
          </w:p>
        </w:tc>
        <w:tc>
          <w:tcPr>
            <w:tcW w:w="2079" w:type="dxa"/>
          </w:tcPr>
          <w:p w14:paraId="2702D001" w14:textId="01807BA3" w:rsidR="00D43865" w:rsidRDefault="004B1F48"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Запущен</w:t>
            </w:r>
            <w:r w:rsidR="00923434">
              <w:rPr>
                <w:rFonts w:ascii="Times New Roman" w:hAnsi="Times New Roman" w:cs="Times New Roman"/>
                <w:sz w:val="20"/>
                <w:szCs w:val="20"/>
                <w:lang w:val="ru-RU"/>
              </w:rPr>
              <w:t>а в 2013</w:t>
            </w:r>
          </w:p>
        </w:tc>
      </w:tr>
      <w:tr w:rsidR="00923434" w:rsidRPr="00923434" w14:paraId="00B7BB10" w14:textId="31F2705C" w:rsidTr="004B1F48">
        <w:trPr>
          <w:trHeight w:val="64"/>
        </w:trPr>
        <w:tc>
          <w:tcPr>
            <w:tcW w:w="392" w:type="dxa"/>
            <w:vMerge/>
            <w:shd w:val="clear" w:color="auto" w:fill="auto"/>
            <w:vAlign w:val="center"/>
          </w:tcPr>
          <w:p w14:paraId="5DEAFE89" w14:textId="77777777" w:rsidR="00923434" w:rsidRPr="00923434" w:rsidRDefault="00923434" w:rsidP="008A67D0">
            <w:pPr>
              <w:jc w:val="center"/>
              <w:rPr>
                <w:rFonts w:ascii="Times New Roman" w:hAnsi="Times New Roman" w:cs="Times New Roman"/>
                <w:sz w:val="20"/>
                <w:szCs w:val="20"/>
                <w:lang w:val="ru-RU"/>
              </w:rPr>
            </w:pPr>
          </w:p>
        </w:tc>
        <w:tc>
          <w:tcPr>
            <w:tcW w:w="3118" w:type="dxa"/>
            <w:vMerge/>
            <w:shd w:val="clear" w:color="auto" w:fill="auto"/>
            <w:vAlign w:val="center"/>
          </w:tcPr>
          <w:p w14:paraId="1B33C116" w14:textId="77777777" w:rsidR="00923434" w:rsidRPr="00923434" w:rsidRDefault="00923434" w:rsidP="00671017">
            <w:pPr>
              <w:rPr>
                <w:rFonts w:ascii="Times New Roman" w:hAnsi="Times New Roman" w:cs="Times New Roman"/>
                <w:sz w:val="20"/>
                <w:szCs w:val="20"/>
                <w:lang w:val="ru-RU"/>
              </w:rPr>
            </w:pPr>
          </w:p>
        </w:tc>
        <w:tc>
          <w:tcPr>
            <w:tcW w:w="2079" w:type="dxa"/>
            <w:shd w:val="clear" w:color="auto" w:fill="auto"/>
            <w:vAlign w:val="center"/>
          </w:tcPr>
          <w:p w14:paraId="2B833160" w14:textId="09753AA8" w:rsidR="00923434" w:rsidRDefault="00923434"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2004</w:t>
            </w:r>
          </w:p>
        </w:tc>
        <w:tc>
          <w:tcPr>
            <w:tcW w:w="2079" w:type="dxa"/>
            <w:shd w:val="clear" w:color="auto" w:fill="auto"/>
          </w:tcPr>
          <w:p w14:paraId="6309F52F" w14:textId="6EAF2D72" w:rsidR="00923434" w:rsidRPr="009329A3" w:rsidRDefault="00923434" w:rsidP="009329A3">
            <w:pPr>
              <w:jc w:val="center"/>
              <w:rPr>
                <w:rFonts w:ascii="Times New Roman" w:hAnsi="Times New Roman" w:cs="Times New Roman"/>
                <w:sz w:val="20"/>
                <w:szCs w:val="20"/>
                <w:lang w:val="ru-RU"/>
              </w:rPr>
            </w:pPr>
          </w:p>
        </w:tc>
        <w:tc>
          <w:tcPr>
            <w:tcW w:w="2079" w:type="dxa"/>
            <w:vAlign w:val="center"/>
          </w:tcPr>
          <w:p w14:paraId="3CCD4387" w14:textId="77777777" w:rsidR="00923434" w:rsidRPr="009329A3" w:rsidRDefault="00923434" w:rsidP="00880530">
            <w:pPr>
              <w:jc w:val="center"/>
              <w:rPr>
                <w:rFonts w:ascii="Times New Roman" w:hAnsi="Times New Roman" w:cs="Times New Roman"/>
                <w:sz w:val="20"/>
                <w:szCs w:val="20"/>
                <w:lang w:val="ru-RU"/>
              </w:rPr>
            </w:pPr>
          </w:p>
        </w:tc>
      </w:tr>
      <w:tr w:rsidR="00923434" w:rsidRPr="00923434" w14:paraId="79D24F6D" w14:textId="273E5BC2" w:rsidTr="004B1F48">
        <w:tc>
          <w:tcPr>
            <w:tcW w:w="392" w:type="dxa"/>
            <w:vMerge w:val="restart"/>
            <w:shd w:val="clear" w:color="auto" w:fill="auto"/>
            <w:vAlign w:val="center"/>
          </w:tcPr>
          <w:p w14:paraId="3444CEEA" w14:textId="44A1E4FC" w:rsidR="00923434" w:rsidRPr="00923434" w:rsidRDefault="00923434" w:rsidP="009329A3">
            <w:pPr>
              <w:jc w:val="center"/>
              <w:rPr>
                <w:rFonts w:ascii="Times New Roman" w:hAnsi="Times New Roman" w:cs="Times New Roman"/>
                <w:sz w:val="20"/>
                <w:szCs w:val="20"/>
                <w:lang w:val="ru-RU"/>
              </w:rPr>
            </w:pPr>
            <w:r w:rsidRPr="00923434">
              <w:rPr>
                <w:rFonts w:ascii="Times New Roman" w:hAnsi="Times New Roman" w:cs="Times New Roman"/>
                <w:sz w:val="20"/>
                <w:szCs w:val="20"/>
                <w:lang w:val="ru-RU"/>
              </w:rPr>
              <w:t>4</w:t>
            </w:r>
          </w:p>
        </w:tc>
        <w:tc>
          <w:tcPr>
            <w:tcW w:w="3118" w:type="dxa"/>
            <w:vMerge w:val="restart"/>
            <w:shd w:val="clear" w:color="auto" w:fill="auto"/>
            <w:vAlign w:val="center"/>
          </w:tcPr>
          <w:p w14:paraId="11DA8001" w14:textId="77777777" w:rsidR="00923434" w:rsidRPr="00A809D6" w:rsidRDefault="00923434" w:rsidP="00671017">
            <w:pPr>
              <w:rPr>
                <w:rFonts w:ascii="Times New Roman" w:hAnsi="Times New Roman" w:cs="Times New Roman"/>
                <w:sz w:val="20"/>
                <w:szCs w:val="20"/>
                <w:lang w:val="ru-RU"/>
              </w:rPr>
            </w:pPr>
            <w:r w:rsidRPr="00A809D6">
              <w:rPr>
                <w:rFonts w:ascii="Times New Roman" w:hAnsi="Times New Roman" w:cs="Times New Roman"/>
                <w:sz w:val="20"/>
                <w:szCs w:val="20"/>
                <w:lang w:val="ru-RU"/>
              </w:rPr>
              <w:t>Дебит скважины по паспорту,</w:t>
            </w:r>
          </w:p>
          <w:p w14:paraId="4EC2AD24" w14:textId="066D526D" w:rsidR="00923434" w:rsidRPr="00A809D6" w:rsidRDefault="00923434" w:rsidP="00671017">
            <w:pPr>
              <w:rPr>
                <w:rFonts w:ascii="Times New Roman" w:hAnsi="Times New Roman" w:cs="Times New Roman"/>
                <w:sz w:val="20"/>
                <w:szCs w:val="20"/>
                <w:lang w:val="ru-RU"/>
              </w:rPr>
            </w:pPr>
            <w:r w:rsidRPr="00A809D6">
              <w:rPr>
                <w:rFonts w:ascii="Times New Roman" w:hAnsi="Times New Roman" w:cs="Times New Roman"/>
                <w:sz w:val="20"/>
                <w:szCs w:val="20"/>
                <w:lang w:val="ru-RU"/>
              </w:rPr>
              <w:t>м</w:t>
            </w:r>
            <w:r w:rsidRPr="00A809D6">
              <w:rPr>
                <w:rFonts w:ascii="Times New Roman" w:hAnsi="Times New Roman" w:cs="Times New Roman"/>
                <w:sz w:val="20"/>
                <w:szCs w:val="20"/>
                <w:vertAlign w:val="superscript"/>
                <w:lang w:val="ru-RU"/>
              </w:rPr>
              <w:t>3</w:t>
            </w:r>
            <w:r w:rsidRPr="00A809D6">
              <w:rPr>
                <w:rFonts w:ascii="Times New Roman" w:hAnsi="Times New Roman" w:cs="Times New Roman"/>
                <w:sz w:val="20"/>
                <w:szCs w:val="20"/>
                <w:lang w:val="ru-RU"/>
              </w:rPr>
              <w:t>/час</w:t>
            </w:r>
          </w:p>
        </w:tc>
        <w:tc>
          <w:tcPr>
            <w:tcW w:w="2079" w:type="dxa"/>
            <w:shd w:val="clear" w:color="auto" w:fill="auto"/>
            <w:vAlign w:val="center"/>
          </w:tcPr>
          <w:p w14:paraId="1D791885" w14:textId="1E999700" w:rsidR="00923434" w:rsidRPr="004B1F48" w:rsidRDefault="004B1F48" w:rsidP="009329A3">
            <w:pPr>
              <w:jc w:val="center"/>
              <w:rPr>
                <w:rFonts w:ascii="Times New Roman" w:hAnsi="Times New Roman" w:cs="Times New Roman"/>
                <w:sz w:val="20"/>
                <w:szCs w:val="20"/>
                <w:lang w:val="ru-RU"/>
              </w:rPr>
            </w:pPr>
            <w:r w:rsidRPr="004B1F48">
              <w:rPr>
                <w:rFonts w:ascii="Times New Roman" w:hAnsi="Times New Roman" w:cs="Times New Roman"/>
                <w:sz w:val="20"/>
                <w:szCs w:val="20"/>
                <w:lang w:val="ru-RU"/>
              </w:rPr>
              <w:t>10</w:t>
            </w:r>
          </w:p>
        </w:tc>
        <w:tc>
          <w:tcPr>
            <w:tcW w:w="2079" w:type="dxa"/>
            <w:shd w:val="clear" w:color="auto" w:fill="auto"/>
          </w:tcPr>
          <w:p w14:paraId="49AE6302" w14:textId="2B77D987" w:rsidR="00923434" w:rsidRPr="009329A3" w:rsidRDefault="00923434" w:rsidP="009329A3">
            <w:pPr>
              <w:jc w:val="center"/>
              <w:rPr>
                <w:rFonts w:ascii="Times New Roman" w:hAnsi="Times New Roman" w:cs="Times New Roman"/>
                <w:sz w:val="20"/>
                <w:szCs w:val="20"/>
                <w:lang w:val="ru-RU"/>
              </w:rPr>
            </w:pPr>
            <w:r w:rsidRPr="004B1F48">
              <w:rPr>
                <w:rFonts w:ascii="Times New Roman" w:hAnsi="Times New Roman"/>
                <w:sz w:val="20"/>
                <w:szCs w:val="20"/>
                <w:lang w:val="ru-RU"/>
              </w:rPr>
              <w:t>10</w:t>
            </w:r>
          </w:p>
        </w:tc>
        <w:tc>
          <w:tcPr>
            <w:tcW w:w="2079" w:type="dxa"/>
            <w:vAlign w:val="center"/>
          </w:tcPr>
          <w:p w14:paraId="1E52D93A" w14:textId="64CE1696" w:rsidR="00923434" w:rsidRPr="004B1F48" w:rsidRDefault="004B1F48" w:rsidP="00880530">
            <w:pPr>
              <w:jc w:val="center"/>
              <w:rPr>
                <w:rFonts w:ascii="Times New Roman" w:hAnsi="Times New Roman" w:cs="Times New Roman"/>
                <w:sz w:val="20"/>
                <w:szCs w:val="20"/>
                <w:lang w:val="ru-RU"/>
              </w:rPr>
            </w:pPr>
            <w:r w:rsidRPr="004B1F48">
              <w:rPr>
                <w:rFonts w:ascii="Times New Roman" w:hAnsi="Times New Roman" w:cs="Times New Roman"/>
                <w:sz w:val="20"/>
                <w:szCs w:val="20"/>
                <w:lang w:val="ru-RU"/>
              </w:rPr>
              <w:t>10</w:t>
            </w:r>
          </w:p>
        </w:tc>
      </w:tr>
      <w:tr w:rsidR="00923434" w:rsidRPr="00923434" w14:paraId="3932D896" w14:textId="6B643EF0" w:rsidTr="004B1F48">
        <w:tc>
          <w:tcPr>
            <w:tcW w:w="392" w:type="dxa"/>
            <w:vMerge/>
            <w:shd w:val="clear" w:color="auto" w:fill="auto"/>
            <w:vAlign w:val="center"/>
          </w:tcPr>
          <w:p w14:paraId="589826E3" w14:textId="77777777" w:rsidR="00923434" w:rsidRPr="00923434" w:rsidRDefault="00923434" w:rsidP="008A67D0">
            <w:pPr>
              <w:jc w:val="center"/>
              <w:rPr>
                <w:rFonts w:ascii="Times New Roman" w:hAnsi="Times New Roman" w:cs="Times New Roman"/>
                <w:sz w:val="20"/>
                <w:szCs w:val="20"/>
                <w:lang w:val="ru-RU"/>
              </w:rPr>
            </w:pPr>
          </w:p>
        </w:tc>
        <w:tc>
          <w:tcPr>
            <w:tcW w:w="3118" w:type="dxa"/>
            <w:vMerge/>
            <w:shd w:val="clear" w:color="auto" w:fill="auto"/>
            <w:vAlign w:val="center"/>
          </w:tcPr>
          <w:p w14:paraId="6018C9C0" w14:textId="77777777" w:rsidR="00923434" w:rsidRPr="00923434" w:rsidRDefault="00923434" w:rsidP="00671017">
            <w:pPr>
              <w:rPr>
                <w:rFonts w:ascii="Times New Roman" w:hAnsi="Times New Roman" w:cs="Times New Roman"/>
                <w:sz w:val="20"/>
                <w:szCs w:val="20"/>
                <w:lang w:val="ru-RU"/>
              </w:rPr>
            </w:pPr>
          </w:p>
        </w:tc>
        <w:tc>
          <w:tcPr>
            <w:tcW w:w="2079" w:type="dxa"/>
            <w:shd w:val="clear" w:color="auto" w:fill="auto"/>
            <w:vAlign w:val="center"/>
          </w:tcPr>
          <w:p w14:paraId="3200AB2F" w14:textId="05428AA9" w:rsidR="00923434" w:rsidRPr="004B1F48" w:rsidRDefault="004B1F48" w:rsidP="009329A3">
            <w:pPr>
              <w:jc w:val="center"/>
              <w:rPr>
                <w:rFonts w:ascii="Times New Roman" w:hAnsi="Times New Roman" w:cs="Times New Roman"/>
                <w:sz w:val="20"/>
                <w:szCs w:val="20"/>
                <w:lang w:val="ru-RU"/>
              </w:rPr>
            </w:pPr>
            <w:r w:rsidRPr="004B1F48">
              <w:rPr>
                <w:rFonts w:ascii="Times New Roman" w:hAnsi="Times New Roman" w:cs="Times New Roman"/>
                <w:sz w:val="20"/>
                <w:szCs w:val="20"/>
                <w:lang w:val="ru-RU"/>
              </w:rPr>
              <w:t>10</w:t>
            </w:r>
          </w:p>
        </w:tc>
        <w:tc>
          <w:tcPr>
            <w:tcW w:w="2079" w:type="dxa"/>
            <w:shd w:val="clear" w:color="auto" w:fill="auto"/>
          </w:tcPr>
          <w:p w14:paraId="5EB3FB25" w14:textId="3CB7BBC3" w:rsidR="00923434" w:rsidRPr="00923434" w:rsidRDefault="00923434" w:rsidP="009329A3">
            <w:pPr>
              <w:jc w:val="center"/>
              <w:rPr>
                <w:rFonts w:ascii="Times New Roman" w:hAnsi="Times New Roman" w:cs="Times New Roman"/>
                <w:sz w:val="20"/>
                <w:szCs w:val="20"/>
                <w:lang w:val="ru-RU"/>
              </w:rPr>
            </w:pPr>
          </w:p>
        </w:tc>
        <w:tc>
          <w:tcPr>
            <w:tcW w:w="2079" w:type="dxa"/>
            <w:vAlign w:val="center"/>
          </w:tcPr>
          <w:p w14:paraId="7FCF7837" w14:textId="77777777" w:rsidR="00923434" w:rsidRPr="00923434" w:rsidRDefault="00923434" w:rsidP="00880530">
            <w:pPr>
              <w:jc w:val="center"/>
              <w:rPr>
                <w:rFonts w:ascii="Times New Roman" w:hAnsi="Times New Roman" w:cs="Times New Roman"/>
                <w:sz w:val="20"/>
                <w:szCs w:val="20"/>
                <w:lang w:val="ru-RU"/>
              </w:rPr>
            </w:pPr>
          </w:p>
        </w:tc>
      </w:tr>
      <w:tr w:rsidR="00923434" w:rsidRPr="00923434" w14:paraId="7280AD3C" w14:textId="3B7E710E" w:rsidTr="004B1F48">
        <w:tc>
          <w:tcPr>
            <w:tcW w:w="392" w:type="dxa"/>
            <w:vMerge w:val="restart"/>
            <w:shd w:val="clear" w:color="auto" w:fill="auto"/>
            <w:vAlign w:val="center"/>
          </w:tcPr>
          <w:p w14:paraId="0AB91488" w14:textId="74025916" w:rsidR="00923434" w:rsidRPr="00923434" w:rsidRDefault="00923434" w:rsidP="009329A3">
            <w:pPr>
              <w:jc w:val="center"/>
              <w:rPr>
                <w:rFonts w:ascii="Times New Roman" w:hAnsi="Times New Roman" w:cs="Times New Roman"/>
                <w:sz w:val="20"/>
                <w:szCs w:val="20"/>
                <w:lang w:val="ru-RU"/>
              </w:rPr>
            </w:pPr>
            <w:r w:rsidRPr="00923434">
              <w:rPr>
                <w:rFonts w:ascii="Times New Roman" w:hAnsi="Times New Roman" w:cs="Times New Roman"/>
                <w:sz w:val="20"/>
                <w:szCs w:val="20"/>
                <w:lang w:val="ru-RU"/>
              </w:rPr>
              <w:t>5</w:t>
            </w:r>
          </w:p>
        </w:tc>
        <w:tc>
          <w:tcPr>
            <w:tcW w:w="3118" w:type="dxa"/>
            <w:vMerge w:val="restart"/>
            <w:shd w:val="clear" w:color="auto" w:fill="auto"/>
            <w:vAlign w:val="center"/>
          </w:tcPr>
          <w:p w14:paraId="79555D73" w14:textId="1920979B" w:rsidR="00923434" w:rsidRPr="00923434" w:rsidRDefault="00923434" w:rsidP="00671017">
            <w:pPr>
              <w:rPr>
                <w:rFonts w:ascii="Times New Roman" w:hAnsi="Times New Roman" w:cs="Times New Roman"/>
                <w:sz w:val="20"/>
                <w:szCs w:val="20"/>
                <w:lang w:val="ru-RU"/>
              </w:rPr>
            </w:pPr>
            <w:r w:rsidRPr="00923434">
              <w:rPr>
                <w:rFonts w:ascii="Times New Roman" w:hAnsi="Times New Roman" w:cs="Times New Roman"/>
                <w:sz w:val="20"/>
                <w:szCs w:val="20"/>
                <w:lang w:val="ru-RU"/>
              </w:rPr>
              <w:t xml:space="preserve">Глубина скважин, </w:t>
            </w:r>
            <w:proofErr w:type="gramStart"/>
            <w:r w:rsidRPr="00923434">
              <w:rPr>
                <w:rFonts w:ascii="Times New Roman" w:hAnsi="Times New Roman" w:cs="Times New Roman"/>
                <w:sz w:val="20"/>
                <w:szCs w:val="20"/>
                <w:lang w:val="ru-RU"/>
              </w:rPr>
              <w:t>м</w:t>
            </w:r>
            <w:proofErr w:type="gramEnd"/>
          </w:p>
        </w:tc>
        <w:tc>
          <w:tcPr>
            <w:tcW w:w="2079" w:type="dxa"/>
            <w:shd w:val="clear" w:color="auto" w:fill="auto"/>
            <w:vAlign w:val="center"/>
          </w:tcPr>
          <w:p w14:paraId="5AEEFFE2" w14:textId="7157EBC3" w:rsidR="00923434" w:rsidRDefault="00923434"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130</w:t>
            </w:r>
          </w:p>
        </w:tc>
        <w:tc>
          <w:tcPr>
            <w:tcW w:w="2079" w:type="dxa"/>
            <w:shd w:val="clear" w:color="auto" w:fill="auto"/>
            <w:vAlign w:val="center"/>
          </w:tcPr>
          <w:p w14:paraId="1DDB6BBA" w14:textId="5145643D" w:rsidR="00923434" w:rsidRPr="004B1F48" w:rsidRDefault="004B1F48" w:rsidP="009329A3">
            <w:pPr>
              <w:jc w:val="center"/>
              <w:rPr>
                <w:rFonts w:ascii="Times New Roman" w:hAnsi="Times New Roman" w:cs="Times New Roman"/>
                <w:sz w:val="20"/>
                <w:szCs w:val="20"/>
              </w:rPr>
            </w:pPr>
            <w:r>
              <w:rPr>
                <w:rFonts w:ascii="Times New Roman" w:hAnsi="Times New Roman" w:cs="Times New Roman"/>
                <w:sz w:val="20"/>
                <w:szCs w:val="20"/>
              </w:rPr>
              <w:t>130</w:t>
            </w:r>
          </w:p>
        </w:tc>
        <w:tc>
          <w:tcPr>
            <w:tcW w:w="2079" w:type="dxa"/>
            <w:vAlign w:val="center"/>
          </w:tcPr>
          <w:p w14:paraId="7CC3F967" w14:textId="6E2359A4" w:rsidR="00923434" w:rsidRPr="004B1F48" w:rsidRDefault="004B1F48" w:rsidP="00880530">
            <w:pPr>
              <w:jc w:val="center"/>
              <w:rPr>
                <w:rFonts w:ascii="Times New Roman" w:hAnsi="Times New Roman" w:cs="Times New Roman"/>
                <w:sz w:val="20"/>
                <w:szCs w:val="20"/>
              </w:rPr>
            </w:pPr>
            <w:r>
              <w:rPr>
                <w:rFonts w:ascii="Times New Roman" w:hAnsi="Times New Roman" w:cs="Times New Roman"/>
                <w:sz w:val="20"/>
                <w:szCs w:val="20"/>
              </w:rPr>
              <w:t>106</w:t>
            </w:r>
          </w:p>
        </w:tc>
      </w:tr>
      <w:tr w:rsidR="00923434" w:rsidRPr="00923434" w14:paraId="322E5CEB" w14:textId="0543E406" w:rsidTr="004B1F48">
        <w:tc>
          <w:tcPr>
            <w:tcW w:w="392" w:type="dxa"/>
            <w:vMerge/>
            <w:shd w:val="clear" w:color="auto" w:fill="auto"/>
            <w:vAlign w:val="center"/>
          </w:tcPr>
          <w:p w14:paraId="5FF3622D" w14:textId="77777777" w:rsidR="00923434" w:rsidRPr="00923434" w:rsidRDefault="00923434" w:rsidP="008A67D0">
            <w:pPr>
              <w:jc w:val="center"/>
              <w:rPr>
                <w:rFonts w:ascii="Times New Roman" w:hAnsi="Times New Roman" w:cs="Times New Roman"/>
                <w:sz w:val="20"/>
                <w:szCs w:val="20"/>
                <w:lang w:val="ru-RU"/>
              </w:rPr>
            </w:pPr>
          </w:p>
        </w:tc>
        <w:tc>
          <w:tcPr>
            <w:tcW w:w="3118" w:type="dxa"/>
            <w:vMerge/>
            <w:shd w:val="clear" w:color="auto" w:fill="auto"/>
            <w:vAlign w:val="center"/>
          </w:tcPr>
          <w:p w14:paraId="170A4931" w14:textId="77777777" w:rsidR="00923434" w:rsidRPr="00923434" w:rsidRDefault="00923434" w:rsidP="00671017">
            <w:pPr>
              <w:rPr>
                <w:rFonts w:ascii="Times New Roman" w:hAnsi="Times New Roman" w:cs="Times New Roman"/>
                <w:sz w:val="20"/>
                <w:szCs w:val="20"/>
                <w:lang w:val="ru-RU"/>
              </w:rPr>
            </w:pPr>
          </w:p>
        </w:tc>
        <w:tc>
          <w:tcPr>
            <w:tcW w:w="2079" w:type="dxa"/>
            <w:shd w:val="clear" w:color="auto" w:fill="auto"/>
            <w:vAlign w:val="center"/>
          </w:tcPr>
          <w:p w14:paraId="00A6A569" w14:textId="54FC8289" w:rsidR="00923434" w:rsidRDefault="00923434"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80</w:t>
            </w:r>
          </w:p>
        </w:tc>
        <w:tc>
          <w:tcPr>
            <w:tcW w:w="2079" w:type="dxa"/>
            <w:shd w:val="clear" w:color="auto" w:fill="auto"/>
            <w:vAlign w:val="center"/>
          </w:tcPr>
          <w:p w14:paraId="142460FF" w14:textId="2B1AF51D" w:rsidR="00923434" w:rsidRPr="00923434" w:rsidRDefault="00923434" w:rsidP="009329A3">
            <w:pPr>
              <w:jc w:val="center"/>
              <w:rPr>
                <w:rFonts w:ascii="Times New Roman" w:hAnsi="Times New Roman" w:cs="Times New Roman"/>
                <w:sz w:val="20"/>
                <w:szCs w:val="20"/>
                <w:lang w:val="ru-RU"/>
              </w:rPr>
            </w:pPr>
          </w:p>
        </w:tc>
        <w:tc>
          <w:tcPr>
            <w:tcW w:w="2079" w:type="dxa"/>
            <w:vAlign w:val="center"/>
          </w:tcPr>
          <w:p w14:paraId="188F7A8C" w14:textId="77777777" w:rsidR="00923434" w:rsidRPr="00923434" w:rsidRDefault="00923434" w:rsidP="00880530">
            <w:pPr>
              <w:jc w:val="center"/>
              <w:rPr>
                <w:rFonts w:ascii="Times New Roman" w:hAnsi="Times New Roman" w:cs="Times New Roman"/>
                <w:sz w:val="20"/>
                <w:szCs w:val="20"/>
                <w:lang w:val="ru-RU"/>
              </w:rPr>
            </w:pPr>
          </w:p>
        </w:tc>
      </w:tr>
      <w:tr w:rsidR="00923434" w:rsidRPr="008A67D0" w14:paraId="7A744B36" w14:textId="4390CD72" w:rsidTr="004B1F48">
        <w:tc>
          <w:tcPr>
            <w:tcW w:w="392" w:type="dxa"/>
            <w:shd w:val="clear" w:color="auto" w:fill="auto"/>
            <w:vAlign w:val="center"/>
          </w:tcPr>
          <w:p w14:paraId="179CEF58" w14:textId="77777777" w:rsidR="00923434" w:rsidRPr="00923434" w:rsidRDefault="00923434" w:rsidP="008A67D0">
            <w:pPr>
              <w:jc w:val="center"/>
              <w:rPr>
                <w:rFonts w:ascii="Times New Roman" w:hAnsi="Times New Roman" w:cs="Times New Roman"/>
                <w:sz w:val="20"/>
                <w:szCs w:val="20"/>
                <w:lang w:val="ru-RU"/>
              </w:rPr>
            </w:pPr>
            <w:r w:rsidRPr="00923434">
              <w:rPr>
                <w:rFonts w:ascii="Times New Roman" w:hAnsi="Times New Roman" w:cs="Times New Roman"/>
                <w:sz w:val="20"/>
                <w:szCs w:val="20"/>
                <w:lang w:val="ru-RU"/>
              </w:rPr>
              <w:t>7</w:t>
            </w:r>
          </w:p>
        </w:tc>
        <w:tc>
          <w:tcPr>
            <w:tcW w:w="3118" w:type="dxa"/>
            <w:shd w:val="clear" w:color="auto" w:fill="auto"/>
            <w:vAlign w:val="center"/>
          </w:tcPr>
          <w:p w14:paraId="7A96D324" w14:textId="2F2F80C6" w:rsidR="00923434" w:rsidRPr="008A67D0" w:rsidRDefault="00923434" w:rsidP="00671017">
            <w:pPr>
              <w:rPr>
                <w:rFonts w:ascii="Times New Roman" w:hAnsi="Times New Roman" w:cs="Times New Roman"/>
                <w:sz w:val="20"/>
                <w:szCs w:val="20"/>
              </w:rPr>
            </w:pPr>
            <w:proofErr w:type="spellStart"/>
            <w:r w:rsidRPr="00923434">
              <w:rPr>
                <w:rFonts w:ascii="Times New Roman" w:hAnsi="Times New Roman" w:cs="Times New Roman"/>
                <w:sz w:val="20"/>
                <w:szCs w:val="20"/>
                <w:lang w:val="ru-RU"/>
              </w:rPr>
              <w:t>Количе</w:t>
            </w:r>
            <w:r w:rsidRPr="008A67D0">
              <w:rPr>
                <w:rFonts w:ascii="Times New Roman" w:hAnsi="Times New Roman" w:cs="Times New Roman"/>
                <w:sz w:val="20"/>
                <w:szCs w:val="20"/>
              </w:rPr>
              <w:t>ство</w:t>
            </w:r>
            <w:proofErr w:type="spellEnd"/>
            <w:r w:rsidRPr="008A67D0">
              <w:rPr>
                <w:rFonts w:ascii="Times New Roman" w:hAnsi="Times New Roman" w:cs="Times New Roman"/>
                <w:sz w:val="20"/>
                <w:szCs w:val="20"/>
              </w:rPr>
              <w:t xml:space="preserve"> </w:t>
            </w:r>
            <w:r>
              <w:rPr>
                <w:rFonts w:ascii="Times New Roman" w:hAnsi="Times New Roman" w:cs="Times New Roman"/>
                <w:sz w:val="20"/>
                <w:szCs w:val="20"/>
                <w:lang w:val="ru-RU"/>
              </w:rPr>
              <w:t xml:space="preserve">водонапорных </w:t>
            </w:r>
            <w:proofErr w:type="spellStart"/>
            <w:r w:rsidRPr="008A67D0">
              <w:rPr>
                <w:rFonts w:ascii="Times New Roman" w:hAnsi="Times New Roman" w:cs="Times New Roman"/>
                <w:sz w:val="20"/>
                <w:szCs w:val="20"/>
              </w:rPr>
              <w:t>башен</w:t>
            </w:r>
            <w:proofErr w:type="spellEnd"/>
          </w:p>
        </w:tc>
        <w:tc>
          <w:tcPr>
            <w:tcW w:w="2079" w:type="dxa"/>
            <w:shd w:val="clear" w:color="auto" w:fill="auto"/>
            <w:vAlign w:val="center"/>
          </w:tcPr>
          <w:p w14:paraId="072EF38F" w14:textId="7628B4C8" w:rsidR="00923434" w:rsidRPr="00FE3A9D" w:rsidRDefault="00923434"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2079" w:type="dxa"/>
            <w:shd w:val="clear" w:color="auto" w:fill="auto"/>
            <w:vAlign w:val="center"/>
          </w:tcPr>
          <w:p w14:paraId="2F426295" w14:textId="5E63EBA7" w:rsidR="00923434" w:rsidRPr="004B1F48" w:rsidRDefault="004B1F48"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2079" w:type="dxa"/>
            <w:vAlign w:val="center"/>
          </w:tcPr>
          <w:p w14:paraId="25265838" w14:textId="3A5444FA" w:rsidR="00923434" w:rsidRPr="004F7F5B" w:rsidRDefault="004B1F48" w:rsidP="00880530">
            <w:pPr>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r>
      <w:tr w:rsidR="004B1F48" w:rsidRPr="008A67D0" w14:paraId="5F61E32D" w14:textId="77777777" w:rsidTr="004B1F48">
        <w:tc>
          <w:tcPr>
            <w:tcW w:w="392" w:type="dxa"/>
            <w:vMerge w:val="restart"/>
            <w:shd w:val="clear" w:color="auto" w:fill="auto"/>
            <w:vAlign w:val="center"/>
          </w:tcPr>
          <w:p w14:paraId="4E1B74FD" w14:textId="49550D2A" w:rsidR="004B1F48" w:rsidRPr="00731F14" w:rsidRDefault="004B1F48" w:rsidP="008A67D0">
            <w:pPr>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3118" w:type="dxa"/>
            <w:vMerge w:val="restart"/>
            <w:shd w:val="clear" w:color="auto" w:fill="auto"/>
            <w:vAlign w:val="center"/>
          </w:tcPr>
          <w:p w14:paraId="0E63EA86" w14:textId="5936BE83" w:rsidR="004B1F48" w:rsidRPr="00731F14" w:rsidRDefault="004B1F48" w:rsidP="00671017">
            <w:pPr>
              <w:rPr>
                <w:rFonts w:ascii="Times New Roman" w:hAnsi="Times New Roman" w:cs="Times New Roman"/>
                <w:sz w:val="20"/>
                <w:szCs w:val="20"/>
                <w:lang w:val="ru-RU"/>
              </w:rPr>
            </w:pPr>
            <w:r>
              <w:rPr>
                <w:rFonts w:ascii="Times New Roman" w:hAnsi="Times New Roman" w:cs="Times New Roman"/>
                <w:sz w:val="20"/>
                <w:szCs w:val="20"/>
                <w:lang w:val="ru-RU"/>
              </w:rPr>
              <w:t>Объем башен, м</w:t>
            </w:r>
            <w:r w:rsidRPr="00731F14">
              <w:rPr>
                <w:rFonts w:ascii="Times New Roman" w:hAnsi="Times New Roman" w:cs="Times New Roman"/>
                <w:sz w:val="20"/>
                <w:szCs w:val="20"/>
                <w:vertAlign w:val="superscript"/>
                <w:lang w:val="ru-RU"/>
              </w:rPr>
              <w:t>3</w:t>
            </w:r>
          </w:p>
        </w:tc>
        <w:tc>
          <w:tcPr>
            <w:tcW w:w="2079" w:type="dxa"/>
            <w:shd w:val="clear" w:color="auto" w:fill="auto"/>
            <w:vAlign w:val="center"/>
          </w:tcPr>
          <w:p w14:paraId="2A28DDA3" w14:textId="6E23816B" w:rsidR="004B1F48" w:rsidRPr="00FE3A9D" w:rsidRDefault="004B1F48"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2079" w:type="dxa"/>
            <w:shd w:val="clear" w:color="auto" w:fill="auto"/>
            <w:vAlign w:val="center"/>
          </w:tcPr>
          <w:p w14:paraId="7CCB9093" w14:textId="313AADA8" w:rsidR="004B1F48" w:rsidRPr="004F7F5B" w:rsidRDefault="004B1F48"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2,25</w:t>
            </w:r>
          </w:p>
        </w:tc>
        <w:tc>
          <w:tcPr>
            <w:tcW w:w="2079" w:type="dxa"/>
            <w:vAlign w:val="center"/>
          </w:tcPr>
          <w:p w14:paraId="287659DB" w14:textId="3324CC9D" w:rsidR="004B1F48" w:rsidRPr="004F7F5B" w:rsidRDefault="004B1F48" w:rsidP="00880530">
            <w:pPr>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r>
      <w:tr w:rsidR="004B1F48" w:rsidRPr="008A67D0" w14:paraId="68FBDED0" w14:textId="77777777" w:rsidTr="004B1F48">
        <w:tc>
          <w:tcPr>
            <w:tcW w:w="392" w:type="dxa"/>
            <w:vMerge/>
            <w:shd w:val="clear" w:color="auto" w:fill="auto"/>
            <w:vAlign w:val="center"/>
          </w:tcPr>
          <w:p w14:paraId="42777819" w14:textId="77777777" w:rsidR="004B1F48" w:rsidRDefault="004B1F48" w:rsidP="008A67D0">
            <w:pPr>
              <w:jc w:val="center"/>
              <w:rPr>
                <w:rFonts w:ascii="Times New Roman" w:hAnsi="Times New Roman" w:cs="Times New Roman"/>
                <w:sz w:val="20"/>
                <w:szCs w:val="20"/>
                <w:lang w:val="ru-RU"/>
              </w:rPr>
            </w:pPr>
          </w:p>
        </w:tc>
        <w:tc>
          <w:tcPr>
            <w:tcW w:w="3118" w:type="dxa"/>
            <w:vMerge/>
            <w:shd w:val="clear" w:color="auto" w:fill="auto"/>
            <w:vAlign w:val="center"/>
          </w:tcPr>
          <w:p w14:paraId="7C473B2F" w14:textId="77777777" w:rsidR="004B1F48" w:rsidRDefault="004B1F48" w:rsidP="00671017">
            <w:pPr>
              <w:rPr>
                <w:rFonts w:ascii="Times New Roman" w:hAnsi="Times New Roman" w:cs="Times New Roman"/>
                <w:sz w:val="20"/>
                <w:szCs w:val="20"/>
                <w:lang w:val="ru-RU"/>
              </w:rPr>
            </w:pPr>
          </w:p>
        </w:tc>
        <w:tc>
          <w:tcPr>
            <w:tcW w:w="2079" w:type="dxa"/>
            <w:shd w:val="clear" w:color="auto" w:fill="auto"/>
            <w:vAlign w:val="center"/>
          </w:tcPr>
          <w:p w14:paraId="53B66DB0" w14:textId="6328D9DC" w:rsidR="004B1F48" w:rsidRPr="00FE3A9D" w:rsidRDefault="004B1F48"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10,8</w:t>
            </w:r>
          </w:p>
        </w:tc>
        <w:tc>
          <w:tcPr>
            <w:tcW w:w="2079" w:type="dxa"/>
            <w:shd w:val="clear" w:color="auto" w:fill="auto"/>
            <w:vAlign w:val="center"/>
          </w:tcPr>
          <w:p w14:paraId="189ADD45" w14:textId="77777777" w:rsidR="004B1F48" w:rsidRPr="004F7F5B" w:rsidRDefault="004B1F48" w:rsidP="009329A3">
            <w:pPr>
              <w:jc w:val="center"/>
              <w:rPr>
                <w:rFonts w:ascii="Times New Roman" w:hAnsi="Times New Roman" w:cs="Times New Roman"/>
                <w:sz w:val="20"/>
                <w:szCs w:val="20"/>
                <w:lang w:val="ru-RU"/>
              </w:rPr>
            </w:pPr>
          </w:p>
        </w:tc>
        <w:tc>
          <w:tcPr>
            <w:tcW w:w="2079" w:type="dxa"/>
            <w:vAlign w:val="center"/>
          </w:tcPr>
          <w:p w14:paraId="08275BDD" w14:textId="77777777" w:rsidR="004B1F48" w:rsidRPr="004F7F5B" w:rsidRDefault="004B1F48" w:rsidP="00880530">
            <w:pPr>
              <w:jc w:val="center"/>
              <w:rPr>
                <w:rFonts w:ascii="Times New Roman" w:hAnsi="Times New Roman" w:cs="Times New Roman"/>
                <w:sz w:val="20"/>
                <w:szCs w:val="20"/>
                <w:lang w:val="ru-RU"/>
              </w:rPr>
            </w:pPr>
          </w:p>
        </w:tc>
      </w:tr>
      <w:tr w:rsidR="00923434" w:rsidRPr="008A67D0" w14:paraId="62926EE7" w14:textId="77777777" w:rsidTr="004B1F48">
        <w:tc>
          <w:tcPr>
            <w:tcW w:w="392" w:type="dxa"/>
            <w:shd w:val="clear" w:color="auto" w:fill="auto"/>
            <w:vAlign w:val="center"/>
          </w:tcPr>
          <w:p w14:paraId="025A6ED0" w14:textId="5EE6D999" w:rsidR="00923434" w:rsidRPr="00731F14" w:rsidRDefault="00923434" w:rsidP="008A67D0">
            <w:pPr>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3118" w:type="dxa"/>
            <w:shd w:val="clear" w:color="auto" w:fill="auto"/>
            <w:vAlign w:val="center"/>
          </w:tcPr>
          <w:p w14:paraId="6259D21D" w14:textId="24379211" w:rsidR="00923434" w:rsidRPr="00731F14" w:rsidRDefault="00923434" w:rsidP="00671017">
            <w:pPr>
              <w:rPr>
                <w:rFonts w:ascii="Times New Roman" w:hAnsi="Times New Roman" w:cs="Times New Roman"/>
                <w:sz w:val="20"/>
                <w:szCs w:val="20"/>
                <w:lang w:val="ru-RU"/>
              </w:rPr>
            </w:pPr>
            <w:r>
              <w:rPr>
                <w:rFonts w:ascii="Times New Roman" w:hAnsi="Times New Roman" w:cs="Times New Roman"/>
                <w:sz w:val="20"/>
                <w:szCs w:val="20"/>
                <w:lang w:val="ru-RU"/>
              </w:rPr>
              <w:t>Исполнение башен</w:t>
            </w:r>
          </w:p>
        </w:tc>
        <w:tc>
          <w:tcPr>
            <w:tcW w:w="6237" w:type="dxa"/>
            <w:gridSpan w:val="3"/>
            <w:shd w:val="clear" w:color="auto" w:fill="auto"/>
            <w:vAlign w:val="center"/>
          </w:tcPr>
          <w:p w14:paraId="026E7530" w14:textId="548DC07A" w:rsidR="00923434" w:rsidRPr="004F7F5B" w:rsidRDefault="00923434" w:rsidP="009329A3">
            <w:pPr>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Башня </w:t>
            </w:r>
            <w:proofErr w:type="spellStart"/>
            <w:r>
              <w:rPr>
                <w:rFonts w:ascii="Times New Roman" w:hAnsi="Times New Roman" w:cs="Times New Roman"/>
                <w:sz w:val="20"/>
                <w:szCs w:val="20"/>
                <w:lang w:val="ru-RU"/>
              </w:rPr>
              <w:t>Рожновского</w:t>
            </w:r>
            <w:proofErr w:type="spellEnd"/>
          </w:p>
        </w:tc>
      </w:tr>
    </w:tbl>
    <w:p w14:paraId="5A763ED7" w14:textId="77777777" w:rsidR="008A67D0" w:rsidRDefault="008A67D0" w:rsidP="008A67D0">
      <w:pPr>
        <w:pStyle w:val="ac"/>
        <w:ind w:firstLine="720"/>
        <w:jc w:val="both"/>
        <w:rPr>
          <w:b w:val="0"/>
          <w:sz w:val="24"/>
        </w:rPr>
      </w:pPr>
    </w:p>
    <w:p w14:paraId="25CA80EC" w14:textId="6AC24F26" w:rsidR="004B1F48" w:rsidRPr="009919D5" w:rsidRDefault="004B1F48" w:rsidP="00803622">
      <w:pPr>
        <w:ind w:firstLine="720"/>
        <w:jc w:val="both"/>
        <w:rPr>
          <w:rFonts w:ascii="Times New Roman" w:eastAsia="Times New Roman" w:hAnsi="Times New Roman" w:cs="Times New Roman"/>
          <w:color w:val="000000"/>
          <w:sz w:val="24"/>
          <w:szCs w:val="24"/>
          <w:lang w:val="ru-RU"/>
        </w:rPr>
      </w:pPr>
      <w:bookmarkStart w:id="207" w:name="_Toc403692740"/>
      <w:bookmarkStart w:id="208" w:name="_Toc403692880"/>
      <w:bookmarkStart w:id="209" w:name="_Toc403722142"/>
      <w:bookmarkStart w:id="210" w:name="_Toc403722258"/>
      <w:bookmarkStart w:id="211" w:name="_Toc405414609"/>
      <w:bookmarkStart w:id="212" w:name="_Toc405414747"/>
      <w:bookmarkStart w:id="213" w:name="_Toc405456831"/>
      <w:bookmarkStart w:id="214" w:name="_Toc405457472"/>
      <w:bookmarkStart w:id="215" w:name="_Toc405661217"/>
      <w:bookmarkStart w:id="216" w:name="_Toc405661393"/>
      <w:bookmarkStart w:id="217" w:name="_Toc405662774"/>
      <w:bookmarkStart w:id="218" w:name="_Toc405662899"/>
      <w:bookmarkStart w:id="219" w:name="_Toc405663024"/>
      <w:bookmarkStart w:id="220" w:name="_Toc405663227"/>
      <w:bookmarkStart w:id="221" w:name="_Toc405759492"/>
      <w:bookmarkStart w:id="222" w:name="_Toc410419947"/>
      <w:bookmarkStart w:id="223" w:name="_Toc410420124"/>
      <w:bookmarkStart w:id="224" w:name="_Toc410420285"/>
      <w:bookmarkStart w:id="225" w:name="_Toc410420638"/>
      <w:r>
        <w:rPr>
          <w:rFonts w:ascii="Times New Roman" w:hAnsi="Times New Roman" w:cs="Times New Roman"/>
          <w:sz w:val="24"/>
          <w:szCs w:val="24"/>
          <w:lang w:val="ru-RU"/>
        </w:rPr>
        <w:t xml:space="preserve">В с. </w:t>
      </w:r>
      <w:proofErr w:type="spellStart"/>
      <w:r>
        <w:rPr>
          <w:rFonts w:ascii="Times New Roman" w:hAnsi="Times New Roman" w:cs="Times New Roman"/>
          <w:sz w:val="24"/>
          <w:szCs w:val="24"/>
          <w:lang w:val="ru-RU"/>
        </w:rPr>
        <w:t>Наумовка</w:t>
      </w:r>
      <w:proofErr w:type="spellEnd"/>
      <w:r>
        <w:rPr>
          <w:rFonts w:ascii="Times New Roman" w:hAnsi="Times New Roman" w:cs="Times New Roman"/>
          <w:sz w:val="24"/>
          <w:szCs w:val="24"/>
          <w:lang w:val="ru-RU"/>
        </w:rPr>
        <w:t xml:space="preserve"> расположены 2 скважины, в д. Георг</w:t>
      </w:r>
      <w:r w:rsidR="009919D5">
        <w:rPr>
          <w:rFonts w:ascii="Times New Roman" w:hAnsi="Times New Roman" w:cs="Times New Roman"/>
          <w:sz w:val="24"/>
          <w:szCs w:val="24"/>
          <w:lang w:val="ru-RU"/>
        </w:rPr>
        <w:t>ие</w:t>
      </w:r>
      <w:r>
        <w:rPr>
          <w:rFonts w:ascii="Times New Roman" w:hAnsi="Times New Roman" w:cs="Times New Roman"/>
          <w:sz w:val="24"/>
          <w:szCs w:val="24"/>
          <w:lang w:val="ru-RU"/>
        </w:rPr>
        <w:t xml:space="preserve">вка и д. Надежда </w:t>
      </w:r>
      <w:r w:rsidR="009919D5">
        <w:rPr>
          <w:rFonts w:ascii="Times New Roman" w:hAnsi="Times New Roman" w:cs="Times New Roman"/>
          <w:sz w:val="24"/>
          <w:szCs w:val="24"/>
          <w:lang w:val="ru-RU"/>
        </w:rPr>
        <w:t xml:space="preserve">– по одной скважине. Суммарный дебит </w:t>
      </w:r>
      <w:r w:rsidR="009919D5" w:rsidRPr="009919D5">
        <w:rPr>
          <w:rFonts w:ascii="Times New Roman" w:hAnsi="Times New Roman" w:cs="Times New Roman"/>
          <w:sz w:val="24"/>
          <w:szCs w:val="24"/>
          <w:lang w:val="ru-RU"/>
        </w:rPr>
        <w:t xml:space="preserve">скважин в с. </w:t>
      </w:r>
      <w:proofErr w:type="spellStart"/>
      <w:r w:rsidR="009919D5" w:rsidRPr="009919D5">
        <w:rPr>
          <w:rFonts w:ascii="Times New Roman" w:hAnsi="Times New Roman" w:cs="Times New Roman"/>
          <w:sz w:val="24"/>
          <w:szCs w:val="24"/>
          <w:lang w:val="ru-RU"/>
        </w:rPr>
        <w:t>Наумовка</w:t>
      </w:r>
      <w:proofErr w:type="spellEnd"/>
      <w:r w:rsidR="009919D5" w:rsidRPr="009919D5">
        <w:rPr>
          <w:rFonts w:ascii="Times New Roman" w:hAnsi="Times New Roman" w:cs="Times New Roman"/>
          <w:sz w:val="24"/>
          <w:szCs w:val="24"/>
          <w:lang w:val="ru-RU"/>
        </w:rPr>
        <w:t xml:space="preserve"> составляет 20 м</w:t>
      </w:r>
      <w:r w:rsidR="009919D5" w:rsidRPr="009919D5">
        <w:rPr>
          <w:rFonts w:ascii="Times New Roman" w:hAnsi="Times New Roman" w:cs="Times New Roman"/>
          <w:sz w:val="24"/>
          <w:szCs w:val="24"/>
          <w:vertAlign w:val="superscript"/>
          <w:lang w:val="ru-RU"/>
        </w:rPr>
        <w:t>3</w:t>
      </w:r>
      <w:r w:rsidR="009919D5" w:rsidRPr="009919D5">
        <w:rPr>
          <w:rFonts w:ascii="Times New Roman" w:hAnsi="Times New Roman" w:cs="Times New Roman"/>
          <w:sz w:val="24"/>
          <w:szCs w:val="24"/>
          <w:lang w:val="ru-RU"/>
        </w:rPr>
        <w:t>/ч, дебиты скважин в д. Георгиевка и д. Надежна 10 м</w:t>
      </w:r>
      <w:r w:rsidR="009919D5" w:rsidRPr="009919D5">
        <w:rPr>
          <w:rFonts w:ascii="Times New Roman" w:hAnsi="Times New Roman" w:cs="Times New Roman"/>
          <w:sz w:val="24"/>
          <w:szCs w:val="24"/>
          <w:vertAlign w:val="superscript"/>
          <w:lang w:val="ru-RU"/>
        </w:rPr>
        <w:t>3</w:t>
      </w:r>
      <w:r w:rsidR="009919D5" w:rsidRPr="009919D5">
        <w:rPr>
          <w:rFonts w:ascii="Times New Roman" w:hAnsi="Times New Roman" w:cs="Times New Roman"/>
          <w:sz w:val="24"/>
          <w:szCs w:val="24"/>
          <w:lang w:val="ru-RU"/>
        </w:rPr>
        <w:t xml:space="preserve">/ч. На всех скважинах установлены насосы типа </w:t>
      </w:r>
      <w:r w:rsidR="009919D5" w:rsidRPr="009919D5">
        <w:rPr>
          <w:rFonts w:ascii="Times New Roman" w:eastAsia="Times New Roman" w:hAnsi="Times New Roman" w:cs="Times New Roman"/>
          <w:color w:val="000000"/>
          <w:sz w:val="24"/>
          <w:szCs w:val="24"/>
          <w:lang w:val="ru-RU"/>
        </w:rPr>
        <w:t>ЭЦВ6-10-80. Технические характеристики насосов приведены в таблице 1.2.</w:t>
      </w:r>
    </w:p>
    <w:p w14:paraId="3B634E87" w14:textId="77777777" w:rsidR="009919D5" w:rsidRPr="009919D5" w:rsidRDefault="009919D5" w:rsidP="009919D5">
      <w:pPr>
        <w:jc w:val="both"/>
        <w:rPr>
          <w:rFonts w:ascii="Times New Roman" w:eastAsia="Times New Roman" w:hAnsi="Times New Roman" w:cs="Times New Roman"/>
          <w:color w:val="000000"/>
          <w:sz w:val="24"/>
          <w:szCs w:val="24"/>
          <w:lang w:val="ru-RU"/>
        </w:rPr>
      </w:pPr>
    </w:p>
    <w:p w14:paraId="6BC87632" w14:textId="213FC7E3" w:rsidR="009919D5" w:rsidRPr="0030201E" w:rsidRDefault="009919D5" w:rsidP="0030201E">
      <w:pPr>
        <w:pStyle w:val="1"/>
        <w:rPr>
          <w:b w:val="0"/>
          <w:sz w:val="24"/>
          <w:lang w:val="ru-RU"/>
        </w:rPr>
      </w:pPr>
      <w:bookmarkStart w:id="226" w:name="_Toc412413314"/>
      <w:bookmarkStart w:id="227" w:name="_Toc412413421"/>
      <w:r w:rsidRPr="0030201E">
        <w:rPr>
          <w:b w:val="0"/>
          <w:sz w:val="24"/>
          <w:lang w:val="ru-RU"/>
        </w:rPr>
        <w:t>Таблица 1.2 – Технические характеристики насосного оборудования</w:t>
      </w:r>
      <w:bookmarkEnd w:id="226"/>
      <w:bookmarkEnd w:id="227"/>
    </w:p>
    <w:tbl>
      <w:tblPr>
        <w:tblStyle w:val="ab"/>
        <w:tblW w:w="0" w:type="auto"/>
        <w:tblLook w:val="04A0" w:firstRow="1" w:lastRow="0" w:firstColumn="1" w:lastColumn="0" w:noHBand="0" w:noVBand="1"/>
      </w:tblPr>
      <w:tblGrid>
        <w:gridCol w:w="4361"/>
        <w:gridCol w:w="1806"/>
        <w:gridCol w:w="3687"/>
      </w:tblGrid>
      <w:tr w:rsidR="009919D5" w14:paraId="1E62DD92" w14:textId="77777777" w:rsidTr="009919D5">
        <w:tc>
          <w:tcPr>
            <w:tcW w:w="4361" w:type="dxa"/>
          </w:tcPr>
          <w:p w14:paraId="19AE1AD1" w14:textId="725C200E" w:rsidR="009919D5" w:rsidRDefault="009919D5" w:rsidP="009919D5">
            <w:pPr>
              <w:jc w:val="center"/>
              <w:rPr>
                <w:rFonts w:ascii="Times New Roman" w:hAnsi="Times New Roman" w:cs="Times New Roman"/>
                <w:sz w:val="24"/>
                <w:szCs w:val="24"/>
                <w:lang w:val="ru-RU"/>
              </w:rPr>
            </w:pPr>
            <w:r>
              <w:rPr>
                <w:rFonts w:ascii="Times New Roman" w:hAnsi="Times New Roman" w:cs="Times New Roman"/>
                <w:sz w:val="24"/>
                <w:szCs w:val="24"/>
                <w:lang w:val="ru-RU"/>
              </w:rPr>
              <w:t>Характеристика</w:t>
            </w:r>
          </w:p>
        </w:tc>
        <w:tc>
          <w:tcPr>
            <w:tcW w:w="1806" w:type="dxa"/>
          </w:tcPr>
          <w:p w14:paraId="12365B85" w14:textId="4B0FEB6B" w:rsidR="009919D5" w:rsidRDefault="009919D5" w:rsidP="009919D5">
            <w:pPr>
              <w:jc w:val="center"/>
              <w:rPr>
                <w:rFonts w:ascii="Times New Roman" w:hAnsi="Times New Roman" w:cs="Times New Roman"/>
                <w:sz w:val="24"/>
                <w:szCs w:val="24"/>
                <w:lang w:val="ru-RU"/>
              </w:rPr>
            </w:pPr>
            <w:r>
              <w:rPr>
                <w:rFonts w:ascii="Times New Roman" w:hAnsi="Times New Roman" w:cs="Times New Roman"/>
                <w:sz w:val="24"/>
                <w:szCs w:val="24"/>
                <w:lang w:val="ru-RU"/>
              </w:rPr>
              <w:t>Ед. изм.</w:t>
            </w:r>
          </w:p>
        </w:tc>
        <w:tc>
          <w:tcPr>
            <w:tcW w:w="3687" w:type="dxa"/>
          </w:tcPr>
          <w:p w14:paraId="47478916" w14:textId="3CC754D1" w:rsidR="009919D5" w:rsidRDefault="009919D5" w:rsidP="009919D5">
            <w:pPr>
              <w:jc w:val="center"/>
              <w:rPr>
                <w:rFonts w:ascii="Times New Roman" w:hAnsi="Times New Roman" w:cs="Times New Roman"/>
                <w:sz w:val="24"/>
                <w:szCs w:val="24"/>
                <w:lang w:val="ru-RU"/>
              </w:rPr>
            </w:pPr>
            <w:r>
              <w:rPr>
                <w:rFonts w:ascii="Times New Roman" w:hAnsi="Times New Roman" w:cs="Times New Roman"/>
                <w:sz w:val="24"/>
                <w:szCs w:val="24"/>
                <w:lang w:val="ru-RU"/>
              </w:rPr>
              <w:t>Значение</w:t>
            </w:r>
          </w:p>
        </w:tc>
      </w:tr>
      <w:tr w:rsidR="009919D5" w14:paraId="775DC5DE" w14:textId="77777777" w:rsidTr="009919D5">
        <w:tc>
          <w:tcPr>
            <w:tcW w:w="4361" w:type="dxa"/>
          </w:tcPr>
          <w:p w14:paraId="51DAF5F1" w14:textId="534F146E" w:rsidR="009919D5" w:rsidRDefault="009919D5" w:rsidP="009919D5">
            <w:pPr>
              <w:jc w:val="both"/>
              <w:rPr>
                <w:rFonts w:ascii="Times New Roman" w:hAnsi="Times New Roman" w:cs="Times New Roman"/>
                <w:sz w:val="24"/>
                <w:szCs w:val="24"/>
                <w:lang w:val="ru-RU"/>
              </w:rPr>
            </w:pPr>
            <w:r>
              <w:rPr>
                <w:rFonts w:ascii="Times New Roman" w:hAnsi="Times New Roman" w:cs="Times New Roman"/>
                <w:sz w:val="24"/>
                <w:szCs w:val="24"/>
                <w:lang w:val="ru-RU"/>
              </w:rPr>
              <w:t>Подача</w:t>
            </w:r>
          </w:p>
        </w:tc>
        <w:tc>
          <w:tcPr>
            <w:tcW w:w="1806" w:type="dxa"/>
          </w:tcPr>
          <w:p w14:paraId="2365EF49" w14:textId="21A012E5" w:rsidR="009919D5" w:rsidRDefault="009919D5" w:rsidP="009919D5">
            <w:pPr>
              <w:jc w:val="center"/>
              <w:rPr>
                <w:rFonts w:ascii="Times New Roman" w:hAnsi="Times New Roman" w:cs="Times New Roman"/>
                <w:sz w:val="24"/>
                <w:szCs w:val="24"/>
                <w:lang w:val="ru-RU"/>
              </w:rPr>
            </w:pPr>
            <w:r w:rsidRPr="009919D5">
              <w:rPr>
                <w:rFonts w:ascii="Times New Roman" w:hAnsi="Times New Roman" w:cs="Times New Roman"/>
                <w:sz w:val="24"/>
                <w:szCs w:val="24"/>
                <w:lang w:val="ru-RU"/>
              </w:rPr>
              <w:t>м</w:t>
            </w:r>
            <w:r w:rsidRPr="009919D5">
              <w:rPr>
                <w:rFonts w:ascii="Times New Roman" w:hAnsi="Times New Roman" w:cs="Times New Roman"/>
                <w:sz w:val="24"/>
                <w:szCs w:val="24"/>
                <w:vertAlign w:val="superscript"/>
                <w:lang w:val="ru-RU"/>
              </w:rPr>
              <w:t>3</w:t>
            </w:r>
            <w:r w:rsidRPr="009919D5">
              <w:rPr>
                <w:rFonts w:ascii="Times New Roman" w:hAnsi="Times New Roman" w:cs="Times New Roman"/>
                <w:sz w:val="24"/>
                <w:szCs w:val="24"/>
                <w:lang w:val="ru-RU"/>
              </w:rPr>
              <w:t>/ч</w:t>
            </w:r>
          </w:p>
        </w:tc>
        <w:tc>
          <w:tcPr>
            <w:tcW w:w="3687" w:type="dxa"/>
          </w:tcPr>
          <w:p w14:paraId="5819F877" w14:textId="15019EEE" w:rsidR="009919D5" w:rsidRDefault="009919D5" w:rsidP="009919D5">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9919D5" w14:paraId="259EEB73" w14:textId="77777777" w:rsidTr="009919D5">
        <w:tc>
          <w:tcPr>
            <w:tcW w:w="4361" w:type="dxa"/>
          </w:tcPr>
          <w:p w14:paraId="637CD147" w14:textId="7A3ACBBA" w:rsidR="009919D5" w:rsidRDefault="009919D5" w:rsidP="009919D5">
            <w:pPr>
              <w:jc w:val="both"/>
              <w:rPr>
                <w:rFonts w:ascii="Times New Roman" w:hAnsi="Times New Roman" w:cs="Times New Roman"/>
                <w:sz w:val="24"/>
                <w:szCs w:val="24"/>
                <w:lang w:val="ru-RU"/>
              </w:rPr>
            </w:pPr>
            <w:r>
              <w:rPr>
                <w:rFonts w:ascii="Times New Roman" w:hAnsi="Times New Roman" w:cs="Times New Roman"/>
                <w:sz w:val="24"/>
                <w:szCs w:val="24"/>
                <w:lang w:val="ru-RU"/>
              </w:rPr>
              <w:t>Номинальный напор</w:t>
            </w:r>
          </w:p>
        </w:tc>
        <w:tc>
          <w:tcPr>
            <w:tcW w:w="1806" w:type="dxa"/>
          </w:tcPr>
          <w:p w14:paraId="57FA46CF" w14:textId="3CA69269" w:rsidR="009919D5" w:rsidRDefault="009919D5" w:rsidP="009919D5">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p>
        </w:tc>
        <w:tc>
          <w:tcPr>
            <w:tcW w:w="3687" w:type="dxa"/>
          </w:tcPr>
          <w:p w14:paraId="467585E8" w14:textId="5D4B9917" w:rsidR="009919D5" w:rsidRDefault="009919D5" w:rsidP="009919D5">
            <w:pPr>
              <w:jc w:val="center"/>
              <w:rPr>
                <w:rFonts w:ascii="Times New Roman" w:hAnsi="Times New Roman" w:cs="Times New Roman"/>
                <w:sz w:val="24"/>
                <w:szCs w:val="24"/>
                <w:lang w:val="ru-RU"/>
              </w:rPr>
            </w:pPr>
            <w:r>
              <w:rPr>
                <w:rFonts w:ascii="Times New Roman" w:hAnsi="Times New Roman" w:cs="Times New Roman"/>
                <w:sz w:val="24"/>
                <w:szCs w:val="24"/>
                <w:lang w:val="ru-RU"/>
              </w:rPr>
              <w:t>80</w:t>
            </w:r>
          </w:p>
        </w:tc>
      </w:tr>
      <w:tr w:rsidR="009919D5" w14:paraId="192CFABB" w14:textId="77777777" w:rsidTr="009919D5">
        <w:tc>
          <w:tcPr>
            <w:tcW w:w="4361" w:type="dxa"/>
          </w:tcPr>
          <w:p w14:paraId="2667B561" w14:textId="383CE41E" w:rsidR="009919D5" w:rsidRDefault="009919D5" w:rsidP="009919D5">
            <w:pPr>
              <w:jc w:val="both"/>
              <w:rPr>
                <w:rFonts w:ascii="Times New Roman" w:hAnsi="Times New Roman" w:cs="Times New Roman"/>
                <w:sz w:val="24"/>
                <w:szCs w:val="24"/>
                <w:lang w:val="ru-RU"/>
              </w:rPr>
            </w:pPr>
            <w:r>
              <w:rPr>
                <w:rFonts w:ascii="Times New Roman" w:hAnsi="Times New Roman" w:cs="Times New Roman"/>
                <w:sz w:val="24"/>
                <w:szCs w:val="24"/>
                <w:lang w:val="ru-RU"/>
              </w:rPr>
              <w:t>Мощность</w:t>
            </w:r>
          </w:p>
        </w:tc>
        <w:tc>
          <w:tcPr>
            <w:tcW w:w="1806" w:type="dxa"/>
          </w:tcPr>
          <w:p w14:paraId="73A617A3" w14:textId="130827CC" w:rsidR="009919D5" w:rsidRDefault="009919D5" w:rsidP="009919D5">
            <w:pPr>
              <w:jc w:val="center"/>
              <w:rPr>
                <w:rFonts w:ascii="Times New Roman" w:hAnsi="Times New Roman" w:cs="Times New Roman"/>
                <w:sz w:val="24"/>
                <w:szCs w:val="24"/>
                <w:lang w:val="ru-RU"/>
              </w:rPr>
            </w:pPr>
            <w:r>
              <w:rPr>
                <w:rFonts w:ascii="Times New Roman" w:hAnsi="Times New Roman" w:cs="Times New Roman"/>
                <w:sz w:val="24"/>
                <w:szCs w:val="24"/>
                <w:lang w:val="ru-RU"/>
              </w:rPr>
              <w:t>кВт</w:t>
            </w:r>
          </w:p>
        </w:tc>
        <w:tc>
          <w:tcPr>
            <w:tcW w:w="3687" w:type="dxa"/>
          </w:tcPr>
          <w:p w14:paraId="45E5BA68" w14:textId="3AEB68DE" w:rsidR="009919D5" w:rsidRDefault="009919D5" w:rsidP="009919D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9919D5" w14:paraId="2609C546" w14:textId="77777777" w:rsidTr="009919D5">
        <w:tc>
          <w:tcPr>
            <w:tcW w:w="4361" w:type="dxa"/>
          </w:tcPr>
          <w:p w14:paraId="5CBB7045" w14:textId="7422E97B" w:rsidR="009919D5" w:rsidRDefault="009919D5" w:rsidP="009919D5">
            <w:pPr>
              <w:jc w:val="both"/>
              <w:rPr>
                <w:rFonts w:ascii="Times New Roman" w:hAnsi="Times New Roman" w:cs="Times New Roman"/>
                <w:sz w:val="24"/>
                <w:szCs w:val="24"/>
                <w:lang w:val="ru-RU"/>
              </w:rPr>
            </w:pPr>
            <w:r>
              <w:rPr>
                <w:rFonts w:ascii="Times New Roman" w:hAnsi="Times New Roman" w:cs="Times New Roman"/>
                <w:sz w:val="24"/>
                <w:szCs w:val="24"/>
                <w:lang w:val="ru-RU"/>
              </w:rPr>
              <w:t>Частота вращения</w:t>
            </w:r>
          </w:p>
        </w:tc>
        <w:tc>
          <w:tcPr>
            <w:tcW w:w="1806" w:type="dxa"/>
          </w:tcPr>
          <w:p w14:paraId="11AE9A24" w14:textId="3E9A5AF8" w:rsidR="009919D5" w:rsidRDefault="009919D5" w:rsidP="009919D5">
            <w:pPr>
              <w:jc w:val="center"/>
              <w:rPr>
                <w:rFonts w:ascii="Times New Roman" w:hAnsi="Times New Roman" w:cs="Times New Roman"/>
                <w:sz w:val="24"/>
                <w:szCs w:val="24"/>
                <w:lang w:val="ru-RU"/>
              </w:rPr>
            </w:pPr>
            <w:r>
              <w:rPr>
                <w:rFonts w:ascii="Times New Roman" w:hAnsi="Times New Roman" w:cs="Times New Roman"/>
                <w:sz w:val="24"/>
                <w:szCs w:val="24"/>
                <w:lang w:val="ru-RU"/>
              </w:rPr>
              <w:t>об</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ин</w:t>
            </w:r>
          </w:p>
        </w:tc>
        <w:tc>
          <w:tcPr>
            <w:tcW w:w="3687" w:type="dxa"/>
          </w:tcPr>
          <w:p w14:paraId="1DCEEA93" w14:textId="42A0B389" w:rsidR="009919D5" w:rsidRDefault="009919D5" w:rsidP="009919D5">
            <w:pPr>
              <w:jc w:val="center"/>
              <w:rPr>
                <w:rFonts w:ascii="Times New Roman" w:hAnsi="Times New Roman" w:cs="Times New Roman"/>
                <w:sz w:val="24"/>
                <w:szCs w:val="24"/>
                <w:lang w:val="ru-RU"/>
              </w:rPr>
            </w:pPr>
            <w:r>
              <w:rPr>
                <w:rFonts w:ascii="Times New Roman" w:hAnsi="Times New Roman" w:cs="Times New Roman"/>
                <w:sz w:val="24"/>
                <w:szCs w:val="24"/>
                <w:lang w:val="ru-RU"/>
              </w:rPr>
              <w:t>3000</w:t>
            </w:r>
          </w:p>
        </w:tc>
      </w:tr>
    </w:tbl>
    <w:p w14:paraId="046B3E40" w14:textId="77777777" w:rsidR="009919D5" w:rsidRPr="009919D5" w:rsidRDefault="009919D5" w:rsidP="009919D5">
      <w:pPr>
        <w:jc w:val="both"/>
        <w:rPr>
          <w:rFonts w:ascii="Times New Roman" w:hAnsi="Times New Roman" w:cs="Times New Roman"/>
          <w:sz w:val="24"/>
          <w:szCs w:val="24"/>
          <w:lang w:val="ru-RU"/>
        </w:rPr>
      </w:pPr>
    </w:p>
    <w:p w14:paraId="51202328" w14:textId="2F618CA9" w:rsidR="0065047F" w:rsidRDefault="0065047F" w:rsidP="00B93160">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 xml:space="preserve">Сведения о водопроводных сетях </w:t>
      </w:r>
      <w:proofErr w:type="spellStart"/>
      <w:r w:rsidR="003F5206">
        <w:rPr>
          <w:rFonts w:ascii="Times New Roman" w:hAnsi="Times New Roman" w:cs="Times New Roman"/>
          <w:sz w:val="24"/>
          <w:szCs w:val="24"/>
          <w:lang w:val="ru-RU"/>
        </w:rPr>
        <w:t>Наумовского</w:t>
      </w:r>
      <w:proofErr w:type="spellEnd"/>
      <w:r w:rsidR="003F5206">
        <w:rPr>
          <w:rFonts w:ascii="Times New Roman" w:hAnsi="Times New Roman" w:cs="Times New Roman"/>
          <w:sz w:val="24"/>
          <w:szCs w:val="24"/>
          <w:lang w:val="ru-RU"/>
        </w:rPr>
        <w:t xml:space="preserve"> СП</w:t>
      </w:r>
      <w:r>
        <w:rPr>
          <w:rFonts w:ascii="Times New Roman" w:hAnsi="Times New Roman" w:cs="Times New Roman"/>
          <w:sz w:val="24"/>
          <w:szCs w:val="24"/>
          <w:lang w:val="ru-RU"/>
        </w:rPr>
        <w:t xml:space="preserve"> приведены в таблице 1.3.</w:t>
      </w:r>
    </w:p>
    <w:p w14:paraId="48AE034F" w14:textId="77777777" w:rsidR="0065047F" w:rsidRDefault="0065047F" w:rsidP="00B93160">
      <w:pPr>
        <w:jc w:val="both"/>
        <w:rPr>
          <w:rFonts w:ascii="Times New Roman" w:hAnsi="Times New Roman" w:cs="Times New Roman"/>
          <w:sz w:val="24"/>
          <w:szCs w:val="24"/>
          <w:lang w:val="ru-RU"/>
        </w:rPr>
      </w:pPr>
    </w:p>
    <w:p w14:paraId="46B6F2F3" w14:textId="4CE02820" w:rsidR="0065047F" w:rsidRPr="00B20B8C" w:rsidRDefault="0065047F" w:rsidP="00B20B8C">
      <w:pPr>
        <w:pStyle w:val="1"/>
        <w:rPr>
          <w:b w:val="0"/>
          <w:sz w:val="24"/>
          <w:lang w:val="ru-RU"/>
        </w:rPr>
      </w:pPr>
      <w:bookmarkStart w:id="228" w:name="_Toc411797930"/>
      <w:bookmarkStart w:id="229" w:name="_Toc411863743"/>
      <w:bookmarkStart w:id="230" w:name="_Toc412386641"/>
      <w:bookmarkStart w:id="231" w:name="_Toc412386983"/>
      <w:bookmarkStart w:id="232" w:name="_Toc412387052"/>
      <w:bookmarkStart w:id="233" w:name="_Toc412413315"/>
      <w:bookmarkStart w:id="234" w:name="_Toc412413422"/>
      <w:r w:rsidRPr="00B20B8C">
        <w:rPr>
          <w:b w:val="0"/>
          <w:sz w:val="24"/>
          <w:lang w:val="ru-RU"/>
        </w:rPr>
        <w:t xml:space="preserve">Таблица 1.3 – Водопроводные сети </w:t>
      </w:r>
      <w:bookmarkEnd w:id="228"/>
      <w:bookmarkEnd w:id="229"/>
      <w:bookmarkEnd w:id="230"/>
      <w:bookmarkEnd w:id="231"/>
      <w:bookmarkEnd w:id="232"/>
      <w:proofErr w:type="spellStart"/>
      <w:r w:rsidR="003F5206">
        <w:rPr>
          <w:b w:val="0"/>
          <w:sz w:val="24"/>
          <w:lang w:val="ru-RU"/>
        </w:rPr>
        <w:t>Наумовского</w:t>
      </w:r>
      <w:proofErr w:type="spellEnd"/>
      <w:r w:rsidR="003F5206">
        <w:rPr>
          <w:b w:val="0"/>
          <w:sz w:val="24"/>
          <w:lang w:val="ru-RU"/>
        </w:rPr>
        <w:t xml:space="preserve"> СП</w:t>
      </w:r>
      <w:bookmarkEnd w:id="233"/>
      <w:bookmarkEnd w:id="234"/>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8"/>
        <w:gridCol w:w="4898"/>
      </w:tblGrid>
      <w:tr w:rsidR="004B1A1A" w:rsidRPr="007953AD" w14:paraId="5700A9EC" w14:textId="77777777" w:rsidTr="004B1A1A">
        <w:trPr>
          <w:trHeight w:val="283"/>
        </w:trPr>
        <w:tc>
          <w:tcPr>
            <w:tcW w:w="4898" w:type="dxa"/>
            <w:shd w:val="clear" w:color="auto" w:fill="auto"/>
            <w:noWrap/>
            <w:vAlign w:val="bottom"/>
          </w:tcPr>
          <w:p w14:paraId="2049D537" w14:textId="2F047B20" w:rsidR="004B1A1A" w:rsidRPr="0065047F" w:rsidRDefault="004B1A1A" w:rsidP="0065047F">
            <w:pPr>
              <w:widowControl/>
              <w:jc w:val="center"/>
              <w:rPr>
                <w:rFonts w:ascii="Times New Roman" w:eastAsia="Times New Roman" w:hAnsi="Times New Roman" w:cs="Times New Roman"/>
                <w:color w:val="000000"/>
                <w:sz w:val="24"/>
                <w:szCs w:val="24"/>
                <w:lang w:val="ru-RU" w:eastAsia="ru-RU"/>
              </w:rPr>
            </w:pPr>
            <w:r w:rsidRPr="0065047F">
              <w:rPr>
                <w:rFonts w:ascii="Times New Roman" w:eastAsia="Times New Roman" w:hAnsi="Times New Roman" w:cs="Times New Roman"/>
                <w:color w:val="000000"/>
                <w:sz w:val="24"/>
                <w:szCs w:val="24"/>
                <w:lang w:val="ru-RU" w:eastAsia="ru-RU"/>
              </w:rPr>
              <w:t xml:space="preserve">Условный диаметр, </w:t>
            </w:r>
            <w:proofErr w:type="gramStart"/>
            <w:r w:rsidRPr="0065047F">
              <w:rPr>
                <w:rFonts w:ascii="Times New Roman" w:eastAsia="Times New Roman" w:hAnsi="Times New Roman" w:cs="Times New Roman"/>
                <w:color w:val="000000"/>
                <w:sz w:val="24"/>
                <w:szCs w:val="24"/>
                <w:lang w:val="ru-RU" w:eastAsia="ru-RU"/>
              </w:rPr>
              <w:t>мм</w:t>
            </w:r>
            <w:proofErr w:type="gramEnd"/>
          </w:p>
        </w:tc>
        <w:tc>
          <w:tcPr>
            <w:tcW w:w="4898" w:type="dxa"/>
            <w:shd w:val="clear" w:color="auto" w:fill="auto"/>
            <w:vAlign w:val="bottom"/>
          </w:tcPr>
          <w:p w14:paraId="4B8561AB" w14:textId="59F44554" w:rsidR="004B1A1A" w:rsidRPr="0065047F" w:rsidRDefault="004B1A1A" w:rsidP="007953AD">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Протяженность, </w:t>
            </w:r>
            <w:proofErr w:type="gramStart"/>
            <w:r>
              <w:rPr>
                <w:rFonts w:ascii="Times New Roman" w:eastAsia="Times New Roman" w:hAnsi="Times New Roman" w:cs="Times New Roman"/>
                <w:color w:val="000000"/>
                <w:sz w:val="24"/>
                <w:szCs w:val="24"/>
                <w:lang w:val="ru-RU" w:eastAsia="ru-RU"/>
              </w:rPr>
              <w:t>м</w:t>
            </w:r>
            <w:proofErr w:type="gramEnd"/>
          </w:p>
        </w:tc>
      </w:tr>
      <w:tr w:rsidR="003F5206" w:rsidRPr="003F5206" w14:paraId="25D2ABB7" w14:textId="77777777" w:rsidTr="008F152B">
        <w:trPr>
          <w:trHeight w:val="283"/>
        </w:trPr>
        <w:tc>
          <w:tcPr>
            <w:tcW w:w="9796" w:type="dxa"/>
            <w:gridSpan w:val="2"/>
            <w:shd w:val="clear" w:color="auto" w:fill="auto"/>
            <w:noWrap/>
            <w:vAlign w:val="bottom"/>
          </w:tcPr>
          <w:p w14:paraId="36DBB59A" w14:textId="402C1195" w:rsidR="003F5206" w:rsidRPr="0065047F" w:rsidRDefault="003F5206" w:rsidP="007953AD">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с. </w:t>
            </w:r>
            <w:proofErr w:type="spellStart"/>
            <w:r>
              <w:rPr>
                <w:rFonts w:ascii="Times New Roman" w:eastAsia="Times New Roman" w:hAnsi="Times New Roman" w:cs="Times New Roman"/>
                <w:color w:val="000000"/>
                <w:sz w:val="24"/>
                <w:szCs w:val="24"/>
                <w:lang w:val="ru-RU" w:eastAsia="ru-RU"/>
              </w:rPr>
              <w:t>Наумовка</w:t>
            </w:r>
            <w:proofErr w:type="spellEnd"/>
          </w:p>
        </w:tc>
      </w:tr>
      <w:tr w:rsidR="004B1A1A" w:rsidRPr="003F5206" w14:paraId="4C2A47A2" w14:textId="77777777" w:rsidTr="004B1A1A">
        <w:trPr>
          <w:trHeight w:val="283"/>
        </w:trPr>
        <w:tc>
          <w:tcPr>
            <w:tcW w:w="4898" w:type="dxa"/>
            <w:shd w:val="clear" w:color="auto" w:fill="auto"/>
            <w:noWrap/>
            <w:vAlign w:val="bottom"/>
          </w:tcPr>
          <w:p w14:paraId="61EAED40" w14:textId="2542D7C6" w:rsidR="004B1A1A" w:rsidRPr="0065047F" w:rsidRDefault="004B1A1A" w:rsidP="0065047F">
            <w:pPr>
              <w:widowControl/>
              <w:jc w:val="center"/>
              <w:rPr>
                <w:rFonts w:ascii="Times New Roman" w:eastAsia="Times New Roman" w:hAnsi="Times New Roman" w:cs="Times New Roman"/>
                <w:color w:val="000000"/>
                <w:sz w:val="24"/>
                <w:szCs w:val="24"/>
                <w:lang w:val="ru-RU" w:eastAsia="ru-RU"/>
              </w:rPr>
            </w:pPr>
          </w:p>
        </w:tc>
        <w:tc>
          <w:tcPr>
            <w:tcW w:w="4898" w:type="dxa"/>
            <w:shd w:val="clear" w:color="auto" w:fill="auto"/>
            <w:vAlign w:val="bottom"/>
          </w:tcPr>
          <w:p w14:paraId="0C9CA2F8" w14:textId="44D11C98" w:rsidR="004B1A1A" w:rsidRPr="0065047F" w:rsidRDefault="004B1A1A" w:rsidP="004B1A1A">
            <w:pPr>
              <w:widowControl/>
              <w:jc w:val="center"/>
              <w:rPr>
                <w:rFonts w:ascii="Times New Roman" w:eastAsia="Times New Roman" w:hAnsi="Times New Roman" w:cs="Times New Roman"/>
                <w:color w:val="000000"/>
                <w:sz w:val="24"/>
                <w:szCs w:val="24"/>
                <w:lang w:val="ru-RU" w:eastAsia="ru-RU"/>
              </w:rPr>
            </w:pPr>
          </w:p>
        </w:tc>
      </w:tr>
      <w:tr w:rsidR="004B1A1A" w:rsidRPr="003F5206" w14:paraId="3E2BCF79" w14:textId="77777777" w:rsidTr="004B1A1A">
        <w:trPr>
          <w:trHeight w:val="283"/>
        </w:trPr>
        <w:tc>
          <w:tcPr>
            <w:tcW w:w="4898" w:type="dxa"/>
            <w:shd w:val="clear" w:color="auto" w:fill="auto"/>
            <w:noWrap/>
            <w:vAlign w:val="bottom"/>
          </w:tcPr>
          <w:p w14:paraId="57169FF1" w14:textId="4B31C704" w:rsidR="004B1A1A" w:rsidRPr="0065047F" w:rsidRDefault="004B1A1A" w:rsidP="0065047F">
            <w:pPr>
              <w:widowControl/>
              <w:jc w:val="center"/>
              <w:rPr>
                <w:rFonts w:ascii="Times New Roman" w:eastAsia="Times New Roman" w:hAnsi="Times New Roman" w:cs="Times New Roman"/>
                <w:color w:val="000000"/>
                <w:sz w:val="24"/>
                <w:szCs w:val="24"/>
                <w:lang w:val="ru-RU" w:eastAsia="ru-RU"/>
              </w:rPr>
            </w:pPr>
          </w:p>
        </w:tc>
        <w:tc>
          <w:tcPr>
            <w:tcW w:w="4898" w:type="dxa"/>
            <w:shd w:val="clear" w:color="auto" w:fill="auto"/>
            <w:vAlign w:val="bottom"/>
          </w:tcPr>
          <w:p w14:paraId="1A02C28F" w14:textId="105C97A1" w:rsidR="004B1A1A" w:rsidRPr="0065047F" w:rsidRDefault="004B1A1A" w:rsidP="007953AD">
            <w:pPr>
              <w:widowControl/>
              <w:jc w:val="center"/>
              <w:rPr>
                <w:rFonts w:ascii="Times New Roman" w:eastAsia="Times New Roman" w:hAnsi="Times New Roman" w:cs="Times New Roman"/>
                <w:color w:val="000000"/>
                <w:sz w:val="24"/>
                <w:szCs w:val="24"/>
                <w:lang w:val="ru-RU" w:eastAsia="ru-RU"/>
              </w:rPr>
            </w:pPr>
          </w:p>
        </w:tc>
      </w:tr>
      <w:tr w:rsidR="004B1A1A" w:rsidRPr="003F5206" w14:paraId="213584B2" w14:textId="77777777" w:rsidTr="003F5206">
        <w:trPr>
          <w:trHeight w:val="300"/>
        </w:trPr>
        <w:tc>
          <w:tcPr>
            <w:tcW w:w="4898" w:type="dxa"/>
            <w:shd w:val="clear" w:color="auto" w:fill="auto"/>
            <w:noWrap/>
            <w:vAlign w:val="bottom"/>
          </w:tcPr>
          <w:p w14:paraId="7726EF07" w14:textId="31970EB6" w:rsidR="004B1A1A" w:rsidRPr="0065047F" w:rsidRDefault="004B1A1A" w:rsidP="0065047F">
            <w:pPr>
              <w:widowControl/>
              <w:jc w:val="center"/>
              <w:rPr>
                <w:rFonts w:ascii="Times New Roman" w:eastAsia="Times New Roman" w:hAnsi="Times New Roman" w:cs="Times New Roman"/>
                <w:color w:val="000000"/>
                <w:sz w:val="24"/>
                <w:szCs w:val="24"/>
                <w:lang w:val="ru-RU" w:eastAsia="ru-RU"/>
              </w:rPr>
            </w:pPr>
          </w:p>
        </w:tc>
        <w:tc>
          <w:tcPr>
            <w:tcW w:w="4898" w:type="dxa"/>
            <w:shd w:val="clear" w:color="auto" w:fill="auto"/>
            <w:noWrap/>
            <w:vAlign w:val="bottom"/>
          </w:tcPr>
          <w:p w14:paraId="2BACE943" w14:textId="4FACC1E3" w:rsidR="004B1A1A" w:rsidRPr="0065047F" w:rsidRDefault="004B1A1A" w:rsidP="0065047F">
            <w:pPr>
              <w:widowControl/>
              <w:jc w:val="center"/>
              <w:rPr>
                <w:rFonts w:ascii="Times New Roman" w:eastAsia="Times New Roman" w:hAnsi="Times New Roman" w:cs="Times New Roman"/>
                <w:color w:val="000000"/>
                <w:sz w:val="24"/>
                <w:szCs w:val="24"/>
                <w:lang w:val="ru-RU" w:eastAsia="ru-RU"/>
              </w:rPr>
            </w:pPr>
          </w:p>
        </w:tc>
      </w:tr>
      <w:tr w:rsidR="003F5206" w:rsidRPr="003F5206" w14:paraId="77D2EB53" w14:textId="77777777" w:rsidTr="008F152B">
        <w:trPr>
          <w:trHeight w:val="300"/>
        </w:trPr>
        <w:tc>
          <w:tcPr>
            <w:tcW w:w="9796" w:type="dxa"/>
            <w:gridSpan w:val="2"/>
            <w:shd w:val="clear" w:color="auto" w:fill="auto"/>
            <w:noWrap/>
            <w:vAlign w:val="bottom"/>
          </w:tcPr>
          <w:p w14:paraId="66404AE6" w14:textId="3ABD9651" w:rsidR="003F5206" w:rsidRPr="0065047F" w:rsidRDefault="003F5206" w:rsidP="0065047F">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 Георгиевка</w:t>
            </w:r>
          </w:p>
        </w:tc>
      </w:tr>
      <w:tr w:rsidR="004B1A1A" w:rsidRPr="003F5206" w14:paraId="50A46733" w14:textId="77777777" w:rsidTr="004B1A1A">
        <w:trPr>
          <w:trHeight w:val="300"/>
        </w:trPr>
        <w:tc>
          <w:tcPr>
            <w:tcW w:w="4898" w:type="dxa"/>
            <w:shd w:val="clear" w:color="auto" w:fill="auto"/>
            <w:noWrap/>
            <w:vAlign w:val="bottom"/>
          </w:tcPr>
          <w:p w14:paraId="772AA967" w14:textId="712DBFF2" w:rsidR="004B1A1A" w:rsidRDefault="004B1A1A" w:rsidP="0065047F">
            <w:pPr>
              <w:widowControl/>
              <w:jc w:val="center"/>
              <w:rPr>
                <w:rFonts w:ascii="Times New Roman" w:eastAsia="Times New Roman" w:hAnsi="Times New Roman" w:cs="Times New Roman"/>
                <w:color w:val="000000"/>
                <w:sz w:val="24"/>
                <w:szCs w:val="24"/>
                <w:lang w:val="ru-RU" w:eastAsia="ru-RU"/>
              </w:rPr>
            </w:pPr>
          </w:p>
        </w:tc>
        <w:tc>
          <w:tcPr>
            <w:tcW w:w="4898" w:type="dxa"/>
            <w:shd w:val="clear" w:color="auto" w:fill="auto"/>
            <w:noWrap/>
            <w:vAlign w:val="bottom"/>
          </w:tcPr>
          <w:p w14:paraId="3AB1C376" w14:textId="61F438A3" w:rsidR="004B1A1A" w:rsidRPr="0065047F" w:rsidRDefault="004B1A1A" w:rsidP="0065047F">
            <w:pPr>
              <w:widowControl/>
              <w:jc w:val="center"/>
              <w:rPr>
                <w:rFonts w:ascii="Times New Roman" w:eastAsia="Times New Roman" w:hAnsi="Times New Roman" w:cs="Times New Roman"/>
                <w:color w:val="000000"/>
                <w:sz w:val="24"/>
                <w:szCs w:val="24"/>
                <w:lang w:val="ru-RU" w:eastAsia="ru-RU"/>
              </w:rPr>
            </w:pPr>
          </w:p>
        </w:tc>
      </w:tr>
      <w:tr w:rsidR="003F5206" w:rsidRPr="003F5206" w14:paraId="69CF67AB" w14:textId="77777777" w:rsidTr="008F152B">
        <w:trPr>
          <w:trHeight w:val="300"/>
        </w:trPr>
        <w:tc>
          <w:tcPr>
            <w:tcW w:w="9796" w:type="dxa"/>
            <w:gridSpan w:val="2"/>
            <w:shd w:val="clear" w:color="auto" w:fill="auto"/>
            <w:noWrap/>
            <w:vAlign w:val="bottom"/>
          </w:tcPr>
          <w:p w14:paraId="5928FDCA" w14:textId="539E4CF1" w:rsidR="003F5206" w:rsidRPr="0065047F" w:rsidRDefault="003F5206" w:rsidP="0065047F">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 Надежда</w:t>
            </w:r>
          </w:p>
        </w:tc>
      </w:tr>
      <w:tr w:rsidR="004B1A1A" w:rsidRPr="003F5206" w14:paraId="1D327302" w14:textId="77777777" w:rsidTr="003F5206">
        <w:trPr>
          <w:trHeight w:val="300"/>
        </w:trPr>
        <w:tc>
          <w:tcPr>
            <w:tcW w:w="4898" w:type="dxa"/>
            <w:shd w:val="clear" w:color="auto" w:fill="auto"/>
            <w:noWrap/>
            <w:vAlign w:val="bottom"/>
          </w:tcPr>
          <w:p w14:paraId="54C8EA5B" w14:textId="66699F15" w:rsidR="004B1A1A" w:rsidRPr="0065047F" w:rsidRDefault="004B1A1A" w:rsidP="0065047F">
            <w:pPr>
              <w:widowControl/>
              <w:jc w:val="center"/>
              <w:rPr>
                <w:rFonts w:ascii="Times New Roman" w:eastAsia="Times New Roman" w:hAnsi="Times New Roman" w:cs="Times New Roman"/>
                <w:color w:val="000000"/>
                <w:sz w:val="24"/>
                <w:szCs w:val="24"/>
                <w:lang w:val="ru-RU" w:eastAsia="ru-RU"/>
              </w:rPr>
            </w:pPr>
          </w:p>
        </w:tc>
        <w:tc>
          <w:tcPr>
            <w:tcW w:w="4898" w:type="dxa"/>
            <w:shd w:val="clear" w:color="auto" w:fill="auto"/>
            <w:noWrap/>
            <w:vAlign w:val="bottom"/>
          </w:tcPr>
          <w:p w14:paraId="3AD379BA" w14:textId="18BEAFC4" w:rsidR="004B1A1A" w:rsidRPr="0065047F" w:rsidRDefault="004B1A1A" w:rsidP="0065047F">
            <w:pPr>
              <w:widowControl/>
              <w:jc w:val="center"/>
              <w:rPr>
                <w:rFonts w:ascii="Times New Roman" w:eastAsia="Times New Roman" w:hAnsi="Times New Roman" w:cs="Times New Roman"/>
                <w:color w:val="000000"/>
                <w:sz w:val="24"/>
                <w:szCs w:val="24"/>
                <w:lang w:val="ru-RU" w:eastAsia="ru-RU"/>
              </w:rPr>
            </w:pPr>
          </w:p>
        </w:tc>
      </w:tr>
      <w:tr w:rsidR="004B1A1A" w:rsidRPr="003F5206" w14:paraId="4A7B820C" w14:textId="77777777" w:rsidTr="004B1A1A">
        <w:trPr>
          <w:trHeight w:val="300"/>
        </w:trPr>
        <w:tc>
          <w:tcPr>
            <w:tcW w:w="4898" w:type="dxa"/>
            <w:shd w:val="clear" w:color="auto" w:fill="auto"/>
            <w:noWrap/>
            <w:vAlign w:val="bottom"/>
            <w:hideMark/>
          </w:tcPr>
          <w:p w14:paraId="3372C81A" w14:textId="1A462D5F" w:rsidR="004B1A1A" w:rsidRPr="0065047F" w:rsidRDefault="004B1A1A" w:rsidP="0065047F">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Итого</w:t>
            </w:r>
          </w:p>
        </w:tc>
        <w:tc>
          <w:tcPr>
            <w:tcW w:w="4898" w:type="dxa"/>
            <w:shd w:val="clear" w:color="auto" w:fill="auto"/>
            <w:noWrap/>
            <w:vAlign w:val="bottom"/>
          </w:tcPr>
          <w:p w14:paraId="55736602" w14:textId="7D1CF0A8" w:rsidR="004B1A1A" w:rsidRPr="0065047F" w:rsidRDefault="003F5206" w:rsidP="0065047F">
            <w:pPr>
              <w:widowControl/>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9950</w:t>
            </w:r>
          </w:p>
        </w:tc>
      </w:tr>
    </w:tbl>
    <w:p w14:paraId="062E8CFE" w14:textId="77777777" w:rsidR="001149A6" w:rsidRDefault="001149A6" w:rsidP="001149A6">
      <w:pPr>
        <w:ind w:firstLine="708"/>
        <w:jc w:val="both"/>
        <w:rPr>
          <w:rFonts w:ascii="Times New Roman" w:hAnsi="Times New Roman" w:cs="Times New Roman"/>
          <w:sz w:val="24"/>
          <w:szCs w:val="24"/>
          <w:lang w:val="ru-RU"/>
        </w:rPr>
      </w:pPr>
    </w:p>
    <w:p w14:paraId="3F60E6E2" w14:textId="4A6B257A" w:rsidR="00671017" w:rsidRDefault="0060635F" w:rsidP="0060635F">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Общая протяженность сетей составляет </w:t>
      </w:r>
      <w:r w:rsidR="003F5206">
        <w:rPr>
          <w:rFonts w:ascii="Times New Roman" w:hAnsi="Times New Roman" w:cs="Times New Roman"/>
          <w:sz w:val="24"/>
          <w:szCs w:val="24"/>
          <w:lang w:val="ru-RU"/>
        </w:rPr>
        <w:t>9950</w:t>
      </w:r>
      <w:r w:rsidR="004B1A1A">
        <w:rPr>
          <w:rFonts w:ascii="Times New Roman" w:hAnsi="Times New Roman" w:cs="Times New Roman"/>
          <w:sz w:val="24"/>
          <w:szCs w:val="24"/>
          <w:lang w:val="ru-RU"/>
        </w:rPr>
        <w:t xml:space="preserve"> метров</w:t>
      </w:r>
      <w:r>
        <w:rPr>
          <w:rFonts w:ascii="Times New Roman" w:hAnsi="Times New Roman" w:cs="Times New Roman"/>
          <w:sz w:val="24"/>
          <w:szCs w:val="24"/>
          <w:lang w:val="ru-RU"/>
        </w:rPr>
        <w:t xml:space="preserve">. Наибольшую протяженность имеют трубопроводы с диаметром </w:t>
      </w:r>
      <w:r w:rsidRPr="003F5206">
        <w:rPr>
          <w:rFonts w:ascii="Times New Roman" w:hAnsi="Times New Roman" w:cs="Times New Roman"/>
          <w:sz w:val="24"/>
          <w:szCs w:val="24"/>
          <w:highlight w:val="cyan"/>
          <w:lang w:val="ru-RU"/>
        </w:rPr>
        <w:t>15</w:t>
      </w:r>
      <w:r w:rsidR="004B1A1A" w:rsidRPr="003F5206">
        <w:rPr>
          <w:rFonts w:ascii="Times New Roman" w:hAnsi="Times New Roman" w:cs="Times New Roman"/>
          <w:sz w:val="24"/>
          <w:szCs w:val="24"/>
          <w:highlight w:val="cyan"/>
          <w:lang w:val="ru-RU"/>
        </w:rPr>
        <w:t>9</w:t>
      </w:r>
      <w:r>
        <w:rPr>
          <w:rFonts w:ascii="Times New Roman" w:hAnsi="Times New Roman" w:cs="Times New Roman"/>
          <w:sz w:val="24"/>
          <w:szCs w:val="24"/>
          <w:lang w:val="ru-RU"/>
        </w:rPr>
        <w:t xml:space="preserve"> мм, наименьшую – трубопроводы с диаметром </w:t>
      </w:r>
      <w:r w:rsidR="004B1A1A" w:rsidRPr="003F5206">
        <w:rPr>
          <w:rFonts w:ascii="Times New Roman" w:hAnsi="Times New Roman" w:cs="Times New Roman"/>
          <w:sz w:val="24"/>
          <w:szCs w:val="24"/>
          <w:highlight w:val="cyan"/>
          <w:lang w:val="ru-RU"/>
        </w:rPr>
        <w:t>133</w:t>
      </w:r>
      <w:r>
        <w:rPr>
          <w:rFonts w:ascii="Times New Roman" w:hAnsi="Times New Roman" w:cs="Times New Roman"/>
          <w:sz w:val="24"/>
          <w:szCs w:val="24"/>
          <w:lang w:val="ru-RU"/>
        </w:rPr>
        <w:t xml:space="preserve"> мм. </w:t>
      </w:r>
      <w:r w:rsidR="004B1A1A">
        <w:rPr>
          <w:rFonts w:ascii="Times New Roman" w:hAnsi="Times New Roman" w:cs="Times New Roman"/>
          <w:sz w:val="24"/>
          <w:szCs w:val="24"/>
          <w:lang w:val="ru-RU"/>
        </w:rPr>
        <w:t>Водопроводные сети закольцованы</w:t>
      </w:r>
      <w:r w:rsidR="002E172A">
        <w:rPr>
          <w:rFonts w:ascii="Times New Roman" w:hAnsi="Times New Roman" w:cs="Times New Roman"/>
          <w:sz w:val="24"/>
          <w:szCs w:val="24"/>
          <w:lang w:val="ru-RU"/>
        </w:rPr>
        <w:t xml:space="preserve">. </w:t>
      </w:r>
    </w:p>
    <w:p w14:paraId="32E93F17" w14:textId="48AF8B2C" w:rsidR="004B1A1A" w:rsidRDefault="004B1A1A" w:rsidP="004B1A1A">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Абоненты системы водоснабжения представлены </w:t>
      </w:r>
      <w:r w:rsidR="003F5206">
        <w:rPr>
          <w:rFonts w:ascii="Times New Roman" w:hAnsi="Times New Roman" w:cs="Times New Roman"/>
          <w:sz w:val="24"/>
          <w:szCs w:val="24"/>
          <w:lang w:val="ru-RU"/>
        </w:rPr>
        <w:t>малоэтажными</w:t>
      </w:r>
      <w:r>
        <w:rPr>
          <w:rFonts w:ascii="Times New Roman" w:hAnsi="Times New Roman" w:cs="Times New Roman"/>
          <w:sz w:val="24"/>
          <w:szCs w:val="24"/>
          <w:lang w:val="ru-RU"/>
        </w:rPr>
        <w:t xml:space="preserve"> жилыми домами и бюджетными организациями.</w:t>
      </w:r>
    </w:p>
    <w:p w14:paraId="42CFE17E" w14:textId="606C311F" w:rsidR="004B1A1A" w:rsidRPr="00365627" w:rsidRDefault="00365627" w:rsidP="00365627">
      <w:pPr>
        <w:ind w:firstLine="720"/>
        <w:jc w:val="both"/>
        <w:rPr>
          <w:rFonts w:ascii="Times New Roman" w:hAnsi="Times New Roman"/>
          <w:sz w:val="24"/>
          <w:szCs w:val="24"/>
          <w:lang w:val="ru-RU"/>
        </w:rPr>
      </w:pPr>
      <w:r>
        <w:rPr>
          <w:rFonts w:ascii="Times New Roman" w:hAnsi="Times New Roman" w:cs="Times New Roman"/>
          <w:sz w:val="24"/>
          <w:szCs w:val="24"/>
          <w:lang w:val="ru-RU"/>
        </w:rPr>
        <w:t>Станци</w:t>
      </w:r>
      <w:r w:rsidR="003F5206">
        <w:rPr>
          <w:rFonts w:ascii="Times New Roman" w:hAnsi="Times New Roman" w:cs="Times New Roman"/>
          <w:sz w:val="24"/>
          <w:szCs w:val="24"/>
          <w:lang w:val="ru-RU"/>
        </w:rPr>
        <w:t>и</w:t>
      </w:r>
      <w:r>
        <w:rPr>
          <w:rFonts w:ascii="Times New Roman" w:hAnsi="Times New Roman" w:cs="Times New Roman"/>
          <w:sz w:val="24"/>
          <w:szCs w:val="24"/>
          <w:lang w:val="ru-RU"/>
        </w:rPr>
        <w:t xml:space="preserve"> водоочистки в системе водоснабжения </w:t>
      </w:r>
      <w:proofErr w:type="spellStart"/>
      <w:r w:rsidR="003F5206">
        <w:rPr>
          <w:rFonts w:ascii="Times New Roman" w:hAnsi="Times New Roman" w:cs="Times New Roman"/>
          <w:sz w:val="24"/>
          <w:szCs w:val="24"/>
          <w:lang w:val="ru-RU"/>
        </w:rPr>
        <w:t>Наумовского</w:t>
      </w:r>
      <w:proofErr w:type="spellEnd"/>
      <w:r w:rsidR="003F5206">
        <w:rPr>
          <w:rFonts w:ascii="Times New Roman" w:hAnsi="Times New Roman" w:cs="Times New Roman"/>
          <w:sz w:val="24"/>
          <w:szCs w:val="24"/>
          <w:lang w:val="ru-RU"/>
        </w:rPr>
        <w:t xml:space="preserve"> СП</w:t>
      </w:r>
      <w:r>
        <w:rPr>
          <w:rFonts w:ascii="Times New Roman" w:hAnsi="Times New Roman" w:cs="Times New Roman"/>
          <w:sz w:val="24"/>
          <w:szCs w:val="24"/>
          <w:lang w:val="ru-RU"/>
        </w:rPr>
        <w:t xml:space="preserve"> отсутству</w:t>
      </w:r>
      <w:r w:rsidR="003F5206">
        <w:rPr>
          <w:rFonts w:ascii="Times New Roman" w:hAnsi="Times New Roman" w:cs="Times New Roman"/>
          <w:sz w:val="24"/>
          <w:szCs w:val="24"/>
          <w:lang w:val="ru-RU"/>
        </w:rPr>
        <w:t>ю</w:t>
      </w:r>
      <w:r>
        <w:rPr>
          <w:rFonts w:ascii="Times New Roman" w:hAnsi="Times New Roman" w:cs="Times New Roman"/>
          <w:sz w:val="24"/>
          <w:szCs w:val="24"/>
          <w:lang w:val="ru-RU"/>
        </w:rPr>
        <w:t>т.</w:t>
      </w:r>
    </w:p>
    <w:p w14:paraId="48230C2B" w14:textId="6553BF08" w:rsidR="004B1A1A" w:rsidRDefault="004B1A1A" w:rsidP="004B1A1A">
      <w:pPr>
        <w:ind w:firstLine="72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Результаты ана</w:t>
      </w:r>
      <w:r w:rsidR="000D7773">
        <w:rPr>
          <w:rFonts w:ascii="Times New Roman" w:hAnsi="Times New Roman" w:cs="Times New Roman"/>
          <w:sz w:val="24"/>
          <w:szCs w:val="24"/>
          <w:lang w:val="ru-RU"/>
        </w:rPr>
        <w:t xml:space="preserve">лиза качества </w:t>
      </w:r>
      <w:r w:rsidR="00365627">
        <w:rPr>
          <w:rFonts w:ascii="Times New Roman" w:hAnsi="Times New Roman" w:cs="Times New Roman"/>
          <w:sz w:val="24"/>
          <w:szCs w:val="24"/>
          <w:lang w:val="ru-RU"/>
        </w:rPr>
        <w:t xml:space="preserve">воды в </w:t>
      </w:r>
      <w:r w:rsidR="0030201E">
        <w:rPr>
          <w:rFonts w:ascii="Times New Roman" w:hAnsi="Times New Roman" w:cs="Times New Roman"/>
          <w:sz w:val="24"/>
          <w:szCs w:val="24"/>
          <w:lang w:val="ru-RU"/>
        </w:rPr>
        <w:t>с</w:t>
      </w:r>
      <w:r>
        <w:rPr>
          <w:rFonts w:ascii="Times New Roman" w:hAnsi="Times New Roman" w:cs="Times New Roman"/>
          <w:sz w:val="24"/>
          <w:szCs w:val="24"/>
          <w:lang w:val="ru-RU"/>
        </w:rPr>
        <w:t xml:space="preserve">. </w:t>
      </w:r>
      <w:proofErr w:type="spellStart"/>
      <w:r w:rsidR="0030201E">
        <w:rPr>
          <w:rFonts w:ascii="Times New Roman" w:hAnsi="Times New Roman" w:cs="Times New Roman"/>
          <w:sz w:val="24"/>
          <w:szCs w:val="24"/>
          <w:lang w:val="ru-RU"/>
        </w:rPr>
        <w:t>Наумовка</w:t>
      </w:r>
      <w:proofErr w:type="spellEnd"/>
      <w:r>
        <w:rPr>
          <w:rFonts w:ascii="Times New Roman" w:hAnsi="Times New Roman" w:cs="Times New Roman"/>
          <w:sz w:val="24"/>
          <w:szCs w:val="24"/>
          <w:lang w:val="ru-RU"/>
        </w:rPr>
        <w:t xml:space="preserve"> приведены в таблице 1.4.</w:t>
      </w:r>
      <w:proofErr w:type="gramEnd"/>
    </w:p>
    <w:p w14:paraId="0396A118" w14:textId="77777777" w:rsidR="004B1A1A" w:rsidRDefault="004B1A1A" w:rsidP="004B1A1A">
      <w:pPr>
        <w:jc w:val="both"/>
        <w:rPr>
          <w:rFonts w:ascii="Times New Roman" w:hAnsi="Times New Roman" w:cs="Times New Roman"/>
          <w:sz w:val="24"/>
          <w:szCs w:val="24"/>
          <w:lang w:val="ru-RU"/>
        </w:rPr>
      </w:pPr>
    </w:p>
    <w:p w14:paraId="44AED688" w14:textId="57AB9F63" w:rsidR="004B1A1A" w:rsidRDefault="004B1A1A" w:rsidP="004B1A1A">
      <w:pPr>
        <w:jc w:val="both"/>
        <w:rPr>
          <w:rStyle w:val="10"/>
          <w:rFonts w:eastAsiaTheme="minorHAnsi"/>
          <w:b w:val="0"/>
          <w:sz w:val="24"/>
          <w:lang w:val="ru-RU"/>
        </w:rPr>
      </w:pPr>
      <w:bookmarkStart w:id="235" w:name="_Toc411797932"/>
      <w:bookmarkStart w:id="236" w:name="_Toc411863746"/>
      <w:bookmarkStart w:id="237" w:name="_Toc412386642"/>
      <w:bookmarkStart w:id="238" w:name="_Toc412386984"/>
      <w:bookmarkStart w:id="239" w:name="_Toc412387053"/>
      <w:bookmarkStart w:id="240" w:name="_Toc412413316"/>
      <w:bookmarkStart w:id="241" w:name="_Toc412413423"/>
      <w:r w:rsidRPr="00B20B8C">
        <w:rPr>
          <w:rStyle w:val="10"/>
          <w:rFonts w:eastAsiaTheme="minorHAnsi"/>
          <w:b w:val="0"/>
          <w:sz w:val="24"/>
          <w:lang w:val="ru-RU"/>
        </w:rPr>
        <w:t>Таблица 1.</w:t>
      </w:r>
      <w:r>
        <w:rPr>
          <w:rStyle w:val="10"/>
          <w:rFonts w:eastAsiaTheme="minorHAnsi"/>
          <w:b w:val="0"/>
          <w:sz w:val="24"/>
          <w:lang w:val="ru-RU"/>
        </w:rPr>
        <w:t>4</w:t>
      </w:r>
      <w:r w:rsidRPr="00B20B8C">
        <w:rPr>
          <w:rStyle w:val="10"/>
          <w:rFonts w:eastAsiaTheme="minorHAnsi"/>
          <w:b w:val="0"/>
          <w:sz w:val="24"/>
          <w:lang w:val="ru-RU"/>
        </w:rPr>
        <w:t xml:space="preserve"> – Результаты исследования качества воды</w:t>
      </w:r>
      <w:bookmarkEnd w:id="235"/>
      <w:bookmarkEnd w:id="236"/>
      <w:r w:rsidR="001B370B">
        <w:rPr>
          <w:rStyle w:val="10"/>
          <w:rFonts w:eastAsiaTheme="minorHAnsi"/>
          <w:b w:val="0"/>
          <w:sz w:val="24"/>
          <w:lang w:val="ru-RU"/>
        </w:rPr>
        <w:t xml:space="preserve"> </w:t>
      </w:r>
      <w:r w:rsidR="0030201E">
        <w:rPr>
          <w:rStyle w:val="10"/>
          <w:rFonts w:eastAsiaTheme="minorHAnsi"/>
          <w:b w:val="0"/>
          <w:sz w:val="24"/>
          <w:lang w:val="ru-RU"/>
        </w:rPr>
        <w:t>с</w:t>
      </w:r>
      <w:r w:rsidR="001B370B">
        <w:rPr>
          <w:rStyle w:val="10"/>
          <w:rFonts w:eastAsiaTheme="minorHAnsi"/>
          <w:b w:val="0"/>
          <w:sz w:val="24"/>
          <w:lang w:val="ru-RU"/>
        </w:rPr>
        <w:t xml:space="preserve">. </w:t>
      </w:r>
      <w:bookmarkEnd w:id="237"/>
      <w:bookmarkEnd w:id="238"/>
      <w:bookmarkEnd w:id="239"/>
      <w:bookmarkEnd w:id="240"/>
      <w:bookmarkEnd w:id="241"/>
      <w:proofErr w:type="spellStart"/>
      <w:r w:rsidR="0030201E">
        <w:rPr>
          <w:rStyle w:val="10"/>
          <w:rFonts w:eastAsiaTheme="minorHAnsi"/>
          <w:b w:val="0"/>
          <w:sz w:val="24"/>
          <w:lang w:val="ru-RU"/>
        </w:rPr>
        <w:t>Наумовка</w:t>
      </w:r>
      <w:proofErr w:type="spellEnd"/>
    </w:p>
    <w:tbl>
      <w:tblPr>
        <w:tblStyle w:val="ab"/>
        <w:tblW w:w="0" w:type="auto"/>
        <w:tblLayout w:type="fixed"/>
        <w:tblLook w:val="04A0" w:firstRow="1" w:lastRow="0" w:firstColumn="1" w:lastColumn="0" w:noHBand="0" w:noVBand="1"/>
      </w:tblPr>
      <w:tblGrid>
        <w:gridCol w:w="416"/>
        <w:gridCol w:w="3236"/>
        <w:gridCol w:w="1843"/>
        <w:gridCol w:w="4252"/>
      </w:tblGrid>
      <w:tr w:rsidR="003F5206" w:rsidRPr="000C074E" w14:paraId="436BFB59" w14:textId="77777777" w:rsidTr="003F5206">
        <w:trPr>
          <w:tblHeader/>
        </w:trPr>
        <w:tc>
          <w:tcPr>
            <w:tcW w:w="416" w:type="dxa"/>
            <w:vAlign w:val="center"/>
          </w:tcPr>
          <w:p w14:paraId="2905BA1B"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w:t>
            </w:r>
          </w:p>
        </w:tc>
        <w:tc>
          <w:tcPr>
            <w:tcW w:w="3236" w:type="dxa"/>
            <w:vAlign w:val="center"/>
          </w:tcPr>
          <w:p w14:paraId="5BC16A02"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Характеристика воды</w:t>
            </w:r>
          </w:p>
        </w:tc>
        <w:tc>
          <w:tcPr>
            <w:tcW w:w="1843" w:type="dxa"/>
            <w:vAlign w:val="center"/>
          </w:tcPr>
          <w:p w14:paraId="260CC484"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Допустимые значения</w:t>
            </w:r>
          </w:p>
        </w:tc>
        <w:tc>
          <w:tcPr>
            <w:tcW w:w="4252" w:type="dxa"/>
            <w:vAlign w:val="center"/>
          </w:tcPr>
          <w:p w14:paraId="52DBC41C" w14:textId="34DC67AC" w:rsidR="003F5206" w:rsidRPr="00823E2E" w:rsidRDefault="000C074E" w:rsidP="000C074E">
            <w:pPr>
              <w:jc w:val="center"/>
              <w:rPr>
                <w:rFonts w:ascii="Times New Roman" w:hAnsi="Times New Roman" w:cs="Times New Roman"/>
                <w:sz w:val="20"/>
                <w:szCs w:val="20"/>
                <w:lang w:val="ru-RU"/>
              </w:rPr>
            </w:pPr>
            <w:r>
              <w:rPr>
                <w:rFonts w:ascii="Times New Roman" w:hAnsi="Times New Roman" w:cs="Times New Roman"/>
                <w:sz w:val="20"/>
                <w:szCs w:val="20"/>
                <w:lang w:val="ru-RU"/>
              </w:rPr>
              <w:t>с</w:t>
            </w:r>
            <w:r w:rsidR="003F5206" w:rsidRPr="00823E2E">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Наумовка</w:t>
            </w:r>
            <w:proofErr w:type="spellEnd"/>
            <w:r w:rsidR="003F5206">
              <w:rPr>
                <w:rFonts w:ascii="Times New Roman" w:hAnsi="Times New Roman" w:cs="Times New Roman"/>
                <w:sz w:val="20"/>
                <w:szCs w:val="20"/>
                <w:lang w:val="ru-RU"/>
              </w:rPr>
              <w:t xml:space="preserve">, </w:t>
            </w:r>
            <w:r>
              <w:rPr>
                <w:rFonts w:ascii="Times New Roman" w:hAnsi="Times New Roman" w:cs="Times New Roman"/>
                <w:sz w:val="20"/>
                <w:szCs w:val="20"/>
                <w:lang w:val="ru-RU"/>
              </w:rPr>
              <w:t>колонка по ул. Пролетарская</w:t>
            </w:r>
          </w:p>
        </w:tc>
      </w:tr>
      <w:tr w:rsidR="003F5206" w:rsidRPr="000C074E" w14:paraId="6E644076" w14:textId="77777777" w:rsidTr="003F5206">
        <w:tc>
          <w:tcPr>
            <w:tcW w:w="416" w:type="dxa"/>
            <w:vAlign w:val="center"/>
          </w:tcPr>
          <w:p w14:paraId="20965F06"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1</w:t>
            </w:r>
          </w:p>
        </w:tc>
        <w:tc>
          <w:tcPr>
            <w:tcW w:w="3236" w:type="dxa"/>
            <w:vAlign w:val="center"/>
          </w:tcPr>
          <w:p w14:paraId="43C82CEA" w14:textId="77777777" w:rsidR="003F5206" w:rsidRPr="00823E2E" w:rsidRDefault="003F5206" w:rsidP="00B66C04">
            <w:pPr>
              <w:rPr>
                <w:rFonts w:ascii="Times New Roman" w:hAnsi="Times New Roman" w:cs="Times New Roman"/>
                <w:sz w:val="20"/>
                <w:szCs w:val="20"/>
                <w:lang w:val="ru-RU"/>
              </w:rPr>
            </w:pPr>
            <w:proofErr w:type="spellStart"/>
            <w:r w:rsidRPr="00823E2E">
              <w:rPr>
                <w:rFonts w:ascii="Times New Roman" w:hAnsi="Times New Roman" w:cs="Times New Roman"/>
                <w:sz w:val="20"/>
                <w:szCs w:val="20"/>
                <w:lang w:val="ru-RU"/>
              </w:rPr>
              <w:t>Термотолерантные</w:t>
            </w:r>
            <w:proofErr w:type="spellEnd"/>
            <w:r w:rsidRPr="00823E2E">
              <w:rPr>
                <w:rFonts w:ascii="Times New Roman" w:hAnsi="Times New Roman" w:cs="Times New Roman"/>
                <w:sz w:val="20"/>
                <w:szCs w:val="20"/>
                <w:lang w:val="ru-RU"/>
              </w:rPr>
              <w:t xml:space="preserve"> </w:t>
            </w:r>
            <w:proofErr w:type="spellStart"/>
            <w:r w:rsidRPr="00823E2E">
              <w:rPr>
                <w:rFonts w:ascii="Times New Roman" w:hAnsi="Times New Roman" w:cs="Times New Roman"/>
                <w:sz w:val="20"/>
                <w:szCs w:val="20"/>
                <w:lang w:val="ru-RU"/>
              </w:rPr>
              <w:t>колиформные</w:t>
            </w:r>
            <w:proofErr w:type="spellEnd"/>
            <w:r w:rsidRPr="00823E2E">
              <w:rPr>
                <w:rFonts w:ascii="Times New Roman" w:hAnsi="Times New Roman" w:cs="Times New Roman"/>
                <w:sz w:val="20"/>
                <w:szCs w:val="20"/>
                <w:lang w:val="ru-RU"/>
              </w:rPr>
              <w:t xml:space="preserve"> бактерии, ед. в 100 мл</w:t>
            </w:r>
          </w:p>
        </w:tc>
        <w:tc>
          <w:tcPr>
            <w:tcW w:w="1843" w:type="dxa"/>
            <w:vAlign w:val="center"/>
          </w:tcPr>
          <w:p w14:paraId="716FEEA3"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В 100 мл отсутствуют</w:t>
            </w:r>
          </w:p>
        </w:tc>
        <w:tc>
          <w:tcPr>
            <w:tcW w:w="4252" w:type="dxa"/>
            <w:vAlign w:val="center"/>
          </w:tcPr>
          <w:p w14:paraId="6E22D70D"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В 100 мл не обнаружено</w:t>
            </w:r>
          </w:p>
        </w:tc>
      </w:tr>
      <w:tr w:rsidR="003F5206" w:rsidRPr="00823E2E" w14:paraId="0DF9FE49" w14:textId="77777777" w:rsidTr="003F5206">
        <w:tc>
          <w:tcPr>
            <w:tcW w:w="416" w:type="dxa"/>
            <w:vAlign w:val="center"/>
          </w:tcPr>
          <w:p w14:paraId="1709F285"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2</w:t>
            </w:r>
          </w:p>
        </w:tc>
        <w:tc>
          <w:tcPr>
            <w:tcW w:w="3236" w:type="dxa"/>
            <w:vAlign w:val="center"/>
          </w:tcPr>
          <w:p w14:paraId="73A99156" w14:textId="77777777" w:rsidR="003F5206" w:rsidRPr="00823E2E" w:rsidRDefault="003F5206" w:rsidP="00B66C04">
            <w:pPr>
              <w:rPr>
                <w:rFonts w:ascii="Times New Roman" w:hAnsi="Times New Roman" w:cs="Times New Roman"/>
                <w:sz w:val="20"/>
                <w:szCs w:val="20"/>
                <w:lang w:val="ru-RU"/>
              </w:rPr>
            </w:pPr>
            <w:r w:rsidRPr="00823E2E">
              <w:rPr>
                <w:rFonts w:ascii="Times New Roman" w:hAnsi="Times New Roman" w:cs="Times New Roman"/>
                <w:sz w:val="20"/>
                <w:szCs w:val="20"/>
                <w:lang w:val="ru-RU"/>
              </w:rPr>
              <w:t xml:space="preserve">Общие </w:t>
            </w:r>
            <w:proofErr w:type="spellStart"/>
            <w:r w:rsidRPr="00823E2E">
              <w:rPr>
                <w:rFonts w:ascii="Times New Roman" w:hAnsi="Times New Roman" w:cs="Times New Roman"/>
                <w:sz w:val="20"/>
                <w:szCs w:val="20"/>
                <w:lang w:val="ru-RU"/>
              </w:rPr>
              <w:t>колиформные</w:t>
            </w:r>
            <w:proofErr w:type="spellEnd"/>
            <w:r w:rsidRPr="00823E2E">
              <w:rPr>
                <w:rFonts w:ascii="Times New Roman" w:hAnsi="Times New Roman" w:cs="Times New Roman"/>
                <w:sz w:val="20"/>
                <w:szCs w:val="20"/>
                <w:lang w:val="ru-RU"/>
              </w:rPr>
              <w:t xml:space="preserve"> бактерии, ед. в 100 мл</w:t>
            </w:r>
          </w:p>
        </w:tc>
        <w:tc>
          <w:tcPr>
            <w:tcW w:w="1843" w:type="dxa"/>
            <w:vAlign w:val="center"/>
          </w:tcPr>
          <w:p w14:paraId="4B3972D9"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В 100 мл отсутствуют</w:t>
            </w:r>
          </w:p>
        </w:tc>
        <w:tc>
          <w:tcPr>
            <w:tcW w:w="4252" w:type="dxa"/>
            <w:vAlign w:val="center"/>
          </w:tcPr>
          <w:p w14:paraId="75F7CA2B"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В 100 мл не обнаружено</w:t>
            </w:r>
          </w:p>
        </w:tc>
      </w:tr>
      <w:tr w:rsidR="003F5206" w:rsidRPr="00823E2E" w14:paraId="642ED87C" w14:textId="77777777" w:rsidTr="003F5206">
        <w:tc>
          <w:tcPr>
            <w:tcW w:w="416" w:type="dxa"/>
            <w:vAlign w:val="center"/>
          </w:tcPr>
          <w:p w14:paraId="4A9CE6D9"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3</w:t>
            </w:r>
          </w:p>
        </w:tc>
        <w:tc>
          <w:tcPr>
            <w:tcW w:w="3236" w:type="dxa"/>
            <w:vAlign w:val="center"/>
          </w:tcPr>
          <w:p w14:paraId="0050F2BF" w14:textId="77777777" w:rsidR="003F5206" w:rsidRPr="00823E2E" w:rsidRDefault="003F5206" w:rsidP="00B66C04">
            <w:pPr>
              <w:rPr>
                <w:rFonts w:ascii="Times New Roman" w:hAnsi="Times New Roman" w:cs="Times New Roman"/>
                <w:sz w:val="20"/>
                <w:szCs w:val="20"/>
                <w:lang w:val="ru-RU"/>
              </w:rPr>
            </w:pPr>
            <w:r w:rsidRPr="00823E2E">
              <w:rPr>
                <w:rFonts w:ascii="Times New Roman" w:hAnsi="Times New Roman" w:cs="Times New Roman"/>
                <w:sz w:val="20"/>
                <w:szCs w:val="20"/>
                <w:lang w:val="ru-RU"/>
              </w:rPr>
              <w:t>Общее микробное число, КОЕ/мл</w:t>
            </w:r>
          </w:p>
        </w:tc>
        <w:tc>
          <w:tcPr>
            <w:tcW w:w="1843" w:type="dxa"/>
            <w:vAlign w:val="center"/>
          </w:tcPr>
          <w:p w14:paraId="3C7D29AE"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В 1 мл не более 50</w:t>
            </w:r>
          </w:p>
        </w:tc>
        <w:tc>
          <w:tcPr>
            <w:tcW w:w="4252" w:type="dxa"/>
            <w:vAlign w:val="center"/>
          </w:tcPr>
          <w:p w14:paraId="28B4DD11"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В 1 мл не обнаружено</w:t>
            </w:r>
          </w:p>
        </w:tc>
      </w:tr>
      <w:tr w:rsidR="003F5206" w:rsidRPr="00823E2E" w14:paraId="6B3E9B4B" w14:textId="77777777" w:rsidTr="003F5206">
        <w:tc>
          <w:tcPr>
            <w:tcW w:w="416" w:type="dxa"/>
            <w:vAlign w:val="center"/>
          </w:tcPr>
          <w:p w14:paraId="65017D67" w14:textId="5BD86CAD" w:rsidR="003F5206" w:rsidRPr="00823E2E" w:rsidRDefault="003F5206" w:rsidP="00B66C04">
            <w:pPr>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3236" w:type="dxa"/>
            <w:vAlign w:val="center"/>
          </w:tcPr>
          <w:p w14:paraId="0534D674" w14:textId="18CE205C" w:rsidR="003F5206" w:rsidRPr="00823E2E" w:rsidRDefault="003F5206" w:rsidP="00B66C04">
            <w:pPr>
              <w:rPr>
                <w:rFonts w:ascii="Times New Roman" w:hAnsi="Times New Roman" w:cs="Times New Roman"/>
                <w:sz w:val="20"/>
                <w:szCs w:val="20"/>
                <w:lang w:val="ru-RU"/>
              </w:rPr>
            </w:pPr>
            <w:proofErr w:type="spellStart"/>
            <w:r>
              <w:rPr>
                <w:rFonts w:ascii="Times New Roman" w:hAnsi="Times New Roman" w:cs="Times New Roman"/>
                <w:sz w:val="20"/>
                <w:szCs w:val="20"/>
                <w:lang w:val="ru-RU"/>
              </w:rPr>
              <w:t>Колифаги</w:t>
            </w:r>
            <w:proofErr w:type="spellEnd"/>
          </w:p>
        </w:tc>
        <w:tc>
          <w:tcPr>
            <w:tcW w:w="1843" w:type="dxa"/>
            <w:vAlign w:val="center"/>
          </w:tcPr>
          <w:p w14:paraId="5713C12F" w14:textId="36BC3866" w:rsidR="003F5206" w:rsidRPr="00823E2E" w:rsidRDefault="003F5206" w:rsidP="00B66C04">
            <w:pPr>
              <w:jc w:val="center"/>
              <w:rPr>
                <w:rFonts w:ascii="Times New Roman" w:hAnsi="Times New Roman" w:cs="Times New Roman"/>
                <w:sz w:val="20"/>
                <w:szCs w:val="20"/>
                <w:lang w:val="ru-RU"/>
              </w:rPr>
            </w:pPr>
            <w:proofErr w:type="gramStart"/>
            <w:r>
              <w:rPr>
                <w:rFonts w:ascii="Times New Roman" w:hAnsi="Times New Roman" w:cs="Times New Roman"/>
                <w:sz w:val="20"/>
                <w:szCs w:val="20"/>
                <w:lang w:val="ru-RU"/>
              </w:rPr>
              <w:t>БОЕ</w:t>
            </w:r>
            <w:proofErr w:type="gramEnd"/>
            <w:r>
              <w:rPr>
                <w:rFonts w:ascii="Times New Roman" w:hAnsi="Times New Roman" w:cs="Times New Roman"/>
                <w:sz w:val="20"/>
                <w:szCs w:val="20"/>
                <w:lang w:val="ru-RU"/>
              </w:rPr>
              <w:t>/100 мл</w:t>
            </w:r>
          </w:p>
        </w:tc>
        <w:tc>
          <w:tcPr>
            <w:tcW w:w="4252" w:type="dxa"/>
            <w:vAlign w:val="center"/>
          </w:tcPr>
          <w:p w14:paraId="2BE705E3" w14:textId="7317D5B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В 100 мл не обнаружено</w:t>
            </w:r>
          </w:p>
        </w:tc>
      </w:tr>
      <w:tr w:rsidR="003F5206" w:rsidRPr="00823E2E" w14:paraId="3D396B27" w14:textId="77777777" w:rsidTr="003F5206">
        <w:tc>
          <w:tcPr>
            <w:tcW w:w="416" w:type="dxa"/>
          </w:tcPr>
          <w:p w14:paraId="7433E922" w14:textId="65DE70E0" w:rsidR="003F5206" w:rsidRPr="00823E2E" w:rsidRDefault="003F5206" w:rsidP="00B66C04">
            <w:pPr>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3236" w:type="dxa"/>
            <w:vAlign w:val="center"/>
          </w:tcPr>
          <w:p w14:paraId="0683A043" w14:textId="77777777" w:rsidR="003F5206" w:rsidRPr="00823E2E" w:rsidRDefault="003F5206" w:rsidP="00B66C04">
            <w:pPr>
              <w:rPr>
                <w:rFonts w:ascii="Times New Roman" w:hAnsi="Times New Roman" w:cs="Times New Roman"/>
                <w:sz w:val="20"/>
                <w:szCs w:val="20"/>
                <w:lang w:val="ru-RU"/>
              </w:rPr>
            </w:pPr>
            <w:r w:rsidRPr="00823E2E">
              <w:rPr>
                <w:rFonts w:ascii="Times New Roman" w:hAnsi="Times New Roman" w:cs="Times New Roman"/>
                <w:sz w:val="20"/>
                <w:szCs w:val="20"/>
                <w:lang w:val="ru-RU"/>
              </w:rPr>
              <w:t>Запах при 20</w:t>
            </w:r>
            <w:proofErr w:type="gramStart"/>
            <w:r w:rsidRPr="00823E2E">
              <w:rPr>
                <w:rFonts w:ascii="Times New Roman" w:hAnsi="Times New Roman" w:cs="Times New Roman"/>
                <w:sz w:val="20"/>
                <w:szCs w:val="20"/>
                <w:lang w:val="ru-RU"/>
              </w:rPr>
              <w:t xml:space="preserve"> °С</w:t>
            </w:r>
            <w:proofErr w:type="gramEnd"/>
            <w:r w:rsidRPr="00823E2E">
              <w:rPr>
                <w:rFonts w:ascii="Times New Roman" w:hAnsi="Times New Roman" w:cs="Times New Roman"/>
                <w:sz w:val="20"/>
                <w:szCs w:val="20"/>
                <w:lang w:val="ru-RU"/>
              </w:rPr>
              <w:t>: качественно, баллы</w:t>
            </w:r>
          </w:p>
        </w:tc>
        <w:tc>
          <w:tcPr>
            <w:tcW w:w="1843" w:type="dxa"/>
            <w:vAlign w:val="center"/>
          </w:tcPr>
          <w:p w14:paraId="02A7D4D4"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Не более 2</w:t>
            </w:r>
          </w:p>
        </w:tc>
        <w:tc>
          <w:tcPr>
            <w:tcW w:w="4252" w:type="dxa"/>
            <w:vAlign w:val="center"/>
          </w:tcPr>
          <w:p w14:paraId="7B9C7C1D"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0</w:t>
            </w:r>
          </w:p>
        </w:tc>
      </w:tr>
      <w:tr w:rsidR="003F5206" w:rsidRPr="00823E2E" w14:paraId="038E7237" w14:textId="77777777" w:rsidTr="003F5206">
        <w:tc>
          <w:tcPr>
            <w:tcW w:w="416" w:type="dxa"/>
          </w:tcPr>
          <w:p w14:paraId="5ED09D72" w14:textId="2466106E" w:rsidR="003F5206" w:rsidRPr="00823E2E" w:rsidRDefault="003F5206" w:rsidP="00B66C04">
            <w:pPr>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3236" w:type="dxa"/>
            <w:vAlign w:val="center"/>
          </w:tcPr>
          <w:p w14:paraId="0434F5EF" w14:textId="77777777" w:rsidR="003F5206" w:rsidRPr="00823E2E" w:rsidRDefault="003F5206" w:rsidP="00B66C04">
            <w:pPr>
              <w:rPr>
                <w:rFonts w:ascii="Times New Roman" w:hAnsi="Times New Roman" w:cs="Times New Roman"/>
                <w:sz w:val="20"/>
                <w:szCs w:val="20"/>
                <w:lang w:val="ru-RU"/>
              </w:rPr>
            </w:pPr>
            <w:r w:rsidRPr="00823E2E">
              <w:rPr>
                <w:rFonts w:ascii="Times New Roman" w:hAnsi="Times New Roman" w:cs="Times New Roman"/>
                <w:sz w:val="20"/>
                <w:szCs w:val="20"/>
                <w:lang w:val="ru-RU"/>
              </w:rPr>
              <w:t>Запах при 60</w:t>
            </w:r>
            <w:proofErr w:type="gramStart"/>
            <w:r w:rsidRPr="00823E2E">
              <w:rPr>
                <w:rFonts w:ascii="Times New Roman" w:hAnsi="Times New Roman" w:cs="Times New Roman"/>
                <w:sz w:val="20"/>
                <w:szCs w:val="20"/>
                <w:lang w:val="ru-RU"/>
              </w:rPr>
              <w:t xml:space="preserve"> °С</w:t>
            </w:r>
            <w:proofErr w:type="gramEnd"/>
            <w:r w:rsidRPr="00823E2E">
              <w:rPr>
                <w:rFonts w:ascii="Times New Roman" w:hAnsi="Times New Roman" w:cs="Times New Roman"/>
                <w:sz w:val="20"/>
                <w:szCs w:val="20"/>
                <w:lang w:val="ru-RU"/>
              </w:rPr>
              <w:t>: качественно, баллы</w:t>
            </w:r>
          </w:p>
        </w:tc>
        <w:tc>
          <w:tcPr>
            <w:tcW w:w="1843" w:type="dxa"/>
            <w:vAlign w:val="center"/>
          </w:tcPr>
          <w:p w14:paraId="7ECB8B4A"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Не более 2</w:t>
            </w:r>
          </w:p>
        </w:tc>
        <w:tc>
          <w:tcPr>
            <w:tcW w:w="4252" w:type="dxa"/>
            <w:vAlign w:val="center"/>
          </w:tcPr>
          <w:p w14:paraId="61ABA24C"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0</w:t>
            </w:r>
          </w:p>
        </w:tc>
      </w:tr>
      <w:tr w:rsidR="003F5206" w:rsidRPr="00823E2E" w14:paraId="7C805CB1" w14:textId="77777777" w:rsidTr="003F5206">
        <w:tc>
          <w:tcPr>
            <w:tcW w:w="416" w:type="dxa"/>
          </w:tcPr>
          <w:p w14:paraId="0AC057DD" w14:textId="1B9CFA47" w:rsidR="003F5206" w:rsidRPr="00823E2E" w:rsidRDefault="003F5206" w:rsidP="00B66C04">
            <w:pPr>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3236" w:type="dxa"/>
            <w:vAlign w:val="center"/>
          </w:tcPr>
          <w:p w14:paraId="0FF76F63" w14:textId="77777777" w:rsidR="003F5206" w:rsidRPr="00823E2E" w:rsidRDefault="003F5206" w:rsidP="00B66C04">
            <w:pPr>
              <w:rPr>
                <w:rFonts w:ascii="Times New Roman" w:hAnsi="Times New Roman" w:cs="Times New Roman"/>
                <w:sz w:val="20"/>
                <w:szCs w:val="20"/>
                <w:lang w:val="ru-RU"/>
              </w:rPr>
            </w:pPr>
            <w:r w:rsidRPr="00823E2E">
              <w:rPr>
                <w:rFonts w:ascii="Times New Roman" w:hAnsi="Times New Roman" w:cs="Times New Roman"/>
                <w:sz w:val="20"/>
                <w:szCs w:val="20"/>
                <w:lang w:val="ru-RU"/>
              </w:rPr>
              <w:t>Привкус, баллы</w:t>
            </w:r>
          </w:p>
        </w:tc>
        <w:tc>
          <w:tcPr>
            <w:tcW w:w="1843" w:type="dxa"/>
            <w:vAlign w:val="center"/>
          </w:tcPr>
          <w:p w14:paraId="2278E1FD"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Не более 2</w:t>
            </w:r>
          </w:p>
        </w:tc>
        <w:tc>
          <w:tcPr>
            <w:tcW w:w="4252" w:type="dxa"/>
            <w:vAlign w:val="center"/>
          </w:tcPr>
          <w:p w14:paraId="12826328"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0</w:t>
            </w:r>
          </w:p>
        </w:tc>
      </w:tr>
      <w:tr w:rsidR="003F5206" w:rsidRPr="00823E2E" w14:paraId="53CE6028" w14:textId="77777777" w:rsidTr="003F5206">
        <w:tc>
          <w:tcPr>
            <w:tcW w:w="416" w:type="dxa"/>
          </w:tcPr>
          <w:p w14:paraId="6370EAB5" w14:textId="01A4755F" w:rsidR="003F5206" w:rsidRPr="00823E2E" w:rsidRDefault="003F5206" w:rsidP="00B66C04">
            <w:pPr>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3236" w:type="dxa"/>
            <w:vAlign w:val="center"/>
          </w:tcPr>
          <w:p w14:paraId="7DE91E0E" w14:textId="77777777" w:rsidR="003F5206" w:rsidRPr="00823E2E" w:rsidRDefault="003F5206" w:rsidP="00B66C04">
            <w:pPr>
              <w:rPr>
                <w:rFonts w:ascii="Times New Roman" w:hAnsi="Times New Roman" w:cs="Times New Roman"/>
                <w:sz w:val="20"/>
                <w:szCs w:val="20"/>
                <w:lang w:val="ru-RU"/>
              </w:rPr>
            </w:pPr>
            <w:r w:rsidRPr="00823E2E">
              <w:rPr>
                <w:rFonts w:ascii="Times New Roman" w:hAnsi="Times New Roman" w:cs="Times New Roman"/>
                <w:sz w:val="20"/>
                <w:szCs w:val="20"/>
                <w:lang w:val="ru-RU"/>
              </w:rPr>
              <w:t>Цветность, градусы</w:t>
            </w:r>
          </w:p>
        </w:tc>
        <w:tc>
          <w:tcPr>
            <w:tcW w:w="1843" w:type="dxa"/>
            <w:vAlign w:val="center"/>
          </w:tcPr>
          <w:p w14:paraId="73330C66"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Не более 20</w:t>
            </w:r>
          </w:p>
        </w:tc>
        <w:tc>
          <w:tcPr>
            <w:tcW w:w="4252" w:type="dxa"/>
            <w:vAlign w:val="center"/>
          </w:tcPr>
          <w:p w14:paraId="086F9514" w14:textId="7A746985" w:rsidR="003F5206" w:rsidRPr="00B66C04" w:rsidRDefault="003F5206" w:rsidP="00B66C04">
            <w:pPr>
              <w:jc w:val="center"/>
              <w:rPr>
                <w:rFonts w:ascii="Times New Roman" w:hAnsi="Times New Roman" w:cs="Times New Roman"/>
                <w:sz w:val="20"/>
                <w:szCs w:val="20"/>
                <w:lang w:val="ru-RU"/>
              </w:rPr>
            </w:pPr>
            <w:r>
              <w:rPr>
                <w:rFonts w:ascii="Times New Roman" w:hAnsi="Times New Roman" w:cs="Times New Roman"/>
                <w:sz w:val="20"/>
                <w:szCs w:val="20"/>
                <w:lang w:val="ru-RU"/>
              </w:rPr>
              <w:t>4,2</w:t>
            </w:r>
          </w:p>
        </w:tc>
      </w:tr>
      <w:tr w:rsidR="003F5206" w:rsidRPr="00823E2E" w14:paraId="16890125" w14:textId="77777777" w:rsidTr="003F5206">
        <w:tc>
          <w:tcPr>
            <w:tcW w:w="416" w:type="dxa"/>
            <w:vAlign w:val="center"/>
          </w:tcPr>
          <w:p w14:paraId="2F4BAE8E" w14:textId="74D955DB" w:rsidR="003F5206" w:rsidRPr="00823E2E" w:rsidRDefault="003F5206" w:rsidP="00B66C04">
            <w:pPr>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3236" w:type="dxa"/>
            <w:vAlign w:val="center"/>
          </w:tcPr>
          <w:p w14:paraId="05745721" w14:textId="77777777" w:rsidR="003F5206" w:rsidRPr="00823E2E" w:rsidRDefault="003F5206" w:rsidP="00B66C04">
            <w:pPr>
              <w:rPr>
                <w:rFonts w:ascii="Times New Roman" w:hAnsi="Times New Roman" w:cs="Times New Roman"/>
                <w:sz w:val="20"/>
                <w:szCs w:val="20"/>
                <w:lang w:val="ru-RU"/>
              </w:rPr>
            </w:pPr>
            <w:r w:rsidRPr="00823E2E">
              <w:rPr>
                <w:rFonts w:ascii="Times New Roman" w:hAnsi="Times New Roman" w:cs="Times New Roman"/>
                <w:sz w:val="20"/>
                <w:szCs w:val="20"/>
                <w:lang w:val="ru-RU"/>
              </w:rPr>
              <w:t>Мутность, мг/дм</w:t>
            </w:r>
            <w:r w:rsidRPr="00823E2E">
              <w:rPr>
                <w:rFonts w:ascii="Times New Roman" w:hAnsi="Times New Roman" w:cs="Times New Roman"/>
                <w:sz w:val="20"/>
                <w:szCs w:val="20"/>
                <w:vertAlign w:val="superscript"/>
                <w:lang w:val="ru-RU"/>
              </w:rPr>
              <w:t>3</w:t>
            </w:r>
          </w:p>
        </w:tc>
        <w:tc>
          <w:tcPr>
            <w:tcW w:w="1843" w:type="dxa"/>
            <w:vAlign w:val="center"/>
          </w:tcPr>
          <w:p w14:paraId="5B3F42C9" w14:textId="77777777" w:rsidR="003F5206" w:rsidRPr="00823E2E" w:rsidRDefault="003F5206" w:rsidP="00B66C04">
            <w:pPr>
              <w:jc w:val="center"/>
              <w:rPr>
                <w:rFonts w:ascii="Times New Roman" w:hAnsi="Times New Roman" w:cs="Times New Roman"/>
                <w:sz w:val="20"/>
                <w:szCs w:val="20"/>
                <w:lang w:val="ru-RU"/>
              </w:rPr>
            </w:pPr>
            <w:r w:rsidRPr="00823E2E">
              <w:rPr>
                <w:rFonts w:ascii="Times New Roman" w:hAnsi="Times New Roman" w:cs="Times New Roman"/>
                <w:sz w:val="20"/>
                <w:szCs w:val="20"/>
                <w:lang w:val="ru-RU"/>
              </w:rPr>
              <w:t>Не более 2,6</w:t>
            </w:r>
          </w:p>
        </w:tc>
        <w:tc>
          <w:tcPr>
            <w:tcW w:w="4252" w:type="dxa"/>
            <w:vAlign w:val="center"/>
          </w:tcPr>
          <w:p w14:paraId="24F202E5" w14:textId="48733A56" w:rsidR="003F5206" w:rsidRPr="003F5206" w:rsidRDefault="003F5206" w:rsidP="001B370B">
            <w:pPr>
              <w:jc w:val="center"/>
              <w:rPr>
                <w:rFonts w:ascii="Times New Roman" w:hAnsi="Times New Roman" w:cs="Times New Roman"/>
                <w:sz w:val="20"/>
                <w:szCs w:val="20"/>
                <w:lang w:val="ru-RU"/>
              </w:rPr>
            </w:pPr>
            <w:r>
              <w:rPr>
                <w:rFonts w:ascii="Times New Roman" w:hAnsi="Times New Roman" w:cs="Times New Roman"/>
                <w:sz w:val="20"/>
                <w:szCs w:val="20"/>
                <w:lang w:val="ru-RU"/>
              </w:rPr>
              <w:t>3,1</w:t>
            </w:r>
          </w:p>
        </w:tc>
      </w:tr>
    </w:tbl>
    <w:p w14:paraId="068DD69C" w14:textId="77777777" w:rsidR="00365627" w:rsidRDefault="00365627" w:rsidP="004B1A1A">
      <w:pPr>
        <w:jc w:val="both"/>
        <w:rPr>
          <w:rStyle w:val="10"/>
          <w:rFonts w:eastAsiaTheme="minorHAnsi"/>
          <w:b w:val="0"/>
          <w:sz w:val="24"/>
          <w:lang w:val="ru-RU"/>
        </w:rPr>
      </w:pPr>
    </w:p>
    <w:p w14:paraId="0FCE2038" w14:textId="4671FB64" w:rsidR="004B1A1A" w:rsidRDefault="004B1A1A" w:rsidP="004B1A1A">
      <w:pPr>
        <w:jc w:val="both"/>
        <w:rPr>
          <w:rFonts w:ascii="Times New Roman" w:hAnsi="Times New Roman" w:cs="Times New Roman"/>
          <w:sz w:val="24"/>
          <w:szCs w:val="24"/>
          <w:lang w:val="ru-RU"/>
        </w:rPr>
      </w:pPr>
      <w:r>
        <w:rPr>
          <w:rFonts w:ascii="Times New Roman" w:hAnsi="Times New Roman" w:cs="Times New Roman"/>
          <w:sz w:val="24"/>
          <w:szCs w:val="24"/>
          <w:lang w:val="ru-RU"/>
        </w:rPr>
        <w:tab/>
        <w:t>Анализ таблицы 1.4 показывает, что органолептические</w:t>
      </w:r>
      <w:r w:rsidR="001B370B">
        <w:rPr>
          <w:rFonts w:ascii="Times New Roman" w:hAnsi="Times New Roman" w:cs="Times New Roman"/>
          <w:sz w:val="24"/>
          <w:szCs w:val="24"/>
          <w:lang w:val="ru-RU"/>
        </w:rPr>
        <w:t xml:space="preserve"> и химические</w:t>
      </w:r>
      <w:r>
        <w:rPr>
          <w:rFonts w:ascii="Times New Roman" w:hAnsi="Times New Roman" w:cs="Times New Roman"/>
          <w:sz w:val="24"/>
          <w:szCs w:val="24"/>
          <w:lang w:val="ru-RU"/>
        </w:rPr>
        <w:t xml:space="preserve"> показатели воды</w:t>
      </w:r>
      <w:r w:rsidR="000C074E">
        <w:rPr>
          <w:rFonts w:ascii="Times New Roman" w:hAnsi="Times New Roman" w:cs="Times New Roman"/>
          <w:sz w:val="24"/>
          <w:szCs w:val="24"/>
          <w:lang w:val="ru-RU"/>
        </w:rPr>
        <w:t xml:space="preserve"> частично</w:t>
      </w:r>
      <w:r>
        <w:rPr>
          <w:rFonts w:ascii="Times New Roman" w:hAnsi="Times New Roman" w:cs="Times New Roman"/>
          <w:sz w:val="24"/>
          <w:szCs w:val="24"/>
          <w:lang w:val="ru-RU"/>
        </w:rPr>
        <w:t xml:space="preserve"> удовлетворяю</w:t>
      </w:r>
      <w:r w:rsidR="001B370B">
        <w:rPr>
          <w:rFonts w:ascii="Times New Roman" w:hAnsi="Times New Roman" w:cs="Times New Roman"/>
          <w:sz w:val="24"/>
          <w:szCs w:val="24"/>
          <w:lang w:val="ru-RU"/>
        </w:rPr>
        <w:t>т требованиям СанПиН 2.1.4.1074</w:t>
      </w:r>
      <w:r w:rsidR="000C074E">
        <w:rPr>
          <w:rFonts w:ascii="Times New Roman" w:hAnsi="Times New Roman" w:cs="Times New Roman"/>
          <w:sz w:val="24"/>
          <w:szCs w:val="24"/>
          <w:lang w:val="ru-RU"/>
        </w:rPr>
        <w:t xml:space="preserve"> (показатель мутности воды превышает допустимые нормы)</w:t>
      </w:r>
      <w:r>
        <w:rPr>
          <w:rFonts w:ascii="Times New Roman" w:hAnsi="Times New Roman" w:cs="Times New Roman"/>
          <w:sz w:val="24"/>
          <w:szCs w:val="24"/>
          <w:lang w:val="ru-RU"/>
        </w:rPr>
        <w:t>.</w:t>
      </w:r>
    </w:p>
    <w:p w14:paraId="02E1327E" w14:textId="3B7A9F22" w:rsidR="00A60D51" w:rsidRDefault="000349E9" w:rsidP="00671017">
      <w:pPr>
        <w:ind w:firstLine="720"/>
        <w:jc w:val="both"/>
        <w:rPr>
          <w:rFonts w:ascii="Times New Roman" w:hAnsi="Times New Roman" w:cs="Times New Roman"/>
          <w:sz w:val="24"/>
          <w:szCs w:val="24"/>
          <w:lang w:val="ru-RU"/>
        </w:rPr>
      </w:pPr>
      <w:r w:rsidRPr="00A809D6">
        <w:rPr>
          <w:rFonts w:ascii="Times New Roman" w:hAnsi="Times New Roman" w:cs="Times New Roman"/>
          <w:sz w:val="24"/>
          <w:szCs w:val="24"/>
          <w:lang w:val="ru-RU"/>
        </w:rPr>
        <w:t xml:space="preserve">Тарифы на водоснабжение и водоотведение </w:t>
      </w:r>
      <w:r w:rsidR="00570F97" w:rsidRPr="00A809D6">
        <w:rPr>
          <w:rFonts w:ascii="Times New Roman" w:hAnsi="Times New Roman" w:cs="Times New Roman"/>
          <w:sz w:val="24"/>
          <w:szCs w:val="24"/>
          <w:lang w:val="ru-RU"/>
        </w:rPr>
        <w:t>устана</w:t>
      </w:r>
      <w:r w:rsidR="00A60D51" w:rsidRPr="00A809D6">
        <w:rPr>
          <w:rFonts w:ascii="Times New Roman" w:hAnsi="Times New Roman" w:cs="Times New Roman"/>
          <w:sz w:val="24"/>
          <w:szCs w:val="24"/>
          <w:lang w:val="ru-RU"/>
        </w:rPr>
        <w:t xml:space="preserve">вливаются Департаментом тарифного регулирования Томской области в соответствии с Положением о Департаменте тарифного регулирования и государственного заказа Томской области, утвержденным постановлением Губернатора Томской области от 24.02.2010 г. № 9 и решением Правления Департамента тарифного регулирования и государственного заказа Томской области от 21.12.2012 г. № 47/63. Динамика изменения тарифов на водоснабжение и водоотведение на территории </w:t>
      </w:r>
      <w:proofErr w:type="spellStart"/>
      <w:r w:rsidR="000C074E">
        <w:rPr>
          <w:rFonts w:ascii="Times New Roman" w:hAnsi="Times New Roman" w:cs="Times New Roman"/>
          <w:sz w:val="24"/>
          <w:szCs w:val="24"/>
          <w:lang w:val="ru-RU"/>
        </w:rPr>
        <w:t>Наумовского</w:t>
      </w:r>
      <w:proofErr w:type="spellEnd"/>
      <w:r w:rsidR="00671017">
        <w:rPr>
          <w:rFonts w:ascii="Times New Roman" w:hAnsi="Times New Roman" w:cs="Times New Roman"/>
          <w:sz w:val="24"/>
          <w:szCs w:val="24"/>
          <w:lang w:val="ru-RU"/>
        </w:rPr>
        <w:t xml:space="preserve"> </w:t>
      </w:r>
      <w:r w:rsidR="00A60D51" w:rsidRPr="00A809D6">
        <w:rPr>
          <w:rFonts w:ascii="Times New Roman" w:hAnsi="Times New Roman" w:cs="Times New Roman"/>
          <w:sz w:val="24"/>
          <w:szCs w:val="24"/>
          <w:lang w:val="ru-RU"/>
        </w:rPr>
        <w:t xml:space="preserve">сельского поселения приведена </w:t>
      </w:r>
      <w:r w:rsidR="00B20B8C">
        <w:rPr>
          <w:rFonts w:ascii="Times New Roman" w:hAnsi="Times New Roman" w:cs="Times New Roman"/>
          <w:sz w:val="24"/>
          <w:szCs w:val="24"/>
          <w:lang w:val="ru-RU"/>
        </w:rPr>
        <w:t>в таблице 1.</w:t>
      </w:r>
      <w:r w:rsidR="000C074E">
        <w:rPr>
          <w:rFonts w:ascii="Times New Roman" w:hAnsi="Times New Roman" w:cs="Times New Roman"/>
          <w:sz w:val="24"/>
          <w:szCs w:val="24"/>
          <w:lang w:val="ru-RU"/>
        </w:rPr>
        <w:t>5</w:t>
      </w:r>
      <w:r w:rsidR="00A60D51" w:rsidRPr="00A809D6">
        <w:rPr>
          <w:rFonts w:ascii="Times New Roman" w:hAnsi="Times New Roman" w:cs="Times New Roman"/>
          <w:sz w:val="24"/>
          <w:szCs w:val="24"/>
          <w:lang w:val="ru-RU"/>
        </w:rPr>
        <w:t>.</w:t>
      </w:r>
    </w:p>
    <w:p w14:paraId="1DC61774" w14:textId="77777777" w:rsidR="000C074E" w:rsidRDefault="000C074E" w:rsidP="000C074E">
      <w:pPr>
        <w:pStyle w:val="1"/>
        <w:ind w:left="0"/>
        <w:rPr>
          <w:b w:val="0"/>
          <w:sz w:val="24"/>
          <w:lang w:val="ru-RU"/>
        </w:rPr>
      </w:pPr>
      <w:bookmarkStart w:id="242" w:name="_Toc411797934"/>
      <w:bookmarkStart w:id="243" w:name="_Toc411863748"/>
      <w:bookmarkStart w:id="244" w:name="_Toc412386649"/>
      <w:bookmarkStart w:id="245" w:name="_Toc412387063"/>
    </w:p>
    <w:p w14:paraId="537E74BD" w14:textId="77777777" w:rsidR="000C074E" w:rsidRDefault="000C074E" w:rsidP="000C074E">
      <w:pPr>
        <w:pStyle w:val="1"/>
        <w:ind w:left="0"/>
        <w:rPr>
          <w:b w:val="0"/>
          <w:sz w:val="24"/>
          <w:lang w:val="ru-RU"/>
        </w:rPr>
      </w:pPr>
    </w:p>
    <w:p w14:paraId="355147F5" w14:textId="77777777" w:rsidR="000C074E" w:rsidRDefault="000C074E" w:rsidP="000C074E">
      <w:pPr>
        <w:pStyle w:val="1"/>
        <w:ind w:left="0"/>
        <w:rPr>
          <w:b w:val="0"/>
          <w:sz w:val="24"/>
          <w:lang w:val="ru-RU"/>
        </w:rPr>
      </w:pPr>
    </w:p>
    <w:p w14:paraId="354635E3" w14:textId="31787946" w:rsidR="00B20B8C" w:rsidRDefault="00B20B8C" w:rsidP="000C074E">
      <w:pPr>
        <w:pStyle w:val="1"/>
        <w:ind w:left="0"/>
        <w:rPr>
          <w:b w:val="0"/>
          <w:sz w:val="24"/>
          <w:lang w:val="ru-RU"/>
        </w:rPr>
      </w:pPr>
      <w:bookmarkStart w:id="246" w:name="_Toc412413317"/>
      <w:bookmarkStart w:id="247" w:name="_Toc412413424"/>
      <w:r w:rsidRPr="00B20B8C">
        <w:rPr>
          <w:b w:val="0"/>
          <w:sz w:val="24"/>
          <w:lang w:val="ru-RU"/>
        </w:rPr>
        <w:lastRenderedPageBreak/>
        <w:t>Таблица 1.</w:t>
      </w:r>
      <w:r w:rsidR="00D87419">
        <w:rPr>
          <w:b w:val="0"/>
          <w:sz w:val="24"/>
          <w:lang w:val="ru-RU"/>
        </w:rPr>
        <w:t>5</w:t>
      </w:r>
      <w:r w:rsidRPr="00B20B8C">
        <w:rPr>
          <w:b w:val="0"/>
          <w:sz w:val="24"/>
          <w:lang w:val="ru-RU"/>
        </w:rPr>
        <w:t xml:space="preserve"> – Тарифы на водоснабжение </w:t>
      </w:r>
      <w:bookmarkEnd w:id="242"/>
      <w:bookmarkEnd w:id="243"/>
      <w:proofErr w:type="spellStart"/>
      <w:r w:rsidR="0030201E">
        <w:rPr>
          <w:b w:val="0"/>
          <w:sz w:val="24"/>
          <w:lang w:val="ru-RU"/>
        </w:rPr>
        <w:t>Наумовского</w:t>
      </w:r>
      <w:proofErr w:type="spellEnd"/>
      <w:r w:rsidR="00907930">
        <w:rPr>
          <w:b w:val="0"/>
          <w:sz w:val="24"/>
          <w:lang w:val="ru-RU"/>
        </w:rPr>
        <w:t xml:space="preserve"> СП</w:t>
      </w:r>
      <w:bookmarkEnd w:id="244"/>
      <w:bookmarkEnd w:id="245"/>
      <w:bookmarkEnd w:id="246"/>
      <w:bookmarkEnd w:id="247"/>
    </w:p>
    <w:tbl>
      <w:tblPr>
        <w:tblStyle w:val="ab"/>
        <w:tblW w:w="9781" w:type="dxa"/>
        <w:tblInd w:w="108" w:type="dxa"/>
        <w:tblLayout w:type="fixed"/>
        <w:tblLook w:val="04A0" w:firstRow="1" w:lastRow="0" w:firstColumn="1" w:lastColumn="0" w:noHBand="0" w:noVBand="1"/>
      </w:tblPr>
      <w:tblGrid>
        <w:gridCol w:w="1985"/>
        <w:gridCol w:w="1559"/>
        <w:gridCol w:w="1559"/>
        <w:gridCol w:w="1559"/>
        <w:gridCol w:w="1559"/>
        <w:gridCol w:w="1560"/>
      </w:tblGrid>
      <w:tr w:rsidR="00D87419" w14:paraId="442F65FB" w14:textId="77777777" w:rsidTr="008F152B">
        <w:tc>
          <w:tcPr>
            <w:tcW w:w="1985" w:type="dxa"/>
            <w:vMerge w:val="restart"/>
            <w:vAlign w:val="center"/>
          </w:tcPr>
          <w:p w14:paraId="44F8448B" w14:textId="141472EC" w:rsidR="00D87419" w:rsidRDefault="00D87419" w:rsidP="00D87419">
            <w:pPr>
              <w:jc w:val="center"/>
              <w:rPr>
                <w:rFonts w:ascii="Times New Roman" w:hAnsi="Times New Roman" w:cs="Times New Roman"/>
                <w:sz w:val="24"/>
                <w:szCs w:val="24"/>
                <w:lang w:val="ru-RU"/>
              </w:rPr>
            </w:pPr>
            <w:r>
              <w:rPr>
                <w:rFonts w:ascii="Times New Roman" w:hAnsi="Times New Roman" w:cs="Times New Roman"/>
                <w:sz w:val="24"/>
                <w:szCs w:val="24"/>
                <w:lang w:val="ru-RU"/>
              </w:rPr>
              <w:t>Вид услуги</w:t>
            </w:r>
          </w:p>
        </w:tc>
        <w:tc>
          <w:tcPr>
            <w:tcW w:w="7796" w:type="dxa"/>
            <w:gridSpan w:val="5"/>
          </w:tcPr>
          <w:p w14:paraId="018AC836" w14:textId="5041B0EE" w:rsidR="00D87419" w:rsidRDefault="00D87419" w:rsidP="00B20B8C">
            <w:pPr>
              <w:jc w:val="center"/>
              <w:rPr>
                <w:rFonts w:ascii="Times New Roman" w:hAnsi="Times New Roman" w:cs="Times New Roman"/>
                <w:sz w:val="24"/>
                <w:szCs w:val="24"/>
                <w:lang w:val="ru-RU"/>
              </w:rPr>
            </w:pPr>
            <w:r>
              <w:rPr>
                <w:rFonts w:ascii="Times New Roman" w:hAnsi="Times New Roman" w:cs="Times New Roman"/>
                <w:sz w:val="24"/>
                <w:szCs w:val="24"/>
                <w:lang w:val="ru-RU"/>
              </w:rPr>
              <w:t>Срок действия тарифа</w:t>
            </w:r>
          </w:p>
        </w:tc>
      </w:tr>
      <w:tr w:rsidR="00D87419" w14:paraId="6690ACD4" w14:textId="77777777" w:rsidTr="00D87419">
        <w:tc>
          <w:tcPr>
            <w:tcW w:w="1985" w:type="dxa"/>
            <w:vMerge/>
            <w:vAlign w:val="center"/>
          </w:tcPr>
          <w:p w14:paraId="4B3A9AED" w14:textId="77777777" w:rsidR="00D87419" w:rsidRDefault="00D87419" w:rsidP="00D87419">
            <w:pPr>
              <w:jc w:val="center"/>
              <w:rPr>
                <w:rFonts w:ascii="Times New Roman" w:hAnsi="Times New Roman" w:cs="Times New Roman"/>
                <w:sz w:val="24"/>
                <w:szCs w:val="24"/>
                <w:lang w:val="ru-RU"/>
              </w:rPr>
            </w:pPr>
          </w:p>
        </w:tc>
        <w:tc>
          <w:tcPr>
            <w:tcW w:w="1559" w:type="dxa"/>
          </w:tcPr>
          <w:p w14:paraId="225661D9" w14:textId="57F46BE1" w:rsidR="00D87419" w:rsidRDefault="00D87419" w:rsidP="00B20B8C">
            <w:pPr>
              <w:jc w:val="center"/>
              <w:rPr>
                <w:rFonts w:ascii="Times New Roman" w:hAnsi="Times New Roman" w:cs="Times New Roman"/>
                <w:sz w:val="24"/>
                <w:szCs w:val="24"/>
                <w:lang w:val="ru-RU"/>
              </w:rPr>
            </w:pPr>
            <w:r>
              <w:rPr>
                <w:rFonts w:ascii="Times New Roman" w:hAnsi="Times New Roman" w:cs="Times New Roman"/>
                <w:sz w:val="24"/>
                <w:szCs w:val="24"/>
                <w:lang w:val="ru-RU"/>
              </w:rPr>
              <w:t>1.07.13-12.12.13</w:t>
            </w:r>
          </w:p>
        </w:tc>
        <w:tc>
          <w:tcPr>
            <w:tcW w:w="1559" w:type="dxa"/>
          </w:tcPr>
          <w:p w14:paraId="66F47CF3" w14:textId="56DB7C91" w:rsidR="00D87419" w:rsidRDefault="00D87419" w:rsidP="00CD1A1C">
            <w:pPr>
              <w:jc w:val="center"/>
              <w:rPr>
                <w:rFonts w:ascii="Times New Roman" w:hAnsi="Times New Roman" w:cs="Times New Roman"/>
                <w:sz w:val="24"/>
                <w:szCs w:val="24"/>
                <w:lang w:val="ru-RU"/>
              </w:rPr>
            </w:pPr>
            <w:r>
              <w:rPr>
                <w:rFonts w:ascii="Times New Roman" w:hAnsi="Times New Roman" w:cs="Times New Roman"/>
                <w:sz w:val="24"/>
                <w:szCs w:val="24"/>
                <w:lang w:val="ru-RU"/>
              </w:rPr>
              <w:t>1.01.14-30.06.14</w:t>
            </w:r>
          </w:p>
        </w:tc>
        <w:tc>
          <w:tcPr>
            <w:tcW w:w="1559" w:type="dxa"/>
            <w:vAlign w:val="center"/>
          </w:tcPr>
          <w:p w14:paraId="4C6A5C2E" w14:textId="3D469ABF" w:rsidR="00D87419" w:rsidRDefault="00D87419" w:rsidP="00CD1A1C">
            <w:pPr>
              <w:jc w:val="center"/>
              <w:rPr>
                <w:rFonts w:ascii="Times New Roman" w:hAnsi="Times New Roman" w:cs="Times New Roman"/>
                <w:sz w:val="24"/>
                <w:szCs w:val="24"/>
                <w:lang w:val="ru-RU"/>
              </w:rPr>
            </w:pPr>
            <w:r>
              <w:rPr>
                <w:rFonts w:ascii="Times New Roman" w:hAnsi="Times New Roman" w:cs="Times New Roman"/>
                <w:sz w:val="24"/>
                <w:szCs w:val="24"/>
                <w:lang w:val="ru-RU"/>
              </w:rPr>
              <w:t>1.07.14-12.12.14</w:t>
            </w:r>
          </w:p>
        </w:tc>
        <w:tc>
          <w:tcPr>
            <w:tcW w:w="1559" w:type="dxa"/>
            <w:vAlign w:val="center"/>
          </w:tcPr>
          <w:p w14:paraId="275F2BC0" w14:textId="58AB6395" w:rsidR="00D87419" w:rsidRDefault="00D87419" w:rsidP="00CD1A1C">
            <w:pPr>
              <w:jc w:val="center"/>
              <w:rPr>
                <w:rFonts w:ascii="Times New Roman" w:hAnsi="Times New Roman" w:cs="Times New Roman"/>
                <w:sz w:val="24"/>
                <w:szCs w:val="24"/>
                <w:lang w:val="ru-RU"/>
              </w:rPr>
            </w:pPr>
            <w:r>
              <w:rPr>
                <w:rFonts w:ascii="Times New Roman" w:hAnsi="Times New Roman" w:cs="Times New Roman"/>
                <w:sz w:val="24"/>
                <w:szCs w:val="24"/>
                <w:lang w:val="ru-RU"/>
              </w:rPr>
              <w:t>1.01.15-30.06.15</w:t>
            </w:r>
          </w:p>
        </w:tc>
        <w:tc>
          <w:tcPr>
            <w:tcW w:w="1560" w:type="dxa"/>
          </w:tcPr>
          <w:p w14:paraId="091E32D4" w14:textId="42182EEF" w:rsidR="00D87419" w:rsidRDefault="00D87419" w:rsidP="00B20B8C">
            <w:pPr>
              <w:jc w:val="center"/>
              <w:rPr>
                <w:rFonts w:ascii="Times New Roman" w:hAnsi="Times New Roman" w:cs="Times New Roman"/>
                <w:sz w:val="24"/>
                <w:szCs w:val="24"/>
                <w:lang w:val="ru-RU"/>
              </w:rPr>
            </w:pPr>
            <w:r>
              <w:rPr>
                <w:rFonts w:ascii="Times New Roman" w:hAnsi="Times New Roman" w:cs="Times New Roman"/>
                <w:sz w:val="24"/>
                <w:szCs w:val="24"/>
                <w:lang w:val="ru-RU"/>
              </w:rPr>
              <w:t>1.07.15-12.12.15</w:t>
            </w:r>
          </w:p>
        </w:tc>
      </w:tr>
      <w:tr w:rsidR="00D87419" w14:paraId="3B38D38F" w14:textId="77777777" w:rsidTr="00D87419">
        <w:tc>
          <w:tcPr>
            <w:tcW w:w="1985" w:type="dxa"/>
          </w:tcPr>
          <w:p w14:paraId="5B331521" w14:textId="36B6836A" w:rsidR="00D87419" w:rsidRDefault="00D87419" w:rsidP="00B20B8C">
            <w:pPr>
              <w:jc w:val="both"/>
              <w:rPr>
                <w:rFonts w:ascii="Times New Roman" w:hAnsi="Times New Roman" w:cs="Times New Roman"/>
                <w:sz w:val="24"/>
                <w:szCs w:val="24"/>
                <w:lang w:val="ru-RU"/>
              </w:rPr>
            </w:pPr>
            <w:r>
              <w:rPr>
                <w:rFonts w:ascii="Times New Roman" w:hAnsi="Times New Roman" w:cs="Times New Roman"/>
                <w:sz w:val="24"/>
                <w:szCs w:val="24"/>
                <w:lang w:val="ru-RU"/>
              </w:rPr>
              <w:t>Водоснабжение</w:t>
            </w:r>
          </w:p>
        </w:tc>
        <w:tc>
          <w:tcPr>
            <w:tcW w:w="1559" w:type="dxa"/>
          </w:tcPr>
          <w:p w14:paraId="16163C81" w14:textId="40B49929" w:rsidR="00D87419" w:rsidRDefault="00D87419" w:rsidP="00B20B8C">
            <w:pPr>
              <w:jc w:val="center"/>
              <w:rPr>
                <w:rFonts w:ascii="Times New Roman" w:hAnsi="Times New Roman" w:cs="Times New Roman"/>
                <w:sz w:val="24"/>
                <w:szCs w:val="24"/>
                <w:lang w:val="ru-RU"/>
              </w:rPr>
            </w:pPr>
            <w:r>
              <w:rPr>
                <w:rFonts w:ascii="Times New Roman" w:hAnsi="Times New Roman" w:cs="Times New Roman"/>
                <w:sz w:val="24"/>
                <w:szCs w:val="24"/>
                <w:lang w:val="ru-RU"/>
              </w:rPr>
              <w:t>78,00</w:t>
            </w:r>
          </w:p>
        </w:tc>
        <w:tc>
          <w:tcPr>
            <w:tcW w:w="1559" w:type="dxa"/>
          </w:tcPr>
          <w:p w14:paraId="6E1BD383" w14:textId="6B647FE0" w:rsidR="00D87419" w:rsidRDefault="00D87419" w:rsidP="00CD1A1C">
            <w:pPr>
              <w:jc w:val="center"/>
              <w:rPr>
                <w:rFonts w:ascii="Times New Roman" w:hAnsi="Times New Roman" w:cs="Times New Roman"/>
                <w:sz w:val="24"/>
                <w:szCs w:val="24"/>
                <w:lang w:val="ru-RU"/>
              </w:rPr>
            </w:pPr>
            <w:r>
              <w:rPr>
                <w:rFonts w:ascii="Times New Roman" w:hAnsi="Times New Roman" w:cs="Times New Roman"/>
                <w:sz w:val="24"/>
                <w:szCs w:val="24"/>
                <w:lang w:val="ru-RU"/>
              </w:rPr>
              <w:t>78,00</w:t>
            </w:r>
          </w:p>
        </w:tc>
        <w:tc>
          <w:tcPr>
            <w:tcW w:w="1559" w:type="dxa"/>
            <w:vAlign w:val="center"/>
          </w:tcPr>
          <w:p w14:paraId="3C8E40B3" w14:textId="293711DA" w:rsidR="00D87419" w:rsidRDefault="00D87419" w:rsidP="00CD1A1C">
            <w:pPr>
              <w:jc w:val="center"/>
              <w:rPr>
                <w:rFonts w:ascii="Times New Roman" w:hAnsi="Times New Roman" w:cs="Times New Roman"/>
                <w:sz w:val="24"/>
                <w:szCs w:val="24"/>
                <w:lang w:val="ru-RU"/>
              </w:rPr>
            </w:pPr>
            <w:r>
              <w:rPr>
                <w:rFonts w:ascii="Times New Roman" w:hAnsi="Times New Roman" w:cs="Times New Roman"/>
                <w:sz w:val="24"/>
                <w:szCs w:val="24"/>
                <w:lang w:val="ru-RU"/>
              </w:rPr>
              <w:t>81,18</w:t>
            </w:r>
          </w:p>
        </w:tc>
        <w:tc>
          <w:tcPr>
            <w:tcW w:w="1559" w:type="dxa"/>
            <w:vAlign w:val="center"/>
          </w:tcPr>
          <w:p w14:paraId="3854F376" w14:textId="5072C7ED" w:rsidR="00D87419" w:rsidRDefault="00D87419" w:rsidP="00CD1A1C">
            <w:pPr>
              <w:jc w:val="center"/>
              <w:rPr>
                <w:rFonts w:ascii="Times New Roman" w:hAnsi="Times New Roman" w:cs="Times New Roman"/>
                <w:sz w:val="24"/>
                <w:szCs w:val="24"/>
                <w:lang w:val="ru-RU"/>
              </w:rPr>
            </w:pPr>
            <w:r>
              <w:rPr>
                <w:rFonts w:ascii="Times New Roman" w:hAnsi="Times New Roman" w:cs="Times New Roman"/>
                <w:sz w:val="24"/>
                <w:szCs w:val="24"/>
                <w:lang w:val="ru-RU"/>
              </w:rPr>
              <w:t>81,18</w:t>
            </w:r>
          </w:p>
        </w:tc>
        <w:tc>
          <w:tcPr>
            <w:tcW w:w="1560" w:type="dxa"/>
          </w:tcPr>
          <w:p w14:paraId="2E0CC6F1" w14:textId="5E6CA1AB" w:rsidR="00D87419" w:rsidRDefault="00D87419" w:rsidP="00B20B8C">
            <w:pPr>
              <w:jc w:val="center"/>
              <w:rPr>
                <w:rFonts w:ascii="Times New Roman" w:hAnsi="Times New Roman" w:cs="Times New Roman"/>
                <w:sz w:val="24"/>
                <w:szCs w:val="24"/>
                <w:lang w:val="ru-RU"/>
              </w:rPr>
            </w:pPr>
            <w:r>
              <w:rPr>
                <w:rFonts w:ascii="Times New Roman" w:hAnsi="Times New Roman" w:cs="Times New Roman"/>
                <w:sz w:val="24"/>
                <w:szCs w:val="24"/>
                <w:lang w:val="ru-RU"/>
              </w:rPr>
              <w:t>87,69</w:t>
            </w:r>
          </w:p>
        </w:tc>
      </w:tr>
    </w:tbl>
    <w:p w14:paraId="226DFADE" w14:textId="77777777" w:rsidR="00B20B8C" w:rsidRDefault="00B20B8C" w:rsidP="00B20B8C">
      <w:pPr>
        <w:jc w:val="both"/>
        <w:rPr>
          <w:rFonts w:ascii="Times New Roman" w:hAnsi="Times New Roman" w:cs="Times New Roman"/>
          <w:sz w:val="24"/>
          <w:szCs w:val="24"/>
          <w:lang w:val="ru-RU"/>
        </w:rPr>
      </w:pPr>
    </w:p>
    <w:p w14:paraId="312E9664" w14:textId="5FD521BA" w:rsidR="000349E9" w:rsidRDefault="00D2455B" w:rsidP="00BD3D3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Из </w:t>
      </w:r>
      <w:r w:rsidR="00B20B8C">
        <w:rPr>
          <w:rFonts w:ascii="Times New Roman" w:hAnsi="Times New Roman" w:cs="Times New Roman"/>
          <w:sz w:val="24"/>
          <w:szCs w:val="24"/>
        </w:rPr>
        <w:t>табл</w:t>
      </w:r>
      <w:r>
        <w:rPr>
          <w:rFonts w:ascii="Times New Roman" w:hAnsi="Times New Roman" w:cs="Times New Roman"/>
          <w:sz w:val="24"/>
          <w:szCs w:val="24"/>
        </w:rPr>
        <w:t>. 1.</w:t>
      </w:r>
      <w:r w:rsidR="00D87419">
        <w:rPr>
          <w:rFonts w:ascii="Times New Roman" w:hAnsi="Times New Roman" w:cs="Times New Roman"/>
          <w:sz w:val="24"/>
          <w:szCs w:val="24"/>
        </w:rPr>
        <w:t>5</w:t>
      </w:r>
      <w:r>
        <w:rPr>
          <w:rFonts w:ascii="Times New Roman" w:hAnsi="Times New Roman" w:cs="Times New Roman"/>
          <w:sz w:val="24"/>
          <w:szCs w:val="24"/>
        </w:rPr>
        <w:t xml:space="preserve"> видно, что </w:t>
      </w:r>
      <w:r w:rsidR="006D4928">
        <w:rPr>
          <w:rFonts w:ascii="Times New Roman" w:hAnsi="Times New Roman" w:cs="Times New Roman"/>
          <w:sz w:val="24"/>
          <w:szCs w:val="24"/>
        </w:rPr>
        <w:t>к</w:t>
      </w:r>
      <w:r w:rsidR="00AE57A0">
        <w:rPr>
          <w:rFonts w:ascii="Times New Roman" w:hAnsi="Times New Roman" w:cs="Times New Roman"/>
          <w:sz w:val="24"/>
          <w:szCs w:val="24"/>
        </w:rPr>
        <w:t xml:space="preserve"> 2015</w:t>
      </w:r>
      <w:r>
        <w:rPr>
          <w:rFonts w:ascii="Times New Roman" w:hAnsi="Times New Roman" w:cs="Times New Roman"/>
          <w:sz w:val="24"/>
          <w:szCs w:val="24"/>
        </w:rPr>
        <w:t xml:space="preserve"> г</w:t>
      </w:r>
      <w:r w:rsidR="00AE57A0">
        <w:rPr>
          <w:rFonts w:ascii="Times New Roman" w:hAnsi="Times New Roman" w:cs="Times New Roman"/>
          <w:sz w:val="24"/>
          <w:szCs w:val="24"/>
        </w:rPr>
        <w:t>оду</w:t>
      </w:r>
      <w:r>
        <w:rPr>
          <w:rFonts w:ascii="Times New Roman" w:hAnsi="Times New Roman" w:cs="Times New Roman"/>
          <w:sz w:val="24"/>
          <w:szCs w:val="24"/>
        </w:rPr>
        <w:t xml:space="preserve"> тариф на холодное во</w:t>
      </w:r>
      <w:r w:rsidR="00382DFD">
        <w:rPr>
          <w:rFonts w:ascii="Times New Roman" w:hAnsi="Times New Roman" w:cs="Times New Roman"/>
          <w:sz w:val="24"/>
          <w:szCs w:val="24"/>
        </w:rPr>
        <w:t>доснабжение увеличился</w:t>
      </w:r>
      <w:r w:rsidR="006D4928">
        <w:rPr>
          <w:rFonts w:ascii="Times New Roman" w:hAnsi="Times New Roman" w:cs="Times New Roman"/>
          <w:sz w:val="24"/>
          <w:szCs w:val="24"/>
        </w:rPr>
        <w:t xml:space="preserve">, </w:t>
      </w:r>
      <w:proofErr w:type="gramStart"/>
      <w:r w:rsidR="006D4928">
        <w:rPr>
          <w:rFonts w:ascii="Times New Roman" w:hAnsi="Times New Roman" w:cs="Times New Roman"/>
          <w:sz w:val="24"/>
          <w:szCs w:val="24"/>
        </w:rPr>
        <w:t>в</w:t>
      </w:r>
      <w:proofErr w:type="gramEnd"/>
      <w:r w:rsidR="006D4928">
        <w:rPr>
          <w:rFonts w:ascii="Times New Roman" w:hAnsi="Times New Roman" w:cs="Times New Roman"/>
          <w:sz w:val="24"/>
          <w:szCs w:val="24"/>
        </w:rPr>
        <w:t xml:space="preserve"> </w:t>
      </w:r>
      <w:r w:rsidR="00D87419">
        <w:rPr>
          <w:rFonts w:ascii="Times New Roman" w:hAnsi="Times New Roman" w:cs="Times New Roman"/>
          <w:sz w:val="24"/>
          <w:szCs w:val="24"/>
        </w:rPr>
        <w:t>на 12,4 %.</w:t>
      </w:r>
    </w:p>
    <w:p w14:paraId="7FADBBB5" w14:textId="3C6FE7D7" w:rsidR="006D4928" w:rsidRDefault="006D4928" w:rsidP="00BD3D3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w:t>
      </w:r>
      <w:proofErr w:type="gramStart"/>
      <w:r>
        <w:rPr>
          <w:rFonts w:ascii="Times New Roman" w:hAnsi="Times New Roman" w:cs="Times New Roman"/>
          <w:sz w:val="24"/>
          <w:szCs w:val="24"/>
        </w:rPr>
        <w:t xml:space="preserve">потребителях, подключенных к системе централизованного водоснабжения на территории </w:t>
      </w:r>
      <w:proofErr w:type="spellStart"/>
      <w:r w:rsidR="00D87419">
        <w:rPr>
          <w:rFonts w:ascii="Times New Roman" w:hAnsi="Times New Roman" w:cs="Times New Roman"/>
          <w:sz w:val="24"/>
          <w:szCs w:val="24"/>
        </w:rPr>
        <w:t>Наумовского</w:t>
      </w:r>
      <w:proofErr w:type="spellEnd"/>
      <w:r w:rsidR="00D87419">
        <w:rPr>
          <w:rFonts w:ascii="Times New Roman" w:hAnsi="Times New Roman" w:cs="Times New Roman"/>
          <w:sz w:val="24"/>
          <w:szCs w:val="24"/>
        </w:rPr>
        <w:t xml:space="preserve"> </w:t>
      </w:r>
      <w:r>
        <w:rPr>
          <w:rFonts w:ascii="Times New Roman" w:hAnsi="Times New Roman" w:cs="Times New Roman"/>
          <w:sz w:val="24"/>
          <w:szCs w:val="24"/>
        </w:rPr>
        <w:t>СП приведены</w:t>
      </w:r>
      <w:proofErr w:type="gramEnd"/>
      <w:r>
        <w:rPr>
          <w:rFonts w:ascii="Times New Roman" w:hAnsi="Times New Roman" w:cs="Times New Roman"/>
          <w:sz w:val="24"/>
          <w:szCs w:val="24"/>
        </w:rPr>
        <w:t xml:space="preserve"> в таблице 1.</w:t>
      </w:r>
      <w:r w:rsidR="00D87419">
        <w:rPr>
          <w:rFonts w:ascii="Times New Roman" w:hAnsi="Times New Roman" w:cs="Times New Roman"/>
          <w:sz w:val="24"/>
          <w:szCs w:val="24"/>
        </w:rPr>
        <w:t>6</w:t>
      </w:r>
      <w:r>
        <w:rPr>
          <w:rFonts w:ascii="Times New Roman" w:hAnsi="Times New Roman" w:cs="Times New Roman"/>
          <w:sz w:val="24"/>
          <w:szCs w:val="24"/>
        </w:rPr>
        <w:t>.</w:t>
      </w:r>
    </w:p>
    <w:p w14:paraId="735A2FD2" w14:textId="77777777" w:rsidR="006D4928" w:rsidRDefault="006D4928" w:rsidP="006D4928">
      <w:pPr>
        <w:pStyle w:val="ConsPlusNormal"/>
        <w:jc w:val="both"/>
        <w:rPr>
          <w:rFonts w:ascii="Times New Roman" w:hAnsi="Times New Roman" w:cs="Times New Roman"/>
          <w:sz w:val="24"/>
          <w:szCs w:val="24"/>
        </w:rPr>
      </w:pPr>
    </w:p>
    <w:p w14:paraId="47DBFDA9" w14:textId="0830D702" w:rsidR="006D4928" w:rsidRPr="00CB0F55" w:rsidRDefault="006D4928" w:rsidP="00CB0F55">
      <w:pPr>
        <w:pStyle w:val="1"/>
        <w:rPr>
          <w:b w:val="0"/>
          <w:sz w:val="24"/>
          <w:lang w:val="ru-RU"/>
        </w:rPr>
      </w:pPr>
      <w:bookmarkStart w:id="248" w:name="_Toc412387064"/>
      <w:bookmarkStart w:id="249" w:name="_Toc412413318"/>
      <w:bookmarkStart w:id="250" w:name="_Toc412413425"/>
      <w:r w:rsidRPr="00CB0F55">
        <w:rPr>
          <w:b w:val="0"/>
          <w:sz w:val="24"/>
          <w:lang w:val="ru-RU"/>
        </w:rPr>
        <w:t>Таблица 1.</w:t>
      </w:r>
      <w:r w:rsidR="00D87419">
        <w:rPr>
          <w:b w:val="0"/>
          <w:sz w:val="24"/>
          <w:lang w:val="ru-RU"/>
        </w:rPr>
        <w:t>6</w:t>
      </w:r>
      <w:r w:rsidRPr="00CB0F55">
        <w:rPr>
          <w:b w:val="0"/>
          <w:sz w:val="24"/>
          <w:lang w:val="ru-RU"/>
        </w:rPr>
        <w:t xml:space="preserve"> – Сведени</w:t>
      </w:r>
      <w:r w:rsidR="00F26F40" w:rsidRPr="00CB0F55">
        <w:rPr>
          <w:b w:val="0"/>
          <w:sz w:val="24"/>
          <w:lang w:val="ru-RU"/>
        </w:rPr>
        <w:t>я</w:t>
      </w:r>
      <w:r w:rsidRPr="00CB0F55">
        <w:rPr>
          <w:b w:val="0"/>
          <w:sz w:val="24"/>
          <w:lang w:val="ru-RU"/>
        </w:rPr>
        <w:t xml:space="preserve"> об абонентах системы централизованного водоснабжения </w:t>
      </w:r>
      <w:proofErr w:type="spellStart"/>
      <w:r w:rsidR="00D87419">
        <w:rPr>
          <w:b w:val="0"/>
          <w:sz w:val="24"/>
          <w:lang w:val="ru-RU"/>
        </w:rPr>
        <w:t>Наумовского</w:t>
      </w:r>
      <w:proofErr w:type="spellEnd"/>
      <w:r w:rsidRPr="00CB0F55">
        <w:rPr>
          <w:b w:val="0"/>
          <w:sz w:val="24"/>
          <w:lang w:val="ru-RU"/>
        </w:rPr>
        <w:t xml:space="preserve"> СП</w:t>
      </w:r>
      <w:bookmarkEnd w:id="248"/>
      <w:bookmarkEnd w:id="249"/>
      <w:bookmarkEnd w:id="250"/>
    </w:p>
    <w:tbl>
      <w:tblPr>
        <w:tblStyle w:val="ab"/>
        <w:tblW w:w="9781" w:type="dxa"/>
        <w:tblInd w:w="108" w:type="dxa"/>
        <w:tblLook w:val="04A0" w:firstRow="1" w:lastRow="0" w:firstColumn="1" w:lastColumn="0" w:noHBand="0" w:noVBand="1"/>
      </w:tblPr>
      <w:tblGrid>
        <w:gridCol w:w="3260"/>
        <w:gridCol w:w="3260"/>
        <w:gridCol w:w="3261"/>
      </w:tblGrid>
      <w:tr w:rsidR="00843B96" w:rsidRPr="00843B96" w14:paraId="707B43D2" w14:textId="77777777" w:rsidTr="00843B96">
        <w:tc>
          <w:tcPr>
            <w:tcW w:w="3260" w:type="dxa"/>
          </w:tcPr>
          <w:p w14:paraId="6E46F50E" w14:textId="77777777" w:rsidR="00843B96" w:rsidRPr="00843B96" w:rsidRDefault="00843B96" w:rsidP="00843B96">
            <w:pPr>
              <w:pStyle w:val="af0"/>
              <w:spacing w:after="0"/>
              <w:ind w:left="0"/>
              <w:jc w:val="center"/>
              <w:rPr>
                <w:rFonts w:ascii="Times New Roman" w:hAnsi="Times New Roman"/>
              </w:rPr>
            </w:pPr>
            <w:r w:rsidRPr="00843B96">
              <w:rPr>
                <w:rFonts w:ascii="Times New Roman" w:hAnsi="Times New Roman"/>
                <w:color w:val="000000"/>
              </w:rPr>
              <w:t>Название поселка</w:t>
            </w:r>
          </w:p>
        </w:tc>
        <w:tc>
          <w:tcPr>
            <w:tcW w:w="3260" w:type="dxa"/>
          </w:tcPr>
          <w:p w14:paraId="6F5D4C03" w14:textId="77777777" w:rsidR="00843B96" w:rsidRPr="00843B96" w:rsidRDefault="00843B96" w:rsidP="00843B96">
            <w:pPr>
              <w:pStyle w:val="af0"/>
              <w:spacing w:after="0"/>
              <w:ind w:left="0"/>
              <w:jc w:val="center"/>
              <w:rPr>
                <w:rFonts w:ascii="Times New Roman" w:hAnsi="Times New Roman"/>
              </w:rPr>
            </w:pPr>
            <w:r w:rsidRPr="00843B96">
              <w:rPr>
                <w:rFonts w:ascii="Times New Roman" w:hAnsi="Times New Roman"/>
              </w:rPr>
              <w:t>2013</w:t>
            </w:r>
          </w:p>
        </w:tc>
        <w:tc>
          <w:tcPr>
            <w:tcW w:w="3261" w:type="dxa"/>
          </w:tcPr>
          <w:p w14:paraId="6939FBBC" w14:textId="77777777" w:rsidR="00843B96" w:rsidRPr="00843B96" w:rsidRDefault="00843B96" w:rsidP="00843B96">
            <w:pPr>
              <w:pStyle w:val="af0"/>
              <w:spacing w:after="0"/>
              <w:ind w:left="0"/>
              <w:jc w:val="center"/>
              <w:rPr>
                <w:rFonts w:ascii="Times New Roman" w:hAnsi="Times New Roman"/>
              </w:rPr>
            </w:pPr>
            <w:r w:rsidRPr="00843B96">
              <w:rPr>
                <w:rFonts w:ascii="Times New Roman" w:hAnsi="Times New Roman"/>
              </w:rPr>
              <w:t>2014</w:t>
            </w:r>
          </w:p>
        </w:tc>
      </w:tr>
      <w:tr w:rsidR="00843B96" w:rsidRPr="00843B96" w14:paraId="1322E893" w14:textId="77777777" w:rsidTr="00843B96">
        <w:tc>
          <w:tcPr>
            <w:tcW w:w="3260" w:type="dxa"/>
          </w:tcPr>
          <w:p w14:paraId="7F3D7CC8" w14:textId="77777777" w:rsidR="00843B96" w:rsidRPr="00843B96" w:rsidRDefault="00843B96" w:rsidP="00843B96">
            <w:pPr>
              <w:pStyle w:val="af0"/>
              <w:spacing w:after="0"/>
              <w:ind w:left="0"/>
              <w:rPr>
                <w:rFonts w:ascii="Times New Roman" w:hAnsi="Times New Roman"/>
              </w:rPr>
            </w:pPr>
            <w:r w:rsidRPr="00843B96">
              <w:rPr>
                <w:rFonts w:ascii="Times New Roman" w:hAnsi="Times New Roman"/>
              </w:rPr>
              <w:t xml:space="preserve">с. </w:t>
            </w:r>
            <w:proofErr w:type="spellStart"/>
            <w:r w:rsidRPr="00843B96">
              <w:rPr>
                <w:rFonts w:ascii="Times New Roman" w:hAnsi="Times New Roman"/>
              </w:rPr>
              <w:t>Наумовка</w:t>
            </w:r>
            <w:proofErr w:type="spellEnd"/>
          </w:p>
        </w:tc>
        <w:tc>
          <w:tcPr>
            <w:tcW w:w="3260" w:type="dxa"/>
          </w:tcPr>
          <w:p w14:paraId="29414B1F" w14:textId="77777777" w:rsidR="00843B96" w:rsidRPr="00843B96" w:rsidRDefault="00843B96" w:rsidP="00843B96">
            <w:pPr>
              <w:pStyle w:val="af0"/>
              <w:spacing w:after="0"/>
              <w:ind w:left="0"/>
              <w:jc w:val="center"/>
              <w:rPr>
                <w:rFonts w:ascii="Times New Roman" w:hAnsi="Times New Roman"/>
              </w:rPr>
            </w:pPr>
            <w:r w:rsidRPr="00843B96">
              <w:rPr>
                <w:rFonts w:ascii="Times New Roman" w:hAnsi="Times New Roman"/>
              </w:rPr>
              <w:t>481</w:t>
            </w:r>
          </w:p>
        </w:tc>
        <w:tc>
          <w:tcPr>
            <w:tcW w:w="3261" w:type="dxa"/>
          </w:tcPr>
          <w:p w14:paraId="48EBA4ED" w14:textId="77777777" w:rsidR="00843B96" w:rsidRPr="00843B96" w:rsidRDefault="00843B96" w:rsidP="00843B96">
            <w:pPr>
              <w:pStyle w:val="af0"/>
              <w:spacing w:after="0"/>
              <w:ind w:left="0"/>
              <w:jc w:val="center"/>
              <w:rPr>
                <w:rFonts w:ascii="Times New Roman" w:hAnsi="Times New Roman"/>
              </w:rPr>
            </w:pPr>
            <w:r w:rsidRPr="00843B96">
              <w:rPr>
                <w:rFonts w:ascii="Times New Roman" w:hAnsi="Times New Roman"/>
              </w:rPr>
              <w:t>489</w:t>
            </w:r>
          </w:p>
        </w:tc>
      </w:tr>
      <w:tr w:rsidR="00843B96" w:rsidRPr="00843B96" w14:paraId="45939BE4" w14:textId="77777777" w:rsidTr="00843B96">
        <w:tc>
          <w:tcPr>
            <w:tcW w:w="3260" w:type="dxa"/>
          </w:tcPr>
          <w:p w14:paraId="3D410607" w14:textId="77777777" w:rsidR="00843B96" w:rsidRPr="00843B96" w:rsidRDefault="00843B96" w:rsidP="00843B96">
            <w:pPr>
              <w:pStyle w:val="af0"/>
              <w:spacing w:after="0"/>
              <w:ind w:left="0"/>
              <w:rPr>
                <w:rFonts w:ascii="Times New Roman" w:hAnsi="Times New Roman"/>
              </w:rPr>
            </w:pPr>
            <w:r w:rsidRPr="00843B96">
              <w:rPr>
                <w:rFonts w:ascii="Times New Roman" w:hAnsi="Times New Roman"/>
              </w:rPr>
              <w:t>д. Георгиевка</w:t>
            </w:r>
          </w:p>
        </w:tc>
        <w:tc>
          <w:tcPr>
            <w:tcW w:w="3260" w:type="dxa"/>
          </w:tcPr>
          <w:p w14:paraId="0F6C4BF2" w14:textId="0383F777" w:rsidR="00843B96" w:rsidRPr="00843B96" w:rsidRDefault="00843B96" w:rsidP="00843B96">
            <w:pPr>
              <w:pStyle w:val="af0"/>
              <w:spacing w:after="0"/>
              <w:ind w:left="0"/>
              <w:jc w:val="center"/>
              <w:rPr>
                <w:rFonts w:ascii="Times New Roman" w:hAnsi="Times New Roman"/>
              </w:rPr>
            </w:pPr>
            <w:r w:rsidRPr="00843B96">
              <w:rPr>
                <w:rFonts w:ascii="Times New Roman" w:hAnsi="Times New Roman"/>
              </w:rPr>
              <w:t>0</w:t>
            </w:r>
          </w:p>
        </w:tc>
        <w:tc>
          <w:tcPr>
            <w:tcW w:w="3261" w:type="dxa"/>
          </w:tcPr>
          <w:p w14:paraId="48AA3A83" w14:textId="78B92F79" w:rsidR="00843B96" w:rsidRPr="00843B96" w:rsidRDefault="00843B96" w:rsidP="00843B96">
            <w:pPr>
              <w:pStyle w:val="af0"/>
              <w:spacing w:after="0"/>
              <w:ind w:left="0"/>
              <w:jc w:val="center"/>
              <w:rPr>
                <w:rFonts w:ascii="Times New Roman" w:hAnsi="Times New Roman"/>
              </w:rPr>
            </w:pPr>
            <w:r w:rsidRPr="00843B96">
              <w:rPr>
                <w:rFonts w:ascii="Times New Roman" w:hAnsi="Times New Roman"/>
              </w:rPr>
              <w:t>0</w:t>
            </w:r>
          </w:p>
        </w:tc>
      </w:tr>
      <w:tr w:rsidR="00843B96" w:rsidRPr="00843B96" w14:paraId="46AF1CC9" w14:textId="77777777" w:rsidTr="00843B96">
        <w:tc>
          <w:tcPr>
            <w:tcW w:w="3260" w:type="dxa"/>
          </w:tcPr>
          <w:p w14:paraId="4AD04DAC" w14:textId="77777777" w:rsidR="00843B96" w:rsidRPr="00843B96" w:rsidRDefault="00843B96" w:rsidP="00843B96">
            <w:pPr>
              <w:pStyle w:val="af0"/>
              <w:spacing w:after="0"/>
              <w:ind w:left="0"/>
              <w:rPr>
                <w:rFonts w:ascii="Times New Roman" w:hAnsi="Times New Roman"/>
              </w:rPr>
            </w:pPr>
            <w:r w:rsidRPr="00843B96">
              <w:rPr>
                <w:rFonts w:ascii="Times New Roman" w:hAnsi="Times New Roman"/>
              </w:rPr>
              <w:t>д. Надежда</w:t>
            </w:r>
          </w:p>
        </w:tc>
        <w:tc>
          <w:tcPr>
            <w:tcW w:w="3260" w:type="dxa"/>
          </w:tcPr>
          <w:p w14:paraId="2EBF65E2" w14:textId="250EA883" w:rsidR="00843B96" w:rsidRPr="00843B96" w:rsidRDefault="00843B96" w:rsidP="00843B96">
            <w:pPr>
              <w:pStyle w:val="af0"/>
              <w:spacing w:after="0"/>
              <w:ind w:left="0"/>
              <w:jc w:val="center"/>
              <w:rPr>
                <w:rFonts w:ascii="Times New Roman" w:hAnsi="Times New Roman"/>
              </w:rPr>
            </w:pPr>
            <w:r w:rsidRPr="00843B96">
              <w:rPr>
                <w:rFonts w:ascii="Times New Roman" w:hAnsi="Times New Roman"/>
              </w:rPr>
              <w:t>0</w:t>
            </w:r>
          </w:p>
        </w:tc>
        <w:tc>
          <w:tcPr>
            <w:tcW w:w="3261" w:type="dxa"/>
          </w:tcPr>
          <w:p w14:paraId="7FB465B7" w14:textId="735F2B57" w:rsidR="00843B96" w:rsidRPr="00843B96" w:rsidRDefault="00843B96" w:rsidP="00843B96">
            <w:pPr>
              <w:pStyle w:val="af0"/>
              <w:spacing w:after="0"/>
              <w:ind w:left="0"/>
              <w:jc w:val="center"/>
              <w:rPr>
                <w:rFonts w:ascii="Times New Roman" w:hAnsi="Times New Roman"/>
              </w:rPr>
            </w:pPr>
            <w:r w:rsidRPr="00843B96">
              <w:rPr>
                <w:rFonts w:ascii="Times New Roman" w:hAnsi="Times New Roman"/>
              </w:rPr>
              <w:t>0</w:t>
            </w:r>
          </w:p>
        </w:tc>
      </w:tr>
    </w:tbl>
    <w:p w14:paraId="59864354" w14:textId="77777777" w:rsidR="006D4928" w:rsidRDefault="006D4928" w:rsidP="006D4928">
      <w:pPr>
        <w:rPr>
          <w:lang w:val="ru-RU"/>
        </w:rPr>
      </w:pPr>
    </w:p>
    <w:p w14:paraId="4F6416F7" w14:textId="6EA0AE3E" w:rsidR="0072694F" w:rsidRPr="00843B96" w:rsidRDefault="0078373B" w:rsidP="0078373B">
      <w:pPr>
        <w:rPr>
          <w:rFonts w:ascii="Times New Roman" w:hAnsi="Times New Roman" w:cs="Times New Roman"/>
          <w:sz w:val="24"/>
          <w:szCs w:val="24"/>
          <w:lang w:val="ru-RU"/>
        </w:rPr>
      </w:pPr>
      <w:r w:rsidRPr="0078373B">
        <w:rPr>
          <w:rFonts w:ascii="Times New Roman" w:hAnsi="Times New Roman" w:cs="Times New Roman"/>
          <w:sz w:val="24"/>
          <w:szCs w:val="24"/>
          <w:lang w:val="ru-RU"/>
        </w:rPr>
        <w:tab/>
        <w:t xml:space="preserve">Количество водоразборных колонок в 2013-2014 </w:t>
      </w:r>
      <w:proofErr w:type="spellStart"/>
      <w:proofErr w:type="gramStart"/>
      <w:r w:rsidRPr="0078373B">
        <w:rPr>
          <w:rFonts w:ascii="Times New Roman" w:hAnsi="Times New Roman" w:cs="Times New Roman"/>
          <w:sz w:val="24"/>
          <w:szCs w:val="24"/>
          <w:lang w:val="ru-RU"/>
        </w:rPr>
        <w:t>гг</w:t>
      </w:r>
      <w:proofErr w:type="spellEnd"/>
      <w:proofErr w:type="gramEnd"/>
      <w:r w:rsidRPr="0078373B">
        <w:rPr>
          <w:rFonts w:ascii="Times New Roman" w:hAnsi="Times New Roman" w:cs="Times New Roman"/>
          <w:sz w:val="24"/>
          <w:szCs w:val="24"/>
          <w:lang w:val="ru-RU"/>
        </w:rPr>
        <w:t xml:space="preserve"> в </w:t>
      </w:r>
      <w:r w:rsidR="00843B96">
        <w:rPr>
          <w:rFonts w:ascii="Times New Roman" w:hAnsi="Times New Roman" w:cs="Times New Roman"/>
          <w:sz w:val="24"/>
          <w:szCs w:val="24"/>
          <w:lang w:val="ru-RU"/>
        </w:rPr>
        <w:t>с</w:t>
      </w:r>
      <w:r w:rsidRPr="0078373B">
        <w:rPr>
          <w:rFonts w:ascii="Times New Roman" w:hAnsi="Times New Roman" w:cs="Times New Roman"/>
          <w:sz w:val="24"/>
          <w:szCs w:val="24"/>
          <w:lang w:val="ru-RU"/>
        </w:rPr>
        <w:t xml:space="preserve">. </w:t>
      </w:r>
      <w:proofErr w:type="spellStart"/>
      <w:r w:rsidR="00843B96">
        <w:rPr>
          <w:rFonts w:ascii="Times New Roman" w:hAnsi="Times New Roman" w:cs="Times New Roman"/>
          <w:sz w:val="24"/>
          <w:szCs w:val="24"/>
          <w:lang w:val="ru-RU"/>
        </w:rPr>
        <w:t>Наумовка</w:t>
      </w:r>
      <w:proofErr w:type="spellEnd"/>
      <w:r w:rsidR="00843B96">
        <w:rPr>
          <w:rFonts w:ascii="Times New Roman" w:hAnsi="Times New Roman" w:cs="Times New Roman"/>
          <w:sz w:val="24"/>
          <w:szCs w:val="24"/>
          <w:lang w:val="ru-RU"/>
        </w:rPr>
        <w:t xml:space="preserve">, д. Георгиевка и д. Надежда </w:t>
      </w:r>
      <w:r w:rsidRPr="0078373B">
        <w:rPr>
          <w:rFonts w:ascii="Times New Roman" w:hAnsi="Times New Roman" w:cs="Times New Roman"/>
          <w:sz w:val="24"/>
          <w:szCs w:val="24"/>
          <w:lang w:val="ru-RU"/>
        </w:rPr>
        <w:t>не измен</w:t>
      </w:r>
      <w:r w:rsidR="00843B96">
        <w:rPr>
          <w:rFonts w:ascii="Times New Roman" w:hAnsi="Times New Roman" w:cs="Times New Roman"/>
          <w:sz w:val="24"/>
          <w:szCs w:val="24"/>
          <w:lang w:val="ru-RU"/>
        </w:rPr>
        <w:t>я</w:t>
      </w:r>
      <w:r w:rsidRPr="0078373B">
        <w:rPr>
          <w:rFonts w:ascii="Times New Roman" w:hAnsi="Times New Roman" w:cs="Times New Roman"/>
          <w:sz w:val="24"/>
          <w:szCs w:val="24"/>
          <w:lang w:val="ru-RU"/>
        </w:rPr>
        <w:t>лось и составляет 8 шт.</w:t>
      </w:r>
      <w:r w:rsidR="00843B96">
        <w:rPr>
          <w:rFonts w:ascii="Times New Roman" w:hAnsi="Times New Roman" w:cs="Times New Roman"/>
          <w:sz w:val="24"/>
          <w:szCs w:val="24"/>
          <w:lang w:val="ru-RU"/>
        </w:rPr>
        <w:t>, 4 шт.</w:t>
      </w:r>
      <w:r w:rsidRPr="0078373B">
        <w:rPr>
          <w:rFonts w:ascii="Times New Roman" w:hAnsi="Times New Roman" w:cs="Times New Roman"/>
          <w:sz w:val="24"/>
          <w:szCs w:val="24"/>
          <w:lang w:val="ru-RU"/>
        </w:rPr>
        <w:t xml:space="preserve"> и </w:t>
      </w:r>
      <w:r w:rsidR="00843B96">
        <w:rPr>
          <w:rFonts w:ascii="Times New Roman" w:hAnsi="Times New Roman" w:cs="Times New Roman"/>
          <w:sz w:val="24"/>
          <w:szCs w:val="24"/>
          <w:lang w:val="ru-RU"/>
        </w:rPr>
        <w:t>1</w:t>
      </w:r>
      <w:r w:rsidRPr="0078373B">
        <w:rPr>
          <w:rFonts w:ascii="Times New Roman" w:hAnsi="Times New Roman" w:cs="Times New Roman"/>
          <w:sz w:val="24"/>
          <w:szCs w:val="24"/>
          <w:lang w:val="ru-RU"/>
        </w:rPr>
        <w:t xml:space="preserve"> шт. соответственно.</w:t>
      </w:r>
      <w:bookmarkStart w:id="251" w:name="_Toc405196277"/>
      <w:bookmarkStart w:id="252" w:name="_Toc405136604"/>
      <w:bookmarkStart w:id="253" w:name="_Toc405136207"/>
      <w:bookmarkStart w:id="254" w:name="_Toc405135778"/>
      <w:bookmarkStart w:id="255" w:name="_Toc410419558"/>
      <w:bookmarkStart w:id="256" w:name="_Toc410420211"/>
      <w:bookmarkStart w:id="257" w:name="_Toc410420372"/>
      <w:bookmarkStart w:id="258" w:name="_Toc41042072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0072694F">
        <w:rPr>
          <w:rFonts w:cs="Times New Roman"/>
          <w:sz w:val="24"/>
          <w:szCs w:val="24"/>
          <w:lang w:val="ru-RU"/>
        </w:rPr>
        <w:br w:type="page"/>
      </w:r>
    </w:p>
    <w:p w14:paraId="422BD28C" w14:textId="1DF15C06" w:rsidR="007F2634" w:rsidRPr="0072694F" w:rsidRDefault="00CE2399" w:rsidP="0072694F">
      <w:pPr>
        <w:pStyle w:val="1"/>
        <w:jc w:val="center"/>
        <w:rPr>
          <w:rFonts w:cs="Times New Roman"/>
          <w:sz w:val="26"/>
          <w:szCs w:val="26"/>
          <w:lang w:val="ru-RU"/>
        </w:rPr>
      </w:pPr>
      <w:bookmarkStart w:id="259" w:name="_Toc411173042"/>
      <w:bookmarkStart w:id="260" w:name="_Toc411173278"/>
      <w:bookmarkStart w:id="261" w:name="_Toc411173330"/>
      <w:bookmarkStart w:id="262" w:name="_Toc411421391"/>
      <w:bookmarkStart w:id="263" w:name="_Toc411421460"/>
      <w:bookmarkStart w:id="264" w:name="_Toc411421619"/>
      <w:bookmarkStart w:id="265" w:name="_Toc411797826"/>
      <w:bookmarkStart w:id="266" w:name="_Toc411797935"/>
      <w:bookmarkStart w:id="267" w:name="_Toc411863749"/>
      <w:bookmarkStart w:id="268" w:name="_Toc412386929"/>
      <w:bookmarkStart w:id="269" w:name="_Toc412387066"/>
      <w:bookmarkStart w:id="270" w:name="_Toc412413319"/>
      <w:bookmarkStart w:id="271" w:name="_Toc412413426"/>
      <w:r w:rsidRPr="0072694F">
        <w:rPr>
          <w:rFonts w:cs="Times New Roman"/>
          <w:sz w:val="26"/>
          <w:szCs w:val="26"/>
          <w:lang w:val="ru-RU"/>
        </w:rPr>
        <w:lastRenderedPageBreak/>
        <w:t xml:space="preserve">Раздел </w:t>
      </w:r>
      <w:r w:rsidR="007F2634" w:rsidRPr="0072694F">
        <w:rPr>
          <w:rFonts w:cs="Times New Roman"/>
          <w:sz w:val="26"/>
          <w:szCs w:val="26"/>
          <w:lang w:val="ru-RU"/>
        </w:rPr>
        <w:t>2.</w:t>
      </w:r>
      <w:r w:rsidR="007F2634" w:rsidRPr="0072694F">
        <w:rPr>
          <w:rFonts w:cs="Times New Roman"/>
          <w:spacing w:val="33"/>
          <w:sz w:val="26"/>
          <w:szCs w:val="26"/>
          <w:lang w:val="ru-RU"/>
        </w:rPr>
        <w:t xml:space="preserve"> </w:t>
      </w:r>
      <w:bookmarkEnd w:id="251"/>
      <w:bookmarkEnd w:id="252"/>
      <w:bookmarkEnd w:id="253"/>
      <w:bookmarkEnd w:id="254"/>
      <w:bookmarkEnd w:id="255"/>
      <w:bookmarkEnd w:id="256"/>
      <w:bookmarkEnd w:id="257"/>
      <w:bookmarkEnd w:id="258"/>
      <w:r w:rsidRPr="0072694F">
        <w:rPr>
          <w:sz w:val="26"/>
          <w:szCs w:val="26"/>
          <w:lang w:val="ru-RU"/>
        </w:rPr>
        <w:t>Направления развития централизованных систем водоснабжения и водоотведения</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7A9A70D5" w14:textId="77777777" w:rsidR="007F2634" w:rsidRDefault="007F2634" w:rsidP="007F2634">
      <w:pPr>
        <w:rPr>
          <w:rFonts w:ascii="Times New Roman" w:hAnsi="Times New Roman" w:cs="Times New Roman"/>
          <w:sz w:val="24"/>
          <w:szCs w:val="24"/>
          <w:lang w:val="ru-RU"/>
        </w:rPr>
      </w:pPr>
    </w:p>
    <w:p w14:paraId="21174C57" w14:textId="74DDAE8A" w:rsidR="0017664F" w:rsidRDefault="0017664F" w:rsidP="009158F6">
      <w:pPr>
        <w:jc w:val="both"/>
        <w:rPr>
          <w:rFonts w:ascii="Times New Roman" w:hAnsi="Times New Roman" w:cs="Times New Roman"/>
          <w:sz w:val="24"/>
          <w:szCs w:val="24"/>
          <w:lang w:val="ru-RU"/>
        </w:rPr>
      </w:pPr>
      <w:r w:rsidRPr="0017664F">
        <w:rPr>
          <w:rFonts w:ascii="Times New Roman" w:hAnsi="Times New Roman" w:cs="Times New Roman"/>
          <w:i/>
          <w:sz w:val="24"/>
          <w:szCs w:val="24"/>
          <w:lang w:val="ru-RU"/>
        </w:rPr>
        <w:tab/>
      </w:r>
      <w:proofErr w:type="gramStart"/>
      <w:r w:rsidRPr="0017664F">
        <w:rPr>
          <w:rFonts w:ascii="Times New Roman" w:hAnsi="Times New Roman" w:cs="Times New Roman"/>
          <w:sz w:val="24"/>
          <w:szCs w:val="24"/>
          <w:lang w:val="ru-RU"/>
        </w:rPr>
        <w:t>Основные направления развития централи</w:t>
      </w:r>
      <w:r w:rsidR="00590F1D">
        <w:rPr>
          <w:rFonts w:ascii="Times New Roman" w:hAnsi="Times New Roman" w:cs="Times New Roman"/>
          <w:sz w:val="24"/>
          <w:szCs w:val="24"/>
          <w:lang w:val="ru-RU"/>
        </w:rPr>
        <w:t>зо</w:t>
      </w:r>
      <w:r w:rsidRPr="0017664F">
        <w:rPr>
          <w:rFonts w:ascii="Times New Roman" w:hAnsi="Times New Roman" w:cs="Times New Roman"/>
          <w:sz w:val="24"/>
          <w:szCs w:val="24"/>
          <w:lang w:val="ru-RU"/>
        </w:rPr>
        <w:t>ванных систем водоснабжения и водоотведения населенных пунктов формируются с учетом вы</w:t>
      </w:r>
      <w:r>
        <w:rPr>
          <w:rFonts w:ascii="Times New Roman" w:hAnsi="Times New Roman" w:cs="Times New Roman"/>
          <w:sz w:val="24"/>
          <w:szCs w:val="24"/>
          <w:lang w:val="ru-RU"/>
        </w:rPr>
        <w:t>я</w:t>
      </w:r>
      <w:r w:rsidRPr="0017664F">
        <w:rPr>
          <w:rFonts w:ascii="Times New Roman" w:hAnsi="Times New Roman" w:cs="Times New Roman"/>
          <w:sz w:val="24"/>
          <w:szCs w:val="24"/>
          <w:lang w:val="ru-RU"/>
        </w:rPr>
        <w:t>вленных проблем систем водоснабжения и водоотведения</w:t>
      </w:r>
      <w:r>
        <w:rPr>
          <w:rFonts w:ascii="Times New Roman" w:hAnsi="Times New Roman" w:cs="Times New Roman"/>
          <w:sz w:val="24"/>
          <w:szCs w:val="24"/>
          <w:lang w:val="ru-RU"/>
        </w:rPr>
        <w:t xml:space="preserve">, а также </w:t>
      </w:r>
      <w:r w:rsidRPr="0017664F">
        <w:rPr>
          <w:rFonts w:ascii="Times New Roman" w:hAnsi="Times New Roman" w:cs="Times New Roman"/>
          <w:sz w:val="24"/>
          <w:szCs w:val="24"/>
          <w:lang w:val="ru-RU"/>
        </w:rPr>
        <w:t xml:space="preserve">в целях реализации государственной политики в сфере водоснабжения, направленной на </w:t>
      </w:r>
      <w:r>
        <w:rPr>
          <w:rFonts w:ascii="Times New Roman" w:hAnsi="Times New Roman" w:cs="Times New Roman"/>
          <w:sz w:val="24"/>
          <w:szCs w:val="24"/>
          <w:lang w:val="ru-RU"/>
        </w:rPr>
        <w:t xml:space="preserve">повышение </w:t>
      </w:r>
      <w:r w:rsidRPr="0017664F">
        <w:rPr>
          <w:rFonts w:ascii="Times New Roman" w:hAnsi="Times New Roman" w:cs="Times New Roman"/>
          <w:sz w:val="24"/>
          <w:szCs w:val="24"/>
          <w:lang w:val="ru-RU"/>
        </w:rPr>
        <w:t>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w:t>
      </w:r>
      <w:r>
        <w:rPr>
          <w:rFonts w:ascii="Times New Roman" w:hAnsi="Times New Roman" w:cs="Times New Roman"/>
          <w:sz w:val="24"/>
          <w:szCs w:val="24"/>
          <w:lang w:val="ru-RU"/>
        </w:rPr>
        <w:t>рий муниципального образования.</w:t>
      </w:r>
      <w:proofErr w:type="gramEnd"/>
    </w:p>
    <w:p w14:paraId="1535A4A8" w14:textId="0D9A6B64" w:rsidR="0017664F" w:rsidRDefault="0017664F" w:rsidP="009158F6">
      <w:pPr>
        <w:ind w:firstLine="708"/>
        <w:jc w:val="both"/>
        <w:rPr>
          <w:rFonts w:ascii="Times New Roman" w:hAnsi="Times New Roman" w:cs="Times New Roman"/>
          <w:sz w:val="24"/>
          <w:szCs w:val="24"/>
          <w:lang w:val="ru-RU"/>
        </w:rPr>
      </w:pPr>
      <w:r w:rsidRPr="0017664F">
        <w:rPr>
          <w:rFonts w:ascii="Times New Roman" w:hAnsi="Times New Roman" w:cs="Times New Roman"/>
          <w:sz w:val="24"/>
          <w:szCs w:val="24"/>
          <w:lang w:val="ru-RU"/>
        </w:rPr>
        <w:t xml:space="preserve">К основным проблемам системы водоснабжения и водоотведения </w:t>
      </w:r>
      <w:proofErr w:type="spellStart"/>
      <w:r w:rsidR="00843B96">
        <w:rPr>
          <w:rFonts w:ascii="Times New Roman" w:hAnsi="Times New Roman" w:cs="Times New Roman"/>
          <w:sz w:val="24"/>
          <w:szCs w:val="24"/>
          <w:lang w:val="ru-RU"/>
        </w:rPr>
        <w:t>Наумовског</w:t>
      </w:r>
      <w:r w:rsidR="00AE57A0">
        <w:rPr>
          <w:rFonts w:ascii="Times New Roman" w:hAnsi="Times New Roman" w:cs="Times New Roman"/>
          <w:sz w:val="24"/>
          <w:szCs w:val="24"/>
          <w:lang w:val="ru-RU"/>
        </w:rPr>
        <w:t>о</w:t>
      </w:r>
      <w:proofErr w:type="spellEnd"/>
      <w:r w:rsidRPr="0017664F">
        <w:rPr>
          <w:rFonts w:ascii="Times New Roman" w:hAnsi="Times New Roman" w:cs="Times New Roman"/>
          <w:sz w:val="24"/>
          <w:szCs w:val="24"/>
          <w:lang w:val="ru-RU"/>
        </w:rPr>
        <w:t xml:space="preserve"> СП в настоящее время можно отнести следующие факторы:</w:t>
      </w:r>
    </w:p>
    <w:p w14:paraId="703629F1" w14:textId="32844DA2" w:rsidR="009158F6" w:rsidRPr="009158F6" w:rsidRDefault="009158F6" w:rsidP="009158F6">
      <w:pPr>
        <w:widowControl/>
        <w:numPr>
          <w:ilvl w:val="1"/>
          <w:numId w:val="46"/>
        </w:numPr>
        <w:tabs>
          <w:tab w:val="clear" w:pos="2160"/>
          <w:tab w:val="num" w:pos="840"/>
          <w:tab w:val="num" w:pos="1418"/>
        </w:tabs>
        <w:ind w:hanging="1167"/>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9158F6">
        <w:rPr>
          <w:rFonts w:ascii="Times New Roman" w:hAnsi="Times New Roman" w:cs="Times New Roman"/>
          <w:sz w:val="24"/>
          <w:szCs w:val="24"/>
          <w:lang w:val="ru-RU"/>
        </w:rPr>
        <w:t>изкое качество питьевой воды;</w:t>
      </w:r>
    </w:p>
    <w:p w14:paraId="34A3B5F2" w14:textId="71BEFE68" w:rsidR="009158F6" w:rsidRPr="009158F6" w:rsidRDefault="009158F6" w:rsidP="009158F6">
      <w:pPr>
        <w:pStyle w:val="af0"/>
        <w:numPr>
          <w:ilvl w:val="1"/>
          <w:numId w:val="46"/>
        </w:numPr>
        <w:tabs>
          <w:tab w:val="clear" w:pos="2160"/>
          <w:tab w:val="num" w:pos="1418"/>
        </w:tabs>
        <w:spacing w:after="0" w:line="240" w:lineRule="auto"/>
        <w:ind w:hanging="1167"/>
        <w:jc w:val="both"/>
        <w:rPr>
          <w:rFonts w:ascii="Times New Roman" w:hAnsi="Times New Roman"/>
          <w:sz w:val="24"/>
          <w:szCs w:val="24"/>
        </w:rPr>
      </w:pPr>
      <w:r w:rsidRPr="009158F6">
        <w:rPr>
          <w:rFonts w:ascii="Times New Roman" w:hAnsi="Times New Roman"/>
          <w:sz w:val="24"/>
          <w:szCs w:val="24"/>
        </w:rPr>
        <w:t xml:space="preserve">отсутствие приборов учета </w:t>
      </w:r>
      <w:proofErr w:type="spellStart"/>
      <w:r w:rsidRPr="009158F6">
        <w:rPr>
          <w:rFonts w:ascii="Times New Roman" w:hAnsi="Times New Roman"/>
          <w:sz w:val="24"/>
          <w:szCs w:val="24"/>
        </w:rPr>
        <w:t>водоресурсов</w:t>
      </w:r>
      <w:proofErr w:type="spellEnd"/>
      <w:r w:rsidRPr="009158F6">
        <w:rPr>
          <w:rFonts w:ascii="Times New Roman" w:hAnsi="Times New Roman"/>
          <w:sz w:val="24"/>
          <w:szCs w:val="24"/>
        </w:rPr>
        <w:t xml:space="preserve"> у потребителей;</w:t>
      </w:r>
    </w:p>
    <w:p w14:paraId="4ACD5C39" w14:textId="5AB0C3DC" w:rsidR="009158F6" w:rsidRDefault="009158F6" w:rsidP="009158F6">
      <w:pPr>
        <w:widowControl/>
        <w:numPr>
          <w:ilvl w:val="1"/>
          <w:numId w:val="46"/>
        </w:numPr>
        <w:tabs>
          <w:tab w:val="clear" w:pos="2160"/>
          <w:tab w:val="num" w:pos="840"/>
          <w:tab w:val="num" w:pos="1418"/>
        </w:tabs>
        <w:ind w:hanging="1167"/>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9158F6">
        <w:rPr>
          <w:rFonts w:ascii="Times New Roman" w:hAnsi="Times New Roman" w:cs="Times New Roman"/>
          <w:sz w:val="24"/>
          <w:szCs w:val="24"/>
          <w:lang w:val="ru-RU"/>
        </w:rPr>
        <w:t>ысокий износ водозаборны</w:t>
      </w:r>
      <w:r w:rsidR="00843B96">
        <w:rPr>
          <w:rFonts w:ascii="Times New Roman" w:hAnsi="Times New Roman" w:cs="Times New Roman"/>
          <w:sz w:val="24"/>
          <w:szCs w:val="24"/>
          <w:lang w:val="ru-RU"/>
        </w:rPr>
        <w:t>х скважин и водопроводных сетей.</w:t>
      </w:r>
    </w:p>
    <w:p w14:paraId="15D87841" w14:textId="285B6D67" w:rsidR="0017664F" w:rsidRPr="0017664F" w:rsidRDefault="0017664F" w:rsidP="009158F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Основные п</w:t>
      </w:r>
      <w:r w:rsidRPr="0017664F">
        <w:rPr>
          <w:rFonts w:ascii="Times New Roman" w:hAnsi="Times New Roman" w:cs="Times New Roman"/>
          <w:sz w:val="24"/>
          <w:szCs w:val="24"/>
          <w:lang w:val="ru-RU"/>
        </w:rPr>
        <w:t>ринцип</w:t>
      </w:r>
      <w:r>
        <w:rPr>
          <w:rFonts w:ascii="Times New Roman" w:hAnsi="Times New Roman" w:cs="Times New Roman"/>
          <w:sz w:val="24"/>
          <w:szCs w:val="24"/>
          <w:lang w:val="ru-RU"/>
        </w:rPr>
        <w:t>ы</w:t>
      </w:r>
      <w:r w:rsidRPr="0017664F">
        <w:rPr>
          <w:rFonts w:ascii="Times New Roman" w:hAnsi="Times New Roman" w:cs="Times New Roman"/>
          <w:sz w:val="24"/>
          <w:szCs w:val="24"/>
          <w:lang w:val="ru-RU"/>
        </w:rPr>
        <w:t xml:space="preserve"> развития централизованн</w:t>
      </w:r>
      <w:r w:rsidR="001C549B">
        <w:rPr>
          <w:rFonts w:ascii="Times New Roman" w:hAnsi="Times New Roman" w:cs="Times New Roman"/>
          <w:sz w:val="24"/>
          <w:szCs w:val="24"/>
          <w:lang w:val="ru-RU"/>
        </w:rPr>
        <w:t>ых систем</w:t>
      </w:r>
      <w:r w:rsidRPr="0017664F">
        <w:rPr>
          <w:rFonts w:ascii="Times New Roman" w:hAnsi="Times New Roman" w:cs="Times New Roman"/>
          <w:sz w:val="24"/>
          <w:szCs w:val="24"/>
          <w:lang w:val="ru-RU"/>
        </w:rPr>
        <w:t xml:space="preserve"> водоснабжения</w:t>
      </w:r>
      <w:r>
        <w:rPr>
          <w:rFonts w:ascii="Times New Roman" w:hAnsi="Times New Roman" w:cs="Times New Roman"/>
          <w:sz w:val="24"/>
          <w:szCs w:val="24"/>
          <w:lang w:val="ru-RU"/>
        </w:rPr>
        <w:t xml:space="preserve"> </w:t>
      </w:r>
      <w:r w:rsidR="001C549B">
        <w:rPr>
          <w:rFonts w:ascii="Times New Roman" w:hAnsi="Times New Roman" w:cs="Times New Roman"/>
          <w:sz w:val="24"/>
          <w:szCs w:val="24"/>
          <w:lang w:val="ru-RU"/>
        </w:rPr>
        <w:t xml:space="preserve">и водоотведения </w:t>
      </w:r>
      <w:proofErr w:type="spellStart"/>
      <w:r w:rsidR="00843B96">
        <w:rPr>
          <w:rFonts w:ascii="Times New Roman" w:hAnsi="Times New Roman" w:cs="Times New Roman"/>
          <w:sz w:val="24"/>
          <w:szCs w:val="24"/>
          <w:lang w:val="ru-RU"/>
        </w:rPr>
        <w:t>Наумовск</w:t>
      </w:r>
      <w:r w:rsidR="003B417C">
        <w:rPr>
          <w:rFonts w:ascii="Times New Roman" w:hAnsi="Times New Roman" w:cs="Times New Roman"/>
          <w:sz w:val="24"/>
          <w:szCs w:val="24"/>
          <w:lang w:val="ru-RU"/>
        </w:rPr>
        <w:t>ого</w:t>
      </w:r>
      <w:proofErr w:type="spellEnd"/>
      <w:r>
        <w:rPr>
          <w:rFonts w:ascii="Times New Roman" w:hAnsi="Times New Roman" w:cs="Times New Roman"/>
          <w:sz w:val="24"/>
          <w:szCs w:val="24"/>
          <w:lang w:val="ru-RU"/>
        </w:rPr>
        <w:t xml:space="preserve"> сельского поселения</w:t>
      </w:r>
      <w:r w:rsidRPr="0017664F">
        <w:rPr>
          <w:rFonts w:ascii="Times New Roman" w:hAnsi="Times New Roman" w:cs="Times New Roman"/>
          <w:sz w:val="24"/>
          <w:szCs w:val="24"/>
          <w:lang w:val="ru-RU"/>
        </w:rPr>
        <w:t>:</w:t>
      </w:r>
    </w:p>
    <w:p w14:paraId="2C8A1681" w14:textId="31EB4D95" w:rsidR="0017664F" w:rsidRDefault="0017664F" w:rsidP="009158F6">
      <w:pPr>
        <w:pStyle w:val="af0"/>
        <w:numPr>
          <w:ilvl w:val="0"/>
          <w:numId w:val="34"/>
        </w:numPr>
        <w:spacing w:after="0" w:line="240" w:lineRule="auto"/>
        <w:ind w:left="1418"/>
        <w:jc w:val="both"/>
        <w:rPr>
          <w:rFonts w:ascii="Times New Roman" w:hAnsi="Times New Roman"/>
          <w:sz w:val="24"/>
          <w:szCs w:val="24"/>
        </w:rPr>
      </w:pPr>
      <w:r w:rsidRPr="0017664F">
        <w:rPr>
          <w:rFonts w:ascii="Times New Roman" w:hAnsi="Times New Roman"/>
          <w:sz w:val="24"/>
          <w:szCs w:val="24"/>
        </w:rPr>
        <w:t xml:space="preserve">повышение качества предоставления услуг водоснабжения </w:t>
      </w:r>
      <w:r w:rsidR="001C549B">
        <w:rPr>
          <w:rFonts w:ascii="Times New Roman" w:hAnsi="Times New Roman"/>
          <w:sz w:val="24"/>
          <w:szCs w:val="24"/>
        </w:rPr>
        <w:t xml:space="preserve">существующим </w:t>
      </w:r>
      <w:r w:rsidRPr="0017664F">
        <w:rPr>
          <w:rFonts w:ascii="Times New Roman" w:hAnsi="Times New Roman"/>
          <w:sz w:val="24"/>
          <w:szCs w:val="24"/>
        </w:rPr>
        <w:t xml:space="preserve">абонентам; </w:t>
      </w:r>
    </w:p>
    <w:p w14:paraId="0D50B55D" w14:textId="39264478" w:rsidR="0017664F" w:rsidRPr="001C549B" w:rsidRDefault="0017664F" w:rsidP="009158F6">
      <w:pPr>
        <w:pStyle w:val="af0"/>
        <w:numPr>
          <w:ilvl w:val="0"/>
          <w:numId w:val="34"/>
        </w:numPr>
        <w:spacing w:after="0" w:line="240" w:lineRule="auto"/>
        <w:ind w:left="1418"/>
        <w:jc w:val="both"/>
        <w:rPr>
          <w:rFonts w:ascii="Times New Roman" w:hAnsi="Times New Roman"/>
          <w:sz w:val="24"/>
          <w:szCs w:val="24"/>
        </w:rPr>
      </w:pPr>
      <w:r w:rsidRPr="001C549B">
        <w:rPr>
          <w:rFonts w:ascii="Times New Roman" w:hAnsi="Times New Roman"/>
          <w:sz w:val="24"/>
          <w:szCs w:val="24"/>
        </w:rPr>
        <w:t xml:space="preserve">удовлетворение потребности в водоснабжении перспективных потребителей. </w:t>
      </w:r>
    </w:p>
    <w:p w14:paraId="6C4A7558" w14:textId="0AAD6172" w:rsidR="0017664F" w:rsidRPr="001C549B" w:rsidRDefault="0017664F" w:rsidP="009158F6">
      <w:pPr>
        <w:ind w:firstLine="708"/>
        <w:jc w:val="both"/>
        <w:rPr>
          <w:rFonts w:ascii="Times New Roman" w:hAnsi="Times New Roman" w:cs="Times New Roman"/>
          <w:sz w:val="24"/>
          <w:szCs w:val="24"/>
          <w:lang w:val="ru-RU"/>
        </w:rPr>
      </w:pPr>
      <w:r w:rsidRPr="001C549B">
        <w:rPr>
          <w:rFonts w:ascii="Times New Roman" w:hAnsi="Times New Roman" w:cs="Times New Roman"/>
          <w:sz w:val="24"/>
          <w:szCs w:val="24"/>
          <w:lang w:val="ru-RU"/>
        </w:rPr>
        <w:t xml:space="preserve">Основные задачи </w:t>
      </w:r>
      <w:r w:rsidR="00FA3A47">
        <w:rPr>
          <w:rFonts w:ascii="Times New Roman" w:hAnsi="Times New Roman" w:cs="Times New Roman"/>
          <w:sz w:val="24"/>
          <w:szCs w:val="24"/>
          <w:lang w:val="ru-RU"/>
        </w:rPr>
        <w:t>развития системы водоснабжения:</w:t>
      </w:r>
    </w:p>
    <w:p w14:paraId="7F849286" w14:textId="77777777" w:rsidR="0017664F" w:rsidRPr="001C549B" w:rsidRDefault="0017664F" w:rsidP="009158F6">
      <w:pPr>
        <w:pStyle w:val="14"/>
        <w:numPr>
          <w:ilvl w:val="0"/>
          <w:numId w:val="35"/>
        </w:numPr>
        <w:ind w:left="1418"/>
        <w:jc w:val="both"/>
        <w:rPr>
          <w:sz w:val="24"/>
        </w:rPr>
      </w:pPr>
      <w:r w:rsidRPr="001C549B">
        <w:rPr>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14:paraId="1BF60BB4" w14:textId="77777777" w:rsidR="0017664F" w:rsidRPr="001C549B" w:rsidRDefault="0017664F" w:rsidP="009158F6">
      <w:pPr>
        <w:pStyle w:val="14"/>
        <w:numPr>
          <w:ilvl w:val="0"/>
          <w:numId w:val="35"/>
        </w:numPr>
        <w:ind w:left="1418"/>
        <w:jc w:val="both"/>
        <w:rPr>
          <w:sz w:val="24"/>
        </w:rPr>
      </w:pPr>
      <w:r w:rsidRPr="001C549B">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14:paraId="492BB6F5" w14:textId="488EE6B0" w:rsidR="0017664F" w:rsidRPr="001C549B" w:rsidRDefault="0017664F" w:rsidP="009158F6">
      <w:pPr>
        <w:pStyle w:val="14"/>
        <w:numPr>
          <w:ilvl w:val="0"/>
          <w:numId w:val="35"/>
        </w:numPr>
        <w:ind w:left="1418"/>
        <w:jc w:val="both"/>
        <w:rPr>
          <w:sz w:val="24"/>
        </w:rPr>
      </w:pPr>
      <w:r w:rsidRPr="001C549B">
        <w:rPr>
          <w:sz w:val="24"/>
        </w:rPr>
        <w:t>строительство сетей и сооружений для водоснабже</w:t>
      </w:r>
      <w:r w:rsidR="00FA3A47">
        <w:rPr>
          <w:sz w:val="24"/>
        </w:rPr>
        <w:t xml:space="preserve">ния перспективных потребителей </w:t>
      </w:r>
      <w:proofErr w:type="spellStart"/>
      <w:r w:rsidR="00843B96">
        <w:rPr>
          <w:sz w:val="24"/>
        </w:rPr>
        <w:t>Наумовског</w:t>
      </w:r>
      <w:r w:rsidR="003B417C">
        <w:rPr>
          <w:sz w:val="24"/>
        </w:rPr>
        <w:t>о</w:t>
      </w:r>
      <w:proofErr w:type="spellEnd"/>
      <w:r w:rsidR="001C549B" w:rsidRPr="001C549B">
        <w:rPr>
          <w:sz w:val="24"/>
        </w:rPr>
        <w:t xml:space="preserve"> СП</w:t>
      </w:r>
      <w:r w:rsidRPr="001C549B">
        <w:rPr>
          <w:sz w:val="24"/>
        </w:rPr>
        <w:t>;</w:t>
      </w:r>
    </w:p>
    <w:p w14:paraId="2D16A22E" w14:textId="2E9DE070" w:rsidR="0017664F" w:rsidRPr="001C549B" w:rsidRDefault="0017664F" w:rsidP="009158F6">
      <w:pPr>
        <w:pStyle w:val="14"/>
        <w:numPr>
          <w:ilvl w:val="0"/>
          <w:numId w:val="35"/>
        </w:numPr>
        <w:ind w:left="1418"/>
        <w:jc w:val="both"/>
        <w:rPr>
          <w:sz w:val="24"/>
        </w:rPr>
      </w:pPr>
      <w:r w:rsidRPr="001C549B">
        <w:rPr>
          <w:sz w:val="24"/>
        </w:rPr>
        <w:t xml:space="preserve">обновление основного оборудования объектов водопроводного хозяйства, поддержание на уровне нормативного износа и снижения </w:t>
      </w:r>
      <w:proofErr w:type="gramStart"/>
      <w:r w:rsidRPr="001C549B">
        <w:rPr>
          <w:sz w:val="24"/>
        </w:rPr>
        <w:t xml:space="preserve">степени износа основных производственных фондов </w:t>
      </w:r>
      <w:r w:rsidR="001C549B" w:rsidRPr="001C549B">
        <w:rPr>
          <w:sz w:val="24"/>
        </w:rPr>
        <w:t>системы водоснабжения</w:t>
      </w:r>
      <w:proofErr w:type="gramEnd"/>
      <w:r w:rsidRPr="001C549B">
        <w:rPr>
          <w:sz w:val="24"/>
        </w:rPr>
        <w:t xml:space="preserve">; </w:t>
      </w:r>
    </w:p>
    <w:p w14:paraId="58589BFF" w14:textId="77777777" w:rsidR="0017664F" w:rsidRPr="001C549B" w:rsidRDefault="0017664F" w:rsidP="009158F6">
      <w:pPr>
        <w:pStyle w:val="14"/>
        <w:numPr>
          <w:ilvl w:val="0"/>
          <w:numId w:val="35"/>
        </w:numPr>
        <w:ind w:left="1418"/>
        <w:jc w:val="both"/>
        <w:rPr>
          <w:sz w:val="24"/>
        </w:rPr>
      </w:pPr>
      <w:r w:rsidRPr="001C549B">
        <w:rPr>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14:paraId="5A6564F2" w14:textId="3FC418FC" w:rsidR="0017664F" w:rsidRPr="001C549B" w:rsidRDefault="0017664F" w:rsidP="009158F6">
      <w:pPr>
        <w:pStyle w:val="14"/>
        <w:numPr>
          <w:ilvl w:val="0"/>
          <w:numId w:val="35"/>
        </w:numPr>
        <w:ind w:left="1418"/>
        <w:jc w:val="both"/>
        <w:rPr>
          <w:sz w:val="24"/>
        </w:rPr>
      </w:pPr>
      <w:r w:rsidRPr="001C549B">
        <w:rPr>
          <w:sz w:val="24"/>
        </w:rPr>
        <w:t>обеспечени</w:t>
      </w:r>
      <w:r w:rsidR="001C549B" w:rsidRPr="001C549B">
        <w:rPr>
          <w:sz w:val="24"/>
        </w:rPr>
        <w:t>е</w:t>
      </w:r>
      <w:r w:rsidRPr="001C549B">
        <w:rPr>
          <w:sz w:val="24"/>
        </w:rPr>
        <w:t xml:space="preserve"> населения питьевой водой нормативного каче</w:t>
      </w:r>
      <w:r w:rsidR="001C549B" w:rsidRPr="001C549B">
        <w:rPr>
          <w:sz w:val="24"/>
        </w:rPr>
        <w:t>ства и в достаточном количестве</w:t>
      </w:r>
      <w:r w:rsidRPr="001C549B">
        <w:rPr>
          <w:sz w:val="24"/>
        </w:rPr>
        <w:t xml:space="preserve">; </w:t>
      </w:r>
    </w:p>
    <w:p w14:paraId="7EDE738C" w14:textId="179C74C9" w:rsidR="0017664F" w:rsidRDefault="0017664F" w:rsidP="009158F6">
      <w:pPr>
        <w:pStyle w:val="14"/>
        <w:numPr>
          <w:ilvl w:val="0"/>
          <w:numId w:val="35"/>
        </w:numPr>
        <w:ind w:left="1418"/>
        <w:jc w:val="both"/>
        <w:rPr>
          <w:sz w:val="24"/>
        </w:rPr>
      </w:pPr>
      <w:r w:rsidRPr="0017664F">
        <w:rPr>
          <w:sz w:val="24"/>
        </w:rPr>
        <w:t>внедрение мероприятий по энергосбережению  и повышению энергетической эффективности  систем водоснабжения, включая</w:t>
      </w:r>
      <w:r w:rsidR="001C549B">
        <w:rPr>
          <w:sz w:val="24"/>
        </w:rPr>
        <w:t xml:space="preserve"> приборный учет количества воды</w:t>
      </w:r>
      <w:r w:rsidRPr="0017664F">
        <w:rPr>
          <w:sz w:val="24"/>
        </w:rPr>
        <w:t>.</w:t>
      </w:r>
    </w:p>
    <w:p w14:paraId="5E795378" w14:textId="774F20F0" w:rsidR="001C549B" w:rsidRDefault="001C549B" w:rsidP="00C32689">
      <w:pPr>
        <w:pStyle w:val="14"/>
        <w:ind w:left="0" w:firstLine="708"/>
        <w:jc w:val="both"/>
        <w:rPr>
          <w:sz w:val="24"/>
        </w:rPr>
      </w:pPr>
      <w:r>
        <w:rPr>
          <w:sz w:val="24"/>
        </w:rPr>
        <w:t>Целевые показатели организаций, осуществляющих водоснабжение и водоотведение, приведены в таблице 2.1.</w:t>
      </w:r>
    </w:p>
    <w:p w14:paraId="184364DC" w14:textId="77777777" w:rsidR="00FA3A47" w:rsidRDefault="00FA3A47" w:rsidP="000B7EB6">
      <w:pPr>
        <w:pStyle w:val="1"/>
        <w:ind w:left="0"/>
        <w:rPr>
          <w:b w:val="0"/>
          <w:sz w:val="24"/>
          <w:lang w:val="ru-RU"/>
        </w:rPr>
      </w:pPr>
      <w:bookmarkStart w:id="272" w:name="_Toc411173043"/>
      <w:bookmarkStart w:id="273" w:name="_Toc411173331"/>
      <w:bookmarkStart w:id="274" w:name="_Toc411421276"/>
      <w:bookmarkStart w:id="275" w:name="_Toc411421461"/>
      <w:bookmarkStart w:id="276" w:name="_Toc411421620"/>
    </w:p>
    <w:p w14:paraId="455EDADF" w14:textId="447C2A10" w:rsidR="001C549B" w:rsidRPr="000B7EB6" w:rsidRDefault="001C549B" w:rsidP="000B7EB6">
      <w:pPr>
        <w:pStyle w:val="1"/>
        <w:ind w:left="0"/>
        <w:rPr>
          <w:b w:val="0"/>
          <w:sz w:val="24"/>
        </w:rPr>
      </w:pPr>
      <w:bookmarkStart w:id="277" w:name="_Toc411797936"/>
      <w:bookmarkStart w:id="278" w:name="_Toc411863750"/>
      <w:bookmarkStart w:id="279" w:name="_Toc412386652"/>
      <w:bookmarkStart w:id="280" w:name="_Toc412387067"/>
      <w:bookmarkStart w:id="281" w:name="_Toc412413320"/>
      <w:bookmarkStart w:id="282" w:name="_Toc412413427"/>
      <w:proofErr w:type="spellStart"/>
      <w:r w:rsidRPr="000B7EB6">
        <w:rPr>
          <w:b w:val="0"/>
          <w:sz w:val="24"/>
        </w:rPr>
        <w:t>Таблица</w:t>
      </w:r>
      <w:proofErr w:type="spellEnd"/>
      <w:r w:rsidRPr="000B7EB6">
        <w:rPr>
          <w:b w:val="0"/>
          <w:sz w:val="24"/>
        </w:rPr>
        <w:t xml:space="preserve"> 2.1 – </w:t>
      </w:r>
      <w:proofErr w:type="spellStart"/>
      <w:r w:rsidRPr="000B7EB6">
        <w:rPr>
          <w:b w:val="0"/>
          <w:sz w:val="24"/>
        </w:rPr>
        <w:t>Целевые</w:t>
      </w:r>
      <w:proofErr w:type="spellEnd"/>
      <w:r w:rsidRPr="000B7EB6">
        <w:rPr>
          <w:b w:val="0"/>
          <w:sz w:val="24"/>
        </w:rPr>
        <w:t xml:space="preserve"> </w:t>
      </w:r>
      <w:proofErr w:type="spellStart"/>
      <w:r w:rsidRPr="000B7EB6">
        <w:rPr>
          <w:b w:val="0"/>
          <w:sz w:val="24"/>
        </w:rPr>
        <w:t>показатели</w:t>
      </w:r>
      <w:bookmarkEnd w:id="272"/>
      <w:bookmarkEnd w:id="273"/>
      <w:bookmarkEnd w:id="274"/>
      <w:bookmarkEnd w:id="275"/>
      <w:bookmarkEnd w:id="276"/>
      <w:bookmarkEnd w:id="277"/>
      <w:bookmarkEnd w:id="278"/>
      <w:bookmarkEnd w:id="279"/>
      <w:bookmarkEnd w:id="280"/>
      <w:bookmarkEnd w:id="281"/>
      <w:bookmarkEnd w:id="282"/>
      <w:proofErr w:type="spellEnd"/>
    </w:p>
    <w:tbl>
      <w:tblPr>
        <w:tblStyle w:val="ab"/>
        <w:tblW w:w="0" w:type="auto"/>
        <w:tblInd w:w="250" w:type="dxa"/>
        <w:tblLook w:val="04A0" w:firstRow="1" w:lastRow="0" w:firstColumn="1" w:lastColumn="0" w:noHBand="0" w:noVBand="1"/>
      </w:tblPr>
      <w:tblGrid>
        <w:gridCol w:w="992"/>
        <w:gridCol w:w="4252"/>
        <w:gridCol w:w="4253"/>
      </w:tblGrid>
      <w:tr w:rsidR="001C549B" w14:paraId="1D26117E" w14:textId="77777777" w:rsidTr="00843B96">
        <w:trPr>
          <w:tblHeader/>
        </w:trPr>
        <w:tc>
          <w:tcPr>
            <w:tcW w:w="992" w:type="dxa"/>
          </w:tcPr>
          <w:p w14:paraId="6D207C84" w14:textId="19779B18" w:rsidR="001C549B" w:rsidRDefault="001C549B" w:rsidP="00C608BC">
            <w:pPr>
              <w:pStyle w:val="14"/>
              <w:ind w:left="0"/>
              <w:jc w:val="center"/>
              <w:rPr>
                <w:sz w:val="24"/>
              </w:rPr>
            </w:pPr>
            <w:r>
              <w:rPr>
                <w:sz w:val="24"/>
              </w:rPr>
              <w:t xml:space="preserve">№ </w:t>
            </w:r>
            <w:proofErr w:type="gramStart"/>
            <w:r>
              <w:rPr>
                <w:sz w:val="24"/>
              </w:rPr>
              <w:t>п</w:t>
            </w:r>
            <w:proofErr w:type="gramEnd"/>
            <w:r>
              <w:rPr>
                <w:sz w:val="24"/>
              </w:rPr>
              <w:t>/п</w:t>
            </w:r>
          </w:p>
        </w:tc>
        <w:tc>
          <w:tcPr>
            <w:tcW w:w="4252" w:type="dxa"/>
          </w:tcPr>
          <w:p w14:paraId="1255CB04" w14:textId="1C85AAEF" w:rsidR="001C549B" w:rsidRDefault="001C549B" w:rsidP="00C608BC">
            <w:pPr>
              <w:pStyle w:val="14"/>
              <w:ind w:left="0"/>
              <w:jc w:val="center"/>
              <w:rPr>
                <w:sz w:val="24"/>
              </w:rPr>
            </w:pPr>
            <w:r>
              <w:rPr>
                <w:sz w:val="24"/>
              </w:rPr>
              <w:t>Водоснабжение</w:t>
            </w:r>
          </w:p>
        </w:tc>
        <w:tc>
          <w:tcPr>
            <w:tcW w:w="4253" w:type="dxa"/>
          </w:tcPr>
          <w:p w14:paraId="005A240F" w14:textId="4EFB43AD" w:rsidR="001C549B" w:rsidRDefault="001C549B" w:rsidP="00C608BC">
            <w:pPr>
              <w:pStyle w:val="14"/>
              <w:ind w:left="0"/>
              <w:jc w:val="center"/>
              <w:rPr>
                <w:sz w:val="24"/>
              </w:rPr>
            </w:pPr>
            <w:r>
              <w:rPr>
                <w:sz w:val="24"/>
              </w:rPr>
              <w:t>Водоотведение</w:t>
            </w:r>
          </w:p>
        </w:tc>
      </w:tr>
      <w:tr w:rsidR="001C549B" w:rsidRPr="0075320F" w14:paraId="20AF5B39" w14:textId="77777777" w:rsidTr="00C608BC">
        <w:tc>
          <w:tcPr>
            <w:tcW w:w="992" w:type="dxa"/>
            <w:vAlign w:val="center"/>
          </w:tcPr>
          <w:p w14:paraId="5879D189" w14:textId="18602E2C" w:rsidR="001C549B" w:rsidRDefault="001C549B" w:rsidP="00C32689">
            <w:pPr>
              <w:pStyle w:val="14"/>
              <w:ind w:left="0"/>
              <w:jc w:val="center"/>
              <w:rPr>
                <w:sz w:val="24"/>
              </w:rPr>
            </w:pPr>
            <w:r>
              <w:rPr>
                <w:sz w:val="24"/>
              </w:rPr>
              <w:t>1</w:t>
            </w:r>
          </w:p>
        </w:tc>
        <w:tc>
          <w:tcPr>
            <w:tcW w:w="4252" w:type="dxa"/>
            <w:vAlign w:val="center"/>
          </w:tcPr>
          <w:p w14:paraId="546856ED" w14:textId="19A63070" w:rsidR="001C549B" w:rsidRDefault="001C549B" w:rsidP="00C32689">
            <w:pPr>
              <w:pStyle w:val="14"/>
              <w:ind w:left="0"/>
              <w:rPr>
                <w:sz w:val="24"/>
              </w:rPr>
            </w:pPr>
            <w:r>
              <w:rPr>
                <w:sz w:val="24"/>
              </w:rPr>
              <w:t>Показатели качества воды</w:t>
            </w:r>
          </w:p>
        </w:tc>
        <w:tc>
          <w:tcPr>
            <w:tcW w:w="4253" w:type="dxa"/>
          </w:tcPr>
          <w:p w14:paraId="41DB99FD" w14:textId="7B8E8175" w:rsidR="001C549B" w:rsidRDefault="00C32689" w:rsidP="00C32689">
            <w:pPr>
              <w:pStyle w:val="14"/>
              <w:ind w:left="0"/>
              <w:rPr>
                <w:sz w:val="24"/>
              </w:rPr>
            </w:pPr>
            <w:r>
              <w:rPr>
                <w:sz w:val="24"/>
              </w:rPr>
              <w:t>Показатели качества очистки сточных вод</w:t>
            </w:r>
          </w:p>
        </w:tc>
      </w:tr>
      <w:tr w:rsidR="001C549B" w:rsidRPr="0075320F" w14:paraId="2EECDDA1" w14:textId="77777777" w:rsidTr="00C608BC">
        <w:tc>
          <w:tcPr>
            <w:tcW w:w="992" w:type="dxa"/>
            <w:vAlign w:val="center"/>
          </w:tcPr>
          <w:p w14:paraId="024B6B28" w14:textId="3CD81E28" w:rsidR="001C549B" w:rsidRDefault="001C549B" w:rsidP="00C32689">
            <w:pPr>
              <w:pStyle w:val="14"/>
              <w:ind w:left="0"/>
              <w:jc w:val="center"/>
              <w:rPr>
                <w:sz w:val="24"/>
              </w:rPr>
            </w:pPr>
            <w:r>
              <w:rPr>
                <w:sz w:val="24"/>
              </w:rPr>
              <w:t>2</w:t>
            </w:r>
          </w:p>
        </w:tc>
        <w:tc>
          <w:tcPr>
            <w:tcW w:w="4252" w:type="dxa"/>
          </w:tcPr>
          <w:p w14:paraId="225AA205" w14:textId="179CF05D" w:rsidR="001C549B" w:rsidRDefault="001C549B" w:rsidP="00C32689">
            <w:pPr>
              <w:pStyle w:val="14"/>
              <w:ind w:left="0"/>
              <w:rPr>
                <w:sz w:val="24"/>
              </w:rPr>
            </w:pPr>
            <w:r>
              <w:rPr>
                <w:sz w:val="24"/>
              </w:rPr>
              <w:t>Показатели надежности и бесперебойности водоснабжения</w:t>
            </w:r>
          </w:p>
        </w:tc>
        <w:tc>
          <w:tcPr>
            <w:tcW w:w="4253" w:type="dxa"/>
          </w:tcPr>
          <w:p w14:paraId="0A064E0C" w14:textId="33E3F378" w:rsidR="001C549B" w:rsidRDefault="00C32689" w:rsidP="00C32689">
            <w:pPr>
              <w:pStyle w:val="14"/>
              <w:ind w:left="0"/>
              <w:rPr>
                <w:sz w:val="24"/>
              </w:rPr>
            </w:pPr>
            <w:r>
              <w:rPr>
                <w:sz w:val="24"/>
              </w:rPr>
              <w:t>Показатели надежности и бесперебойности водоотведения</w:t>
            </w:r>
          </w:p>
        </w:tc>
      </w:tr>
      <w:tr w:rsidR="001C549B" w:rsidRPr="00C32689" w14:paraId="20CF7AC9" w14:textId="77777777" w:rsidTr="00C608BC">
        <w:tc>
          <w:tcPr>
            <w:tcW w:w="992" w:type="dxa"/>
            <w:vAlign w:val="center"/>
          </w:tcPr>
          <w:p w14:paraId="4FFF36F7" w14:textId="4A09CC02" w:rsidR="001C549B" w:rsidRDefault="001C549B" w:rsidP="00C32689">
            <w:pPr>
              <w:pStyle w:val="14"/>
              <w:ind w:left="0"/>
              <w:jc w:val="center"/>
              <w:rPr>
                <w:sz w:val="24"/>
              </w:rPr>
            </w:pPr>
            <w:r>
              <w:rPr>
                <w:sz w:val="24"/>
              </w:rPr>
              <w:t>3</w:t>
            </w:r>
          </w:p>
        </w:tc>
        <w:tc>
          <w:tcPr>
            <w:tcW w:w="4252" w:type="dxa"/>
          </w:tcPr>
          <w:p w14:paraId="0CEC7488" w14:textId="7ABDD1AF" w:rsidR="001C549B" w:rsidRDefault="001C549B" w:rsidP="00C32689">
            <w:pPr>
              <w:pStyle w:val="14"/>
              <w:ind w:left="0"/>
              <w:rPr>
                <w:sz w:val="24"/>
              </w:rPr>
            </w:pPr>
            <w:r>
              <w:rPr>
                <w:sz w:val="24"/>
              </w:rPr>
              <w:t>Показатели качества обслуживания абонентов</w:t>
            </w:r>
          </w:p>
        </w:tc>
        <w:tc>
          <w:tcPr>
            <w:tcW w:w="4253" w:type="dxa"/>
          </w:tcPr>
          <w:p w14:paraId="663F2DDE" w14:textId="7554D8EE" w:rsidR="001C549B" w:rsidRDefault="00C32689" w:rsidP="00C32689">
            <w:pPr>
              <w:pStyle w:val="14"/>
              <w:ind w:left="0"/>
              <w:rPr>
                <w:sz w:val="24"/>
              </w:rPr>
            </w:pPr>
            <w:r>
              <w:rPr>
                <w:sz w:val="24"/>
              </w:rPr>
              <w:t>Показатели качества обслуживания абонентов</w:t>
            </w:r>
          </w:p>
        </w:tc>
      </w:tr>
      <w:tr w:rsidR="001C549B" w:rsidRPr="0075320F" w14:paraId="6C8D2AFB" w14:textId="77777777" w:rsidTr="00C608BC">
        <w:tc>
          <w:tcPr>
            <w:tcW w:w="992" w:type="dxa"/>
            <w:vAlign w:val="center"/>
          </w:tcPr>
          <w:p w14:paraId="52A64264" w14:textId="74E43CA5" w:rsidR="001C549B" w:rsidRDefault="001C549B" w:rsidP="00C32689">
            <w:pPr>
              <w:pStyle w:val="14"/>
              <w:ind w:left="0"/>
              <w:jc w:val="center"/>
              <w:rPr>
                <w:sz w:val="24"/>
              </w:rPr>
            </w:pPr>
            <w:r>
              <w:rPr>
                <w:sz w:val="24"/>
              </w:rPr>
              <w:t>4</w:t>
            </w:r>
          </w:p>
        </w:tc>
        <w:tc>
          <w:tcPr>
            <w:tcW w:w="4252" w:type="dxa"/>
          </w:tcPr>
          <w:p w14:paraId="4F4DDA35" w14:textId="210886C2" w:rsidR="001C549B" w:rsidRDefault="001C549B" w:rsidP="00C32689">
            <w:pPr>
              <w:pStyle w:val="14"/>
              <w:ind w:left="0"/>
              <w:rPr>
                <w:sz w:val="24"/>
              </w:rPr>
            </w:pPr>
            <w:r>
              <w:rPr>
                <w:sz w:val="24"/>
              </w:rPr>
              <w:t xml:space="preserve">Показатели эффективности </w:t>
            </w:r>
            <w:r>
              <w:rPr>
                <w:sz w:val="24"/>
              </w:rPr>
              <w:lastRenderedPageBreak/>
              <w:t>использования ресурсов</w:t>
            </w:r>
            <w:r w:rsidR="00C32689">
              <w:rPr>
                <w:sz w:val="24"/>
              </w:rPr>
              <w:t>, в</w:t>
            </w:r>
            <w:proofErr w:type="gramStart"/>
            <w:r w:rsidR="00C32689">
              <w:rPr>
                <w:sz w:val="24"/>
              </w:rPr>
              <w:t xml:space="preserve"> .</w:t>
            </w:r>
            <w:proofErr w:type="gramEnd"/>
            <w:r w:rsidR="00C32689">
              <w:rPr>
                <w:sz w:val="24"/>
              </w:rPr>
              <w:t xml:space="preserve">ч. сокращение потерь при </w:t>
            </w:r>
            <w:r w:rsidR="00590F1D">
              <w:rPr>
                <w:sz w:val="24"/>
              </w:rPr>
              <w:t>транспортировке</w:t>
            </w:r>
          </w:p>
        </w:tc>
        <w:tc>
          <w:tcPr>
            <w:tcW w:w="4253" w:type="dxa"/>
          </w:tcPr>
          <w:p w14:paraId="78B901F6" w14:textId="77777777" w:rsidR="001C549B" w:rsidRDefault="001C549B" w:rsidP="00C32689">
            <w:pPr>
              <w:pStyle w:val="14"/>
              <w:ind w:left="0"/>
              <w:rPr>
                <w:sz w:val="24"/>
              </w:rPr>
            </w:pPr>
          </w:p>
        </w:tc>
      </w:tr>
    </w:tbl>
    <w:p w14:paraId="62D946C0" w14:textId="77777777" w:rsidR="001C549B" w:rsidRDefault="001C549B" w:rsidP="001C549B">
      <w:pPr>
        <w:pStyle w:val="14"/>
        <w:ind w:left="0"/>
        <w:jc w:val="both"/>
        <w:rPr>
          <w:sz w:val="24"/>
        </w:rPr>
      </w:pPr>
    </w:p>
    <w:p w14:paraId="5663A4B5" w14:textId="032B708F" w:rsidR="00D2455B" w:rsidRDefault="00C32689" w:rsidP="00D2455B">
      <w:pPr>
        <w:pStyle w:val="1"/>
        <w:shd w:val="clear" w:color="auto" w:fill="FFFFFF"/>
        <w:spacing w:before="75"/>
        <w:jc w:val="both"/>
        <w:rPr>
          <w:rFonts w:cs="Times New Roman"/>
          <w:b w:val="0"/>
          <w:sz w:val="24"/>
          <w:szCs w:val="24"/>
          <w:lang w:val="ru-RU"/>
        </w:rPr>
      </w:pPr>
      <w:r w:rsidRPr="00B73378">
        <w:rPr>
          <w:rFonts w:cs="Times New Roman"/>
          <w:b w:val="0"/>
          <w:sz w:val="24"/>
          <w:szCs w:val="24"/>
          <w:lang w:val="ru-RU"/>
        </w:rPr>
        <w:tab/>
      </w:r>
      <w:bookmarkStart w:id="283" w:name="_Toc411173044"/>
      <w:bookmarkStart w:id="284" w:name="_Toc411173280"/>
      <w:bookmarkStart w:id="285" w:name="_Toc411173332"/>
      <w:bookmarkStart w:id="286" w:name="_Toc411421277"/>
      <w:bookmarkStart w:id="287" w:name="_Toc411421393"/>
      <w:bookmarkStart w:id="288" w:name="_Toc411421462"/>
      <w:bookmarkStart w:id="289" w:name="_Toc411421621"/>
      <w:bookmarkStart w:id="290" w:name="_Toc411797828"/>
      <w:bookmarkStart w:id="291" w:name="_Toc411797937"/>
      <w:bookmarkStart w:id="292" w:name="_Toc411863751"/>
      <w:bookmarkStart w:id="293" w:name="_Toc412386653"/>
      <w:bookmarkStart w:id="294" w:name="_Toc412386931"/>
      <w:bookmarkStart w:id="295" w:name="_Toc412387068"/>
      <w:bookmarkStart w:id="296" w:name="_Toc412413321"/>
      <w:bookmarkStart w:id="297" w:name="_Toc412413428"/>
      <w:r w:rsidRPr="00B73378">
        <w:rPr>
          <w:rFonts w:cs="Times New Roman"/>
          <w:b w:val="0"/>
          <w:sz w:val="24"/>
          <w:szCs w:val="24"/>
          <w:lang w:val="ru-RU"/>
        </w:rPr>
        <w:t>Показатели качества воды, поступающ</w:t>
      </w:r>
      <w:r w:rsidR="003B417C">
        <w:rPr>
          <w:rFonts w:cs="Times New Roman"/>
          <w:b w:val="0"/>
          <w:sz w:val="24"/>
          <w:szCs w:val="24"/>
          <w:lang w:val="ru-RU"/>
        </w:rPr>
        <w:t>е</w:t>
      </w:r>
      <w:r w:rsidRPr="00B73378">
        <w:rPr>
          <w:rFonts w:cs="Times New Roman"/>
          <w:b w:val="0"/>
          <w:sz w:val="24"/>
          <w:szCs w:val="24"/>
          <w:lang w:val="ru-RU"/>
        </w:rPr>
        <w:t>й в системы централизованного водоснабжения должны соответствовать требованиям СанПиН 2.1.4.10749-01</w:t>
      </w:r>
      <w:r w:rsidR="00D2455B" w:rsidRPr="00B73378">
        <w:rPr>
          <w:rFonts w:cs="Times New Roman"/>
          <w:b w:val="0"/>
          <w:sz w:val="24"/>
          <w:szCs w:val="24"/>
          <w:lang w:val="ru-RU"/>
        </w:rPr>
        <w:t xml:space="preserve">. </w:t>
      </w:r>
      <w:r w:rsidR="00D2455B" w:rsidRPr="00D2455B">
        <w:rPr>
          <w:rFonts w:cs="Times New Roman"/>
          <w:b w:val="0"/>
          <w:sz w:val="24"/>
          <w:szCs w:val="24"/>
          <w:lang w:val="ru-RU"/>
        </w:rPr>
        <w:t xml:space="preserve">Показатели надежности и </w:t>
      </w:r>
      <w:proofErr w:type="spellStart"/>
      <w:r w:rsidR="00D2455B" w:rsidRPr="00D2455B">
        <w:rPr>
          <w:rFonts w:cs="Times New Roman"/>
          <w:b w:val="0"/>
          <w:sz w:val="24"/>
          <w:szCs w:val="24"/>
          <w:lang w:val="ru-RU"/>
        </w:rPr>
        <w:t>энергоэффективности</w:t>
      </w:r>
      <w:proofErr w:type="spellEnd"/>
      <w:r w:rsidR="00D2455B" w:rsidRPr="00D2455B">
        <w:rPr>
          <w:rFonts w:cs="Times New Roman"/>
          <w:b w:val="0"/>
          <w:sz w:val="24"/>
          <w:szCs w:val="24"/>
          <w:lang w:val="ru-RU"/>
        </w:rPr>
        <w:t xml:space="preserve"> должны </w:t>
      </w:r>
      <w:r w:rsidR="00D2455B">
        <w:rPr>
          <w:rFonts w:cs="Times New Roman"/>
          <w:b w:val="0"/>
          <w:sz w:val="24"/>
          <w:szCs w:val="24"/>
          <w:lang w:val="ru-RU"/>
        </w:rPr>
        <w:t xml:space="preserve">быть определены в соответствии с </w:t>
      </w:r>
      <w:r w:rsidR="00D2455B" w:rsidRPr="00D2455B">
        <w:rPr>
          <w:rFonts w:cs="Times New Roman"/>
          <w:b w:val="0"/>
          <w:bCs w:val="0"/>
          <w:sz w:val="24"/>
          <w:szCs w:val="24"/>
          <w:lang w:val="ru-RU"/>
        </w:rPr>
        <w:t>Приказ</w:t>
      </w:r>
      <w:r w:rsidR="00D2455B">
        <w:rPr>
          <w:rFonts w:cs="Times New Roman"/>
          <w:b w:val="0"/>
          <w:bCs w:val="0"/>
          <w:sz w:val="24"/>
          <w:szCs w:val="24"/>
          <w:lang w:val="ru-RU"/>
        </w:rPr>
        <w:t>ом</w:t>
      </w:r>
      <w:r w:rsidR="00D2455B" w:rsidRPr="00D2455B">
        <w:rPr>
          <w:rFonts w:cs="Times New Roman"/>
          <w:b w:val="0"/>
          <w:bCs w:val="0"/>
          <w:sz w:val="24"/>
          <w:szCs w:val="24"/>
          <w:lang w:val="ru-RU"/>
        </w:rPr>
        <w:t xml:space="preserve"> </w:t>
      </w:r>
      <w:r w:rsidR="00D2455B" w:rsidRPr="00D2455B">
        <w:rPr>
          <w:rFonts w:cs="Times New Roman"/>
          <w:b w:val="0"/>
          <w:sz w:val="24"/>
          <w:szCs w:val="24"/>
          <w:lang w:val="ru-RU"/>
        </w:rPr>
        <w:t>Министерств</w:t>
      </w:r>
      <w:r w:rsidR="00D2455B">
        <w:rPr>
          <w:rFonts w:cs="Times New Roman"/>
          <w:b w:val="0"/>
          <w:sz w:val="24"/>
          <w:szCs w:val="24"/>
          <w:lang w:val="ru-RU"/>
        </w:rPr>
        <w:t>а</w:t>
      </w:r>
      <w:r w:rsidR="00D2455B" w:rsidRPr="00D2455B">
        <w:rPr>
          <w:rFonts w:cs="Times New Roman"/>
          <w:b w:val="0"/>
          <w:sz w:val="24"/>
          <w:szCs w:val="24"/>
          <w:lang w:val="ru-RU"/>
        </w:rPr>
        <w:t xml:space="preserve"> строительства</w:t>
      </w:r>
      <w:r w:rsidR="00D2455B">
        <w:rPr>
          <w:rFonts w:cs="Times New Roman"/>
          <w:b w:val="0"/>
          <w:sz w:val="24"/>
          <w:szCs w:val="24"/>
          <w:lang w:val="ru-RU"/>
        </w:rPr>
        <w:t xml:space="preserve"> </w:t>
      </w:r>
      <w:r w:rsidR="00D2455B" w:rsidRPr="00D2455B">
        <w:rPr>
          <w:rFonts w:cs="Times New Roman"/>
          <w:b w:val="0"/>
          <w:sz w:val="24"/>
          <w:szCs w:val="24"/>
          <w:lang w:val="ru-RU"/>
        </w:rPr>
        <w:t>и жилищно-коммунального</w:t>
      </w:r>
      <w:r w:rsidR="00D2455B">
        <w:rPr>
          <w:rFonts w:cs="Times New Roman"/>
          <w:b w:val="0"/>
          <w:sz w:val="24"/>
          <w:szCs w:val="24"/>
          <w:lang w:val="ru-RU"/>
        </w:rPr>
        <w:t xml:space="preserve"> </w:t>
      </w:r>
      <w:r w:rsidR="00D2455B" w:rsidRPr="00D2455B">
        <w:rPr>
          <w:rFonts w:cs="Times New Roman"/>
          <w:b w:val="0"/>
          <w:sz w:val="24"/>
          <w:szCs w:val="24"/>
          <w:lang w:val="ru-RU"/>
        </w:rPr>
        <w:t>хозяйства Российской Федерации</w:t>
      </w:r>
      <w:r w:rsidR="00D2455B" w:rsidRPr="00D2455B">
        <w:rPr>
          <w:rFonts w:cs="Times New Roman"/>
          <w:b w:val="0"/>
          <w:sz w:val="24"/>
          <w:szCs w:val="24"/>
          <w:lang w:val="ru-RU"/>
        </w:rPr>
        <w:br/>
        <w:t xml:space="preserve">от 04.04.2014 </w:t>
      </w:r>
      <w:r w:rsidR="00D2455B">
        <w:rPr>
          <w:rFonts w:cs="Times New Roman"/>
          <w:b w:val="0"/>
          <w:sz w:val="24"/>
          <w:szCs w:val="24"/>
          <w:lang w:val="ru-RU"/>
        </w:rPr>
        <w:t>№</w:t>
      </w:r>
      <w:r w:rsidR="00D2455B" w:rsidRPr="00D2455B">
        <w:rPr>
          <w:rFonts w:cs="Times New Roman"/>
          <w:b w:val="0"/>
          <w:sz w:val="24"/>
          <w:szCs w:val="24"/>
          <w:lang w:val="ru-RU"/>
        </w:rPr>
        <w:t xml:space="preserve"> 162/</w:t>
      </w:r>
      <w:proofErr w:type="spellStart"/>
      <w:proofErr w:type="gramStart"/>
      <w:r w:rsidR="00D2455B" w:rsidRPr="00D2455B">
        <w:rPr>
          <w:rFonts w:cs="Times New Roman"/>
          <w:b w:val="0"/>
          <w:sz w:val="24"/>
          <w:szCs w:val="24"/>
          <w:lang w:val="ru-RU"/>
        </w:rPr>
        <w:t>пр</w:t>
      </w:r>
      <w:proofErr w:type="spellEnd"/>
      <w:proofErr w:type="gramEnd"/>
      <w:r w:rsidR="00D2455B" w:rsidRPr="00D2455B">
        <w:rPr>
          <w:rFonts w:cs="Times New Roman"/>
          <w:b w:val="0"/>
          <w:sz w:val="24"/>
          <w:szCs w:val="24"/>
          <w:lang w:val="ru-RU"/>
        </w:rPr>
        <w:t xml:space="preserve"> </w:t>
      </w:r>
      <w:r w:rsidR="00D2455B">
        <w:rPr>
          <w:rFonts w:cs="Times New Roman"/>
          <w:b w:val="0"/>
          <w:sz w:val="24"/>
          <w:szCs w:val="24"/>
          <w:lang w:val="ru-RU"/>
        </w:rPr>
        <w:t>«О</w:t>
      </w:r>
      <w:r w:rsidR="00D2455B" w:rsidRPr="00D2455B">
        <w:rPr>
          <w:rFonts w:cs="Times New Roman"/>
          <w:b w:val="0"/>
          <w:sz w:val="24"/>
          <w:szCs w:val="24"/>
          <w:lang w:val="ru-RU"/>
        </w:rPr>
        <w:t>б утверждении перечня</w:t>
      </w:r>
      <w:r w:rsidR="00D2455B">
        <w:rPr>
          <w:rFonts w:cs="Times New Roman"/>
          <w:b w:val="0"/>
          <w:sz w:val="24"/>
          <w:szCs w:val="24"/>
          <w:lang w:val="ru-RU"/>
        </w:rPr>
        <w:t xml:space="preserve"> </w:t>
      </w:r>
      <w:r w:rsidR="00D2455B" w:rsidRPr="00D2455B">
        <w:rPr>
          <w:rFonts w:cs="Times New Roman"/>
          <w:b w:val="0"/>
          <w:sz w:val="24"/>
          <w:szCs w:val="24"/>
          <w:lang w:val="ru-RU"/>
        </w:rPr>
        <w:t>показателей надежности, качества, энергетической</w:t>
      </w:r>
      <w:r w:rsidR="00D2455B">
        <w:rPr>
          <w:rFonts w:cs="Times New Roman"/>
          <w:b w:val="0"/>
          <w:sz w:val="24"/>
          <w:szCs w:val="24"/>
          <w:lang w:val="ru-RU"/>
        </w:rPr>
        <w:t xml:space="preserve"> </w:t>
      </w:r>
      <w:r w:rsidR="00D2455B" w:rsidRPr="00D2455B">
        <w:rPr>
          <w:rFonts w:cs="Times New Roman"/>
          <w:b w:val="0"/>
          <w:sz w:val="24"/>
          <w:szCs w:val="24"/>
          <w:lang w:val="ru-RU"/>
        </w:rPr>
        <w:t>эффективности объектов централизованных систем</w:t>
      </w:r>
      <w:r w:rsidR="00D2455B">
        <w:rPr>
          <w:rFonts w:cs="Times New Roman"/>
          <w:b w:val="0"/>
          <w:sz w:val="24"/>
          <w:szCs w:val="24"/>
          <w:lang w:val="ru-RU"/>
        </w:rPr>
        <w:t xml:space="preserve"> </w:t>
      </w:r>
      <w:r w:rsidR="00D2455B" w:rsidRPr="00D2455B">
        <w:rPr>
          <w:rFonts w:cs="Times New Roman"/>
          <w:b w:val="0"/>
          <w:sz w:val="24"/>
          <w:szCs w:val="24"/>
          <w:lang w:val="ru-RU"/>
        </w:rPr>
        <w:t>горячего водоснабжения, холодного водоснабжения</w:t>
      </w:r>
      <w:r w:rsidR="00D2455B">
        <w:rPr>
          <w:rFonts w:cs="Times New Roman"/>
          <w:b w:val="0"/>
          <w:sz w:val="24"/>
          <w:szCs w:val="24"/>
          <w:lang w:val="ru-RU"/>
        </w:rPr>
        <w:t xml:space="preserve"> </w:t>
      </w:r>
      <w:r w:rsidR="00D2455B" w:rsidRPr="00D2455B">
        <w:rPr>
          <w:rFonts w:cs="Times New Roman"/>
          <w:b w:val="0"/>
          <w:sz w:val="24"/>
          <w:szCs w:val="24"/>
          <w:lang w:val="ru-RU"/>
        </w:rPr>
        <w:t>и (или) водоотведения, порядка и правил определения</w:t>
      </w:r>
      <w:r w:rsidR="00D2455B">
        <w:rPr>
          <w:rFonts w:cs="Times New Roman"/>
          <w:b w:val="0"/>
          <w:sz w:val="24"/>
          <w:szCs w:val="24"/>
          <w:lang w:val="ru-RU"/>
        </w:rPr>
        <w:t xml:space="preserve"> </w:t>
      </w:r>
      <w:r w:rsidR="00D2455B" w:rsidRPr="00D2455B">
        <w:rPr>
          <w:rFonts w:cs="Times New Roman"/>
          <w:b w:val="0"/>
          <w:sz w:val="24"/>
          <w:szCs w:val="24"/>
          <w:lang w:val="ru-RU"/>
        </w:rPr>
        <w:t>плановых значений и фактических значений таких показателей</w:t>
      </w:r>
      <w:r w:rsidR="00D2455B">
        <w:rPr>
          <w:rFonts w:cs="Times New Roman"/>
          <w:b w:val="0"/>
          <w:sz w:val="24"/>
          <w:szCs w:val="24"/>
          <w:lang w:val="ru-RU"/>
        </w:rPr>
        <w: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58ACB650" w14:textId="47B29F20" w:rsidR="00D2455B" w:rsidRPr="00D2455B" w:rsidRDefault="00D2455B" w:rsidP="00D2455B">
      <w:pPr>
        <w:pStyle w:val="1"/>
        <w:shd w:val="clear" w:color="auto" w:fill="FFFFFF"/>
        <w:spacing w:before="75"/>
        <w:jc w:val="both"/>
        <w:rPr>
          <w:rFonts w:cs="Times New Roman"/>
          <w:b w:val="0"/>
          <w:bCs w:val="0"/>
          <w:color w:val="666699"/>
          <w:sz w:val="24"/>
          <w:szCs w:val="24"/>
          <w:lang w:val="ru-RU"/>
        </w:rPr>
      </w:pPr>
      <w:r w:rsidRPr="00D2455B">
        <w:rPr>
          <w:rFonts w:cs="Times New Roman"/>
          <w:b w:val="0"/>
          <w:sz w:val="24"/>
          <w:szCs w:val="24"/>
          <w:lang w:val="ru-RU"/>
        </w:rPr>
        <w:br/>
      </w:r>
    </w:p>
    <w:p w14:paraId="13901DDD" w14:textId="77777777" w:rsidR="00D2455B" w:rsidRDefault="00D2455B">
      <w:pPr>
        <w:widowControl/>
        <w:rPr>
          <w:rFonts w:ascii="Times New Roman" w:eastAsia="Times New Roman" w:hAnsi="Times New Roman" w:cs="Times New Roman"/>
          <w:b/>
          <w:bCs/>
          <w:sz w:val="24"/>
          <w:szCs w:val="24"/>
          <w:lang w:val="ru-RU"/>
        </w:rPr>
      </w:pPr>
      <w:bookmarkStart w:id="298" w:name="_Toc403692964"/>
      <w:bookmarkStart w:id="299" w:name="_Toc403722226"/>
      <w:bookmarkStart w:id="300" w:name="_Toc403722342"/>
      <w:bookmarkStart w:id="301" w:name="_Toc405414696"/>
      <w:bookmarkStart w:id="302" w:name="_Toc405414834"/>
      <w:bookmarkStart w:id="303" w:name="_Toc405456918"/>
      <w:bookmarkStart w:id="304" w:name="_Toc405457559"/>
      <w:bookmarkStart w:id="305" w:name="_Toc405661303"/>
      <w:bookmarkStart w:id="306" w:name="_Toc405663110"/>
      <w:bookmarkStart w:id="307" w:name="_Toc405663313"/>
      <w:bookmarkStart w:id="308" w:name="_Toc405759590"/>
      <w:bookmarkStart w:id="309" w:name="_Toc410419575"/>
      <w:bookmarkStart w:id="310" w:name="_Toc410420228"/>
      <w:bookmarkStart w:id="311" w:name="_Toc410420389"/>
      <w:bookmarkStart w:id="312" w:name="_Toc410420742"/>
      <w:r>
        <w:rPr>
          <w:rFonts w:cs="Times New Roman"/>
          <w:sz w:val="24"/>
          <w:szCs w:val="24"/>
          <w:lang w:val="ru-RU"/>
        </w:rPr>
        <w:br w:type="page"/>
      </w:r>
    </w:p>
    <w:p w14:paraId="3ED48E1E" w14:textId="159BC2E2" w:rsidR="00A45302" w:rsidRPr="00D2455B" w:rsidRDefault="00CE2399" w:rsidP="00CE2399">
      <w:pPr>
        <w:pStyle w:val="1"/>
        <w:jc w:val="center"/>
        <w:rPr>
          <w:sz w:val="26"/>
          <w:szCs w:val="26"/>
          <w:lang w:val="ru-RU"/>
        </w:rPr>
      </w:pPr>
      <w:bookmarkStart w:id="313" w:name="_Toc411173045"/>
      <w:bookmarkStart w:id="314" w:name="_Toc411173281"/>
      <w:bookmarkStart w:id="315" w:name="_Toc411173333"/>
      <w:bookmarkStart w:id="316" w:name="_Toc411421394"/>
      <w:bookmarkStart w:id="317" w:name="_Toc411421463"/>
      <w:bookmarkStart w:id="318" w:name="_Toc411421622"/>
      <w:bookmarkStart w:id="319" w:name="_Toc411797829"/>
      <w:bookmarkStart w:id="320" w:name="_Toc411797938"/>
      <w:bookmarkStart w:id="321" w:name="_Toc411863752"/>
      <w:bookmarkStart w:id="322" w:name="_Toc412386932"/>
      <w:bookmarkStart w:id="323" w:name="_Toc412387069"/>
      <w:bookmarkStart w:id="324" w:name="_Toc412413322"/>
      <w:bookmarkStart w:id="325" w:name="_Toc412413429"/>
      <w:r w:rsidRPr="00D2455B">
        <w:rPr>
          <w:rFonts w:cs="Times New Roman"/>
          <w:sz w:val="26"/>
          <w:szCs w:val="26"/>
          <w:lang w:val="ru-RU"/>
        </w:rPr>
        <w:lastRenderedPageBreak/>
        <w:t>Раздел 3</w:t>
      </w:r>
      <w:r w:rsidR="00A45302" w:rsidRPr="00D2455B">
        <w:rPr>
          <w:rFonts w:cs="Times New Roman"/>
          <w:sz w:val="26"/>
          <w:szCs w:val="26"/>
          <w:lang w:val="ru-RU"/>
        </w:rPr>
        <w:t>.</w:t>
      </w:r>
      <w:r w:rsidR="00A45302" w:rsidRPr="00D2455B">
        <w:rPr>
          <w:rFonts w:cs="Times New Roman"/>
          <w:spacing w:val="33"/>
          <w:sz w:val="26"/>
          <w:szCs w:val="26"/>
          <w:lang w:val="ru-RU"/>
        </w:rPr>
        <w:t xml:space="preserve">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D2455B">
        <w:rPr>
          <w:sz w:val="26"/>
          <w:szCs w:val="26"/>
          <w:lang w:val="ru-RU"/>
        </w:rPr>
        <w:t>Баланс водоснабжения и потребления горячей, питьевой, технической воды, баланс сточных вод в системе водоотведения</w:t>
      </w:r>
      <w:bookmarkEnd w:id="313"/>
      <w:bookmarkEnd w:id="314"/>
      <w:bookmarkEnd w:id="315"/>
      <w:bookmarkEnd w:id="316"/>
      <w:bookmarkEnd w:id="317"/>
      <w:bookmarkEnd w:id="318"/>
      <w:bookmarkEnd w:id="319"/>
      <w:bookmarkEnd w:id="320"/>
      <w:bookmarkEnd w:id="321"/>
      <w:bookmarkEnd w:id="322"/>
      <w:bookmarkEnd w:id="323"/>
      <w:bookmarkEnd w:id="324"/>
      <w:bookmarkEnd w:id="325"/>
    </w:p>
    <w:p w14:paraId="346B4794" w14:textId="77777777" w:rsidR="00CE2399" w:rsidRPr="00D2455B" w:rsidRDefault="00CE2399" w:rsidP="00CE2399">
      <w:pPr>
        <w:pStyle w:val="1"/>
        <w:jc w:val="center"/>
        <w:rPr>
          <w:sz w:val="26"/>
          <w:szCs w:val="26"/>
          <w:lang w:val="ru-RU"/>
        </w:rPr>
      </w:pPr>
    </w:p>
    <w:p w14:paraId="12A5BB28" w14:textId="352AD8E8" w:rsidR="00CE2399" w:rsidRPr="000B7EB6" w:rsidRDefault="000B7EB6" w:rsidP="000B7EB6">
      <w:pPr>
        <w:pStyle w:val="1"/>
        <w:jc w:val="center"/>
        <w:rPr>
          <w:sz w:val="26"/>
          <w:szCs w:val="26"/>
          <w:lang w:val="ru-RU"/>
        </w:rPr>
      </w:pPr>
      <w:bookmarkStart w:id="326" w:name="_Toc411173046"/>
      <w:bookmarkStart w:id="327" w:name="_Toc411173282"/>
      <w:bookmarkStart w:id="328" w:name="_Toc411173334"/>
      <w:bookmarkStart w:id="329" w:name="_Toc411421395"/>
      <w:bookmarkStart w:id="330" w:name="_Toc411421464"/>
      <w:bookmarkStart w:id="331" w:name="_Toc411421623"/>
      <w:bookmarkStart w:id="332" w:name="_Toc411797830"/>
      <w:bookmarkStart w:id="333" w:name="_Toc411797939"/>
      <w:bookmarkStart w:id="334" w:name="_Toc411863753"/>
      <w:bookmarkStart w:id="335" w:name="_Toc412386933"/>
      <w:bookmarkStart w:id="336" w:name="_Toc412387070"/>
      <w:bookmarkStart w:id="337" w:name="_Toc412413323"/>
      <w:bookmarkStart w:id="338" w:name="_Toc412413430"/>
      <w:r w:rsidRPr="000B7EB6">
        <w:rPr>
          <w:sz w:val="26"/>
          <w:szCs w:val="26"/>
          <w:lang w:val="ru-RU"/>
        </w:rPr>
        <w:t>3.1. Общий баланс подачи и реализации воды, поступления сточных вод в централизованную систему водоотведения и отведения стоков</w:t>
      </w:r>
      <w:bookmarkEnd w:id="326"/>
      <w:bookmarkEnd w:id="327"/>
      <w:bookmarkEnd w:id="328"/>
      <w:bookmarkEnd w:id="329"/>
      <w:bookmarkEnd w:id="330"/>
      <w:bookmarkEnd w:id="331"/>
      <w:bookmarkEnd w:id="332"/>
      <w:bookmarkEnd w:id="333"/>
      <w:bookmarkEnd w:id="334"/>
      <w:bookmarkEnd w:id="335"/>
      <w:bookmarkEnd w:id="336"/>
      <w:bookmarkEnd w:id="337"/>
      <w:bookmarkEnd w:id="338"/>
    </w:p>
    <w:p w14:paraId="5720FD33" w14:textId="77777777" w:rsidR="000B7EB6" w:rsidRDefault="000B7EB6" w:rsidP="00A45302">
      <w:pPr>
        <w:autoSpaceDE w:val="0"/>
        <w:autoSpaceDN w:val="0"/>
        <w:adjustRightInd w:val="0"/>
        <w:ind w:firstLine="708"/>
        <w:jc w:val="both"/>
        <w:rPr>
          <w:rFonts w:ascii="Times New Roman" w:hAnsi="Times New Roman" w:cs="Times New Roman"/>
          <w:sz w:val="24"/>
          <w:szCs w:val="24"/>
          <w:lang w:val="ru-RU"/>
        </w:rPr>
      </w:pPr>
    </w:p>
    <w:p w14:paraId="46D32F71" w14:textId="5B4BA133" w:rsidR="000B7EB6" w:rsidRDefault="000B7EB6" w:rsidP="000B7EB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Баланс подачи и реализации воды на территории </w:t>
      </w:r>
      <w:proofErr w:type="spellStart"/>
      <w:r w:rsidR="00843B96">
        <w:rPr>
          <w:rFonts w:ascii="Times New Roman" w:hAnsi="Times New Roman" w:cs="Times New Roman"/>
          <w:sz w:val="24"/>
          <w:szCs w:val="24"/>
        </w:rPr>
        <w:t>Наумовского</w:t>
      </w:r>
      <w:proofErr w:type="spellEnd"/>
      <w:r w:rsidR="0038068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приведен в таблице 3.1.</w:t>
      </w:r>
    </w:p>
    <w:p w14:paraId="09EF3471" w14:textId="77777777" w:rsidR="000B7EB6" w:rsidRDefault="000B7EB6" w:rsidP="000B7EB6">
      <w:pPr>
        <w:pStyle w:val="ConsPlusNormal"/>
        <w:jc w:val="both"/>
        <w:rPr>
          <w:rFonts w:ascii="Times New Roman" w:hAnsi="Times New Roman" w:cs="Times New Roman"/>
          <w:sz w:val="24"/>
          <w:szCs w:val="24"/>
        </w:rPr>
      </w:pPr>
    </w:p>
    <w:p w14:paraId="0BCEAA1C" w14:textId="2876D0A2" w:rsidR="000B7EB6" w:rsidRDefault="000B7EB6" w:rsidP="00FA3242">
      <w:pPr>
        <w:pStyle w:val="1"/>
        <w:ind w:left="0"/>
        <w:rPr>
          <w:b w:val="0"/>
          <w:sz w:val="24"/>
          <w:lang w:val="ru-RU"/>
        </w:rPr>
      </w:pPr>
      <w:bookmarkStart w:id="339" w:name="_Toc411173047"/>
      <w:bookmarkStart w:id="340" w:name="_Toc411173335"/>
      <w:bookmarkStart w:id="341" w:name="_Toc411421280"/>
      <w:bookmarkStart w:id="342" w:name="_Toc411421465"/>
      <w:bookmarkStart w:id="343" w:name="_Toc411421624"/>
      <w:bookmarkStart w:id="344" w:name="_Toc411797940"/>
      <w:bookmarkStart w:id="345" w:name="_Toc411863754"/>
      <w:bookmarkStart w:id="346" w:name="_Toc412386656"/>
      <w:bookmarkStart w:id="347" w:name="_Toc412387071"/>
      <w:bookmarkStart w:id="348" w:name="_Toc412413324"/>
      <w:bookmarkStart w:id="349" w:name="_Toc412413431"/>
      <w:r w:rsidRPr="00FA3242">
        <w:rPr>
          <w:b w:val="0"/>
          <w:sz w:val="24"/>
          <w:lang w:val="ru-RU"/>
        </w:rPr>
        <w:t xml:space="preserve">Таблица 3.1 – Баланс подачи и </w:t>
      </w:r>
      <w:r w:rsidR="00590F1D" w:rsidRPr="00FA3242">
        <w:rPr>
          <w:b w:val="0"/>
          <w:sz w:val="24"/>
          <w:lang w:val="ru-RU"/>
        </w:rPr>
        <w:t>реализации</w:t>
      </w:r>
      <w:r w:rsidRPr="00FA3242">
        <w:rPr>
          <w:b w:val="0"/>
          <w:sz w:val="24"/>
          <w:lang w:val="ru-RU"/>
        </w:rPr>
        <w:t xml:space="preserve"> воды</w:t>
      </w:r>
      <w:bookmarkEnd w:id="339"/>
      <w:bookmarkEnd w:id="340"/>
      <w:bookmarkEnd w:id="341"/>
      <w:bookmarkEnd w:id="342"/>
      <w:bookmarkEnd w:id="343"/>
      <w:r w:rsidR="0038068C">
        <w:rPr>
          <w:b w:val="0"/>
          <w:sz w:val="24"/>
          <w:lang w:val="ru-RU"/>
        </w:rPr>
        <w:t xml:space="preserve"> в 2014 г.</w:t>
      </w:r>
      <w:bookmarkEnd w:id="344"/>
      <w:bookmarkEnd w:id="345"/>
      <w:bookmarkEnd w:id="346"/>
      <w:bookmarkEnd w:id="347"/>
      <w:bookmarkEnd w:id="348"/>
      <w:bookmarkEnd w:id="349"/>
    </w:p>
    <w:tbl>
      <w:tblPr>
        <w:tblStyle w:val="ab"/>
        <w:tblW w:w="0" w:type="auto"/>
        <w:tblLook w:val="04A0" w:firstRow="1" w:lastRow="0" w:firstColumn="1" w:lastColumn="0" w:noHBand="0" w:noVBand="1"/>
      </w:tblPr>
      <w:tblGrid>
        <w:gridCol w:w="3369"/>
        <w:gridCol w:w="1134"/>
        <w:gridCol w:w="1748"/>
        <w:gridCol w:w="1748"/>
        <w:gridCol w:w="1748"/>
      </w:tblGrid>
      <w:tr w:rsidR="00D834ED" w:rsidRPr="00D834ED" w14:paraId="0F8DF8EF" w14:textId="639C4995" w:rsidTr="00D834ED">
        <w:tc>
          <w:tcPr>
            <w:tcW w:w="3369" w:type="dxa"/>
            <w:vAlign w:val="center"/>
          </w:tcPr>
          <w:p w14:paraId="627FBED1" w14:textId="77777777" w:rsidR="00D834ED" w:rsidRPr="003B417C" w:rsidRDefault="00D834ED" w:rsidP="003B417C">
            <w:pPr>
              <w:pStyle w:val="ConsPlusNormal"/>
              <w:rPr>
                <w:rFonts w:ascii="Times New Roman" w:hAnsi="Times New Roman" w:cs="Times New Roman"/>
                <w:sz w:val="22"/>
                <w:szCs w:val="22"/>
                <w:lang w:val="ru-RU"/>
              </w:rPr>
            </w:pPr>
            <w:r w:rsidRPr="003B417C">
              <w:rPr>
                <w:rFonts w:ascii="Times New Roman" w:hAnsi="Times New Roman" w:cs="Times New Roman"/>
                <w:sz w:val="22"/>
                <w:szCs w:val="22"/>
                <w:lang w:val="ru-RU"/>
              </w:rPr>
              <w:t>Наименование показателя</w:t>
            </w:r>
          </w:p>
        </w:tc>
        <w:tc>
          <w:tcPr>
            <w:tcW w:w="1134" w:type="dxa"/>
          </w:tcPr>
          <w:p w14:paraId="59C846E5" w14:textId="77777777" w:rsidR="00D834ED" w:rsidRPr="003B417C" w:rsidRDefault="00D834ED" w:rsidP="00E21D94">
            <w:pPr>
              <w:pStyle w:val="ConsPlusNormal"/>
              <w:jc w:val="center"/>
              <w:rPr>
                <w:rFonts w:ascii="Times New Roman" w:hAnsi="Times New Roman" w:cs="Times New Roman"/>
                <w:sz w:val="22"/>
                <w:szCs w:val="22"/>
                <w:lang w:val="ru-RU"/>
              </w:rPr>
            </w:pPr>
            <w:r w:rsidRPr="003B417C">
              <w:rPr>
                <w:rFonts w:ascii="Times New Roman" w:hAnsi="Times New Roman" w:cs="Times New Roman"/>
                <w:sz w:val="22"/>
                <w:szCs w:val="22"/>
                <w:lang w:val="ru-RU"/>
              </w:rPr>
              <w:t>Ед. изм.</w:t>
            </w:r>
          </w:p>
        </w:tc>
        <w:tc>
          <w:tcPr>
            <w:tcW w:w="1748" w:type="dxa"/>
            <w:vAlign w:val="center"/>
          </w:tcPr>
          <w:p w14:paraId="73549967" w14:textId="58C0B6A4" w:rsidR="00D834ED" w:rsidRPr="003B417C" w:rsidRDefault="00D834ED" w:rsidP="00D834ED">
            <w:pPr>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с. </w:t>
            </w:r>
            <w:proofErr w:type="spellStart"/>
            <w:r>
              <w:rPr>
                <w:rFonts w:ascii="Times New Roman" w:eastAsia="Times New Roman" w:hAnsi="Times New Roman" w:cs="Times New Roman"/>
                <w:color w:val="000000"/>
                <w:lang w:val="ru-RU"/>
              </w:rPr>
              <w:t>Наумовка</w:t>
            </w:r>
            <w:proofErr w:type="spellEnd"/>
          </w:p>
        </w:tc>
        <w:tc>
          <w:tcPr>
            <w:tcW w:w="1748" w:type="dxa"/>
            <w:vAlign w:val="center"/>
          </w:tcPr>
          <w:p w14:paraId="52FDD3BF" w14:textId="4C8D96C4" w:rsidR="00D834ED" w:rsidRPr="003B417C" w:rsidRDefault="00D834ED" w:rsidP="00D834ED">
            <w:pPr>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д. Георгиевка</w:t>
            </w:r>
          </w:p>
        </w:tc>
        <w:tc>
          <w:tcPr>
            <w:tcW w:w="1748" w:type="dxa"/>
            <w:vAlign w:val="center"/>
          </w:tcPr>
          <w:p w14:paraId="7DBFB211" w14:textId="2B25720E" w:rsidR="00D834ED" w:rsidRPr="003B417C" w:rsidRDefault="00D834ED" w:rsidP="00D834ED">
            <w:pPr>
              <w:jc w:val="center"/>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д. Надежда</w:t>
            </w:r>
          </w:p>
        </w:tc>
      </w:tr>
      <w:tr w:rsidR="00D834ED" w:rsidRPr="003B417C" w14:paraId="3BCB2025" w14:textId="3E1F2751" w:rsidTr="00D834ED">
        <w:tc>
          <w:tcPr>
            <w:tcW w:w="3369" w:type="dxa"/>
            <w:vAlign w:val="center"/>
          </w:tcPr>
          <w:p w14:paraId="5493ADAF" w14:textId="77777777" w:rsidR="00D834ED" w:rsidRPr="003B417C" w:rsidRDefault="00D834ED" w:rsidP="00E21D94">
            <w:pPr>
              <w:pStyle w:val="ConsPlusNormal"/>
              <w:rPr>
                <w:rFonts w:ascii="Times New Roman" w:hAnsi="Times New Roman" w:cs="Times New Roman"/>
                <w:sz w:val="22"/>
                <w:szCs w:val="22"/>
                <w:lang w:val="ru-RU"/>
              </w:rPr>
            </w:pPr>
            <w:r w:rsidRPr="003B417C">
              <w:rPr>
                <w:rFonts w:ascii="Times New Roman" w:hAnsi="Times New Roman" w:cs="Times New Roman"/>
                <w:sz w:val="22"/>
                <w:szCs w:val="22"/>
                <w:lang w:val="ru-RU"/>
              </w:rPr>
              <w:t>Объем поднятой воды</w:t>
            </w:r>
          </w:p>
        </w:tc>
        <w:tc>
          <w:tcPr>
            <w:tcW w:w="1134" w:type="dxa"/>
            <w:vAlign w:val="center"/>
          </w:tcPr>
          <w:p w14:paraId="407AE9A4" w14:textId="77777777" w:rsidR="00D834ED" w:rsidRPr="003B417C" w:rsidRDefault="00D834ED" w:rsidP="00E21D94">
            <w:pPr>
              <w:pStyle w:val="ConsPlusNormal"/>
              <w:jc w:val="center"/>
              <w:rPr>
                <w:rFonts w:ascii="Times New Roman" w:hAnsi="Times New Roman" w:cs="Times New Roman"/>
                <w:sz w:val="22"/>
                <w:szCs w:val="22"/>
                <w:lang w:val="ru-RU"/>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1748" w:type="dxa"/>
            <w:vAlign w:val="center"/>
          </w:tcPr>
          <w:p w14:paraId="466214F7" w14:textId="194693D6" w:rsidR="00D834ED" w:rsidRPr="003B417C" w:rsidRDefault="00D834ED" w:rsidP="00D834ED">
            <w:pPr>
              <w:pStyle w:val="ConsPlusNormal"/>
              <w:jc w:val="center"/>
              <w:rPr>
                <w:rFonts w:ascii="Times New Roman" w:hAnsi="Times New Roman" w:cs="Times New Roman"/>
                <w:sz w:val="22"/>
                <w:szCs w:val="22"/>
                <w:lang w:val="ru-RU"/>
              </w:rPr>
            </w:pPr>
            <w:r>
              <w:rPr>
                <w:rFonts w:ascii="Times New Roman" w:hAnsi="Times New Roman" w:cs="Times New Roman"/>
                <w:sz w:val="22"/>
                <w:szCs w:val="24"/>
                <w:lang w:val="ru-RU"/>
              </w:rPr>
              <w:t>7,382</w:t>
            </w:r>
          </w:p>
        </w:tc>
        <w:tc>
          <w:tcPr>
            <w:tcW w:w="1748" w:type="dxa"/>
            <w:vAlign w:val="center"/>
          </w:tcPr>
          <w:p w14:paraId="1CBAFC68" w14:textId="4BA29DE8" w:rsidR="00D834ED" w:rsidRPr="003B417C" w:rsidRDefault="00D834ED" w:rsidP="00D834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0,545</w:t>
            </w:r>
          </w:p>
        </w:tc>
        <w:tc>
          <w:tcPr>
            <w:tcW w:w="1748" w:type="dxa"/>
            <w:vAlign w:val="center"/>
          </w:tcPr>
          <w:p w14:paraId="4C34330E" w14:textId="38909C08" w:rsidR="00D834ED" w:rsidRPr="00D834ED" w:rsidRDefault="00D834ED" w:rsidP="00D834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0,865</w:t>
            </w:r>
          </w:p>
        </w:tc>
      </w:tr>
      <w:tr w:rsidR="00D834ED" w:rsidRPr="003B417C" w14:paraId="590238B3" w14:textId="099777C1" w:rsidTr="008F152B">
        <w:tc>
          <w:tcPr>
            <w:tcW w:w="3369" w:type="dxa"/>
            <w:vAlign w:val="center"/>
          </w:tcPr>
          <w:p w14:paraId="7A9D122A" w14:textId="77777777" w:rsidR="00D834ED" w:rsidRPr="003B417C" w:rsidRDefault="00D834ED" w:rsidP="00E21D94">
            <w:pPr>
              <w:pStyle w:val="ConsPlusNormal"/>
              <w:rPr>
                <w:rFonts w:ascii="Times New Roman" w:hAnsi="Times New Roman" w:cs="Times New Roman"/>
                <w:sz w:val="22"/>
                <w:szCs w:val="22"/>
                <w:lang w:val="ru-RU"/>
              </w:rPr>
            </w:pPr>
            <w:r w:rsidRPr="003B417C">
              <w:rPr>
                <w:rFonts w:ascii="Times New Roman" w:hAnsi="Times New Roman" w:cs="Times New Roman"/>
                <w:sz w:val="22"/>
                <w:szCs w:val="22"/>
                <w:lang w:val="ru-RU"/>
              </w:rPr>
              <w:t>Объем покупной воды</w:t>
            </w:r>
          </w:p>
        </w:tc>
        <w:tc>
          <w:tcPr>
            <w:tcW w:w="1134" w:type="dxa"/>
            <w:vAlign w:val="center"/>
          </w:tcPr>
          <w:p w14:paraId="76CED695" w14:textId="77777777" w:rsidR="00D834ED" w:rsidRPr="003B417C" w:rsidRDefault="00D834ED" w:rsidP="00E21D94">
            <w:pPr>
              <w:pStyle w:val="ConsPlusNormal"/>
              <w:jc w:val="center"/>
              <w:rPr>
                <w:rFonts w:ascii="Times New Roman" w:hAnsi="Times New Roman" w:cs="Times New Roman"/>
                <w:sz w:val="22"/>
                <w:szCs w:val="22"/>
                <w:lang w:val="ru-RU"/>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1748" w:type="dxa"/>
            <w:vAlign w:val="center"/>
          </w:tcPr>
          <w:p w14:paraId="780AFFBF" w14:textId="080DB566" w:rsidR="00D834ED" w:rsidRPr="003B417C" w:rsidRDefault="00D834ED" w:rsidP="00D834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0,0</w:t>
            </w:r>
          </w:p>
        </w:tc>
        <w:tc>
          <w:tcPr>
            <w:tcW w:w="1748" w:type="dxa"/>
          </w:tcPr>
          <w:p w14:paraId="4A3C668A" w14:textId="354A7CD4" w:rsidR="00D834ED" w:rsidRPr="003B417C" w:rsidRDefault="00D834ED" w:rsidP="00D834ED">
            <w:pPr>
              <w:pStyle w:val="ConsPlusNormal"/>
              <w:jc w:val="center"/>
              <w:rPr>
                <w:rFonts w:ascii="Times New Roman" w:hAnsi="Times New Roman" w:cs="Times New Roman"/>
                <w:sz w:val="22"/>
                <w:szCs w:val="22"/>
                <w:lang w:val="ru-RU"/>
              </w:rPr>
            </w:pPr>
            <w:r w:rsidRPr="0017617C">
              <w:rPr>
                <w:rFonts w:ascii="Times New Roman" w:hAnsi="Times New Roman" w:cs="Times New Roman"/>
                <w:sz w:val="22"/>
                <w:szCs w:val="22"/>
                <w:lang w:val="ru-RU"/>
              </w:rPr>
              <w:t>0,0</w:t>
            </w:r>
          </w:p>
        </w:tc>
        <w:tc>
          <w:tcPr>
            <w:tcW w:w="1748" w:type="dxa"/>
          </w:tcPr>
          <w:p w14:paraId="12D9EE86" w14:textId="05A3A577" w:rsidR="00D834ED" w:rsidRPr="00D834ED" w:rsidRDefault="00D834ED" w:rsidP="00D834ED">
            <w:pPr>
              <w:pStyle w:val="ConsPlusNormal"/>
              <w:jc w:val="center"/>
              <w:rPr>
                <w:rFonts w:ascii="Times New Roman" w:hAnsi="Times New Roman" w:cs="Times New Roman"/>
                <w:sz w:val="22"/>
                <w:szCs w:val="22"/>
                <w:lang w:val="ru-RU"/>
              </w:rPr>
            </w:pPr>
            <w:r w:rsidRPr="0017617C">
              <w:rPr>
                <w:rFonts w:ascii="Times New Roman" w:hAnsi="Times New Roman" w:cs="Times New Roman"/>
                <w:sz w:val="22"/>
                <w:szCs w:val="22"/>
                <w:lang w:val="ru-RU"/>
              </w:rPr>
              <w:t>0,0</w:t>
            </w:r>
          </w:p>
        </w:tc>
      </w:tr>
      <w:tr w:rsidR="00D834ED" w:rsidRPr="003B417C" w14:paraId="12B4B079" w14:textId="4DA04220" w:rsidTr="008F152B">
        <w:tc>
          <w:tcPr>
            <w:tcW w:w="3369" w:type="dxa"/>
            <w:vMerge w:val="restart"/>
            <w:vAlign w:val="center"/>
          </w:tcPr>
          <w:p w14:paraId="4545FDAC" w14:textId="77777777" w:rsidR="00D834ED" w:rsidRPr="003B417C" w:rsidRDefault="00D834ED" w:rsidP="00E21D94">
            <w:pPr>
              <w:pStyle w:val="ConsPlusNormal"/>
              <w:rPr>
                <w:rFonts w:ascii="Times New Roman" w:hAnsi="Times New Roman" w:cs="Times New Roman"/>
                <w:sz w:val="22"/>
                <w:szCs w:val="22"/>
                <w:lang w:val="ru-RU"/>
              </w:rPr>
            </w:pPr>
            <w:r w:rsidRPr="003B417C">
              <w:rPr>
                <w:rFonts w:ascii="Times New Roman" w:hAnsi="Times New Roman" w:cs="Times New Roman"/>
                <w:sz w:val="22"/>
                <w:szCs w:val="22"/>
                <w:lang w:val="ru-RU"/>
              </w:rPr>
              <w:t>Объем воды, расходуемой на собственные нужды</w:t>
            </w:r>
          </w:p>
        </w:tc>
        <w:tc>
          <w:tcPr>
            <w:tcW w:w="1134" w:type="dxa"/>
            <w:vAlign w:val="center"/>
          </w:tcPr>
          <w:p w14:paraId="292196BD" w14:textId="77777777" w:rsidR="00D834ED" w:rsidRPr="003B417C" w:rsidRDefault="00D834ED" w:rsidP="00E21D94">
            <w:pPr>
              <w:pStyle w:val="ConsPlusNormal"/>
              <w:jc w:val="center"/>
              <w:rPr>
                <w:rFonts w:ascii="Times New Roman" w:hAnsi="Times New Roman" w:cs="Times New Roman"/>
                <w:sz w:val="22"/>
                <w:szCs w:val="22"/>
                <w:lang w:val="ru-RU"/>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5244" w:type="dxa"/>
            <w:gridSpan w:val="3"/>
            <w:vAlign w:val="center"/>
          </w:tcPr>
          <w:p w14:paraId="1815AF5A" w14:textId="60DDECB6" w:rsidR="00D834ED" w:rsidRPr="00D834ED" w:rsidRDefault="00D834ED" w:rsidP="00D834ED">
            <w:pPr>
              <w:pStyle w:val="ConsPlusNormal"/>
              <w:jc w:val="center"/>
              <w:rPr>
                <w:rFonts w:ascii="Times New Roman" w:hAnsi="Times New Roman" w:cs="Times New Roman"/>
                <w:sz w:val="22"/>
                <w:szCs w:val="22"/>
                <w:lang w:val="ru-RU"/>
              </w:rPr>
            </w:pPr>
            <w:r>
              <w:rPr>
                <w:rFonts w:ascii="Times New Roman" w:hAnsi="Times New Roman" w:cs="Times New Roman"/>
                <w:sz w:val="22"/>
                <w:szCs w:val="24"/>
                <w:lang w:val="ru-RU"/>
              </w:rPr>
              <w:t>0,02</w:t>
            </w:r>
          </w:p>
        </w:tc>
      </w:tr>
      <w:tr w:rsidR="00D834ED" w:rsidRPr="003B417C" w14:paraId="7B4E3D12" w14:textId="12F4CE7D" w:rsidTr="008F152B">
        <w:tc>
          <w:tcPr>
            <w:tcW w:w="3369" w:type="dxa"/>
            <w:vMerge/>
            <w:vAlign w:val="center"/>
          </w:tcPr>
          <w:p w14:paraId="38E2D684" w14:textId="77777777" w:rsidR="00D834ED" w:rsidRPr="003B417C" w:rsidRDefault="00D834ED" w:rsidP="00E21D94">
            <w:pPr>
              <w:pStyle w:val="ConsPlusNormal"/>
              <w:rPr>
                <w:rFonts w:ascii="Times New Roman" w:hAnsi="Times New Roman" w:cs="Times New Roman"/>
                <w:sz w:val="22"/>
                <w:szCs w:val="22"/>
                <w:lang w:val="ru-RU"/>
              </w:rPr>
            </w:pPr>
          </w:p>
        </w:tc>
        <w:tc>
          <w:tcPr>
            <w:tcW w:w="1134" w:type="dxa"/>
            <w:vAlign w:val="center"/>
          </w:tcPr>
          <w:p w14:paraId="714C6782" w14:textId="77777777" w:rsidR="00D834ED" w:rsidRPr="003B417C" w:rsidRDefault="00D834ED" w:rsidP="00E21D94">
            <w:pPr>
              <w:pStyle w:val="ConsPlusNormal"/>
              <w:jc w:val="center"/>
              <w:rPr>
                <w:rFonts w:ascii="Times New Roman" w:hAnsi="Times New Roman" w:cs="Times New Roman"/>
                <w:sz w:val="22"/>
                <w:szCs w:val="22"/>
                <w:lang w:val="ru-RU"/>
              </w:rPr>
            </w:pPr>
            <w:r w:rsidRPr="003B417C">
              <w:rPr>
                <w:rFonts w:ascii="Times New Roman" w:hAnsi="Times New Roman" w:cs="Times New Roman"/>
                <w:sz w:val="22"/>
                <w:szCs w:val="22"/>
                <w:lang w:val="ru-RU"/>
              </w:rPr>
              <w:t>%</w:t>
            </w:r>
          </w:p>
        </w:tc>
        <w:tc>
          <w:tcPr>
            <w:tcW w:w="5244" w:type="dxa"/>
            <w:gridSpan w:val="3"/>
            <w:vAlign w:val="bottom"/>
          </w:tcPr>
          <w:p w14:paraId="54A24D21" w14:textId="4377FCD4" w:rsidR="00D834ED" w:rsidRPr="00D834ED" w:rsidRDefault="00D834ED" w:rsidP="00D834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0,27</w:t>
            </w:r>
          </w:p>
        </w:tc>
      </w:tr>
      <w:tr w:rsidR="00D834ED" w:rsidRPr="003B417C" w14:paraId="5E8E7A59" w14:textId="7175BBE8" w:rsidTr="008F152B">
        <w:tc>
          <w:tcPr>
            <w:tcW w:w="3369" w:type="dxa"/>
            <w:vMerge w:val="restart"/>
            <w:vAlign w:val="center"/>
          </w:tcPr>
          <w:p w14:paraId="0389D753" w14:textId="77777777" w:rsidR="00D834ED" w:rsidRPr="003B417C" w:rsidRDefault="00D834ED" w:rsidP="00E21D94">
            <w:pPr>
              <w:pStyle w:val="ConsPlusNormal"/>
              <w:rPr>
                <w:rFonts w:ascii="Times New Roman" w:hAnsi="Times New Roman" w:cs="Times New Roman"/>
                <w:sz w:val="22"/>
                <w:szCs w:val="22"/>
              </w:rPr>
            </w:pPr>
            <w:proofErr w:type="spellStart"/>
            <w:r w:rsidRPr="003B417C">
              <w:rPr>
                <w:rFonts w:ascii="Times New Roman" w:hAnsi="Times New Roman" w:cs="Times New Roman"/>
                <w:sz w:val="22"/>
                <w:szCs w:val="22"/>
              </w:rPr>
              <w:t>Потери</w:t>
            </w:r>
            <w:proofErr w:type="spellEnd"/>
            <w:r w:rsidRPr="003B417C">
              <w:rPr>
                <w:rFonts w:ascii="Times New Roman" w:hAnsi="Times New Roman" w:cs="Times New Roman"/>
                <w:sz w:val="22"/>
                <w:szCs w:val="22"/>
              </w:rPr>
              <w:t xml:space="preserve"> </w:t>
            </w:r>
            <w:proofErr w:type="spellStart"/>
            <w:r w:rsidRPr="003B417C">
              <w:rPr>
                <w:rFonts w:ascii="Times New Roman" w:hAnsi="Times New Roman" w:cs="Times New Roman"/>
                <w:sz w:val="22"/>
                <w:szCs w:val="22"/>
              </w:rPr>
              <w:t>воды</w:t>
            </w:r>
            <w:proofErr w:type="spellEnd"/>
            <w:r w:rsidRPr="003B417C">
              <w:rPr>
                <w:rFonts w:ascii="Times New Roman" w:hAnsi="Times New Roman" w:cs="Times New Roman"/>
                <w:sz w:val="22"/>
                <w:szCs w:val="22"/>
              </w:rPr>
              <w:t xml:space="preserve"> в </w:t>
            </w:r>
            <w:proofErr w:type="spellStart"/>
            <w:r w:rsidRPr="003B417C">
              <w:rPr>
                <w:rFonts w:ascii="Times New Roman" w:hAnsi="Times New Roman" w:cs="Times New Roman"/>
                <w:sz w:val="22"/>
                <w:szCs w:val="22"/>
              </w:rPr>
              <w:t>сетях</w:t>
            </w:r>
            <w:proofErr w:type="spellEnd"/>
          </w:p>
        </w:tc>
        <w:tc>
          <w:tcPr>
            <w:tcW w:w="1134" w:type="dxa"/>
            <w:vAlign w:val="center"/>
          </w:tcPr>
          <w:p w14:paraId="5A164153" w14:textId="77777777" w:rsidR="00D834ED" w:rsidRPr="003B417C" w:rsidRDefault="00D834ED" w:rsidP="00E21D94">
            <w:pPr>
              <w:pStyle w:val="ConsPlusNormal"/>
              <w:jc w:val="center"/>
              <w:rPr>
                <w:rFonts w:ascii="Times New Roman" w:hAnsi="Times New Roman" w:cs="Times New Roman"/>
                <w:sz w:val="22"/>
                <w:szCs w:val="22"/>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5244" w:type="dxa"/>
            <w:gridSpan w:val="3"/>
            <w:vAlign w:val="center"/>
          </w:tcPr>
          <w:p w14:paraId="4CB6BA14" w14:textId="31F8D255" w:rsidR="00D834ED" w:rsidRPr="003B417C" w:rsidRDefault="00D834ED" w:rsidP="00D834ED">
            <w:pPr>
              <w:pStyle w:val="ConsPlusNormal"/>
              <w:jc w:val="center"/>
              <w:rPr>
                <w:rFonts w:ascii="Times New Roman" w:hAnsi="Times New Roman" w:cs="Times New Roman"/>
                <w:sz w:val="22"/>
                <w:szCs w:val="22"/>
              </w:rPr>
            </w:pPr>
            <w:r>
              <w:rPr>
                <w:rFonts w:ascii="Times New Roman" w:hAnsi="Times New Roman" w:cs="Times New Roman"/>
                <w:sz w:val="22"/>
                <w:szCs w:val="24"/>
                <w:lang w:val="ru-RU"/>
              </w:rPr>
              <w:t>0,172</w:t>
            </w:r>
          </w:p>
        </w:tc>
      </w:tr>
      <w:tr w:rsidR="00D834ED" w:rsidRPr="003B417C" w14:paraId="2F71FB88" w14:textId="190D626A" w:rsidTr="008F152B">
        <w:tc>
          <w:tcPr>
            <w:tcW w:w="3369" w:type="dxa"/>
            <w:vMerge/>
            <w:vAlign w:val="center"/>
          </w:tcPr>
          <w:p w14:paraId="1AF8840C" w14:textId="77777777" w:rsidR="00D834ED" w:rsidRPr="003B417C" w:rsidRDefault="00D834ED" w:rsidP="00E21D94">
            <w:pPr>
              <w:pStyle w:val="ConsPlusNormal"/>
              <w:rPr>
                <w:rFonts w:ascii="Times New Roman" w:hAnsi="Times New Roman" w:cs="Times New Roman"/>
                <w:sz w:val="22"/>
                <w:szCs w:val="22"/>
              </w:rPr>
            </w:pPr>
          </w:p>
        </w:tc>
        <w:tc>
          <w:tcPr>
            <w:tcW w:w="1134" w:type="dxa"/>
            <w:vAlign w:val="center"/>
          </w:tcPr>
          <w:p w14:paraId="4AEE806C" w14:textId="77777777" w:rsidR="00D834ED" w:rsidRPr="003B417C" w:rsidRDefault="00D834ED" w:rsidP="00E21D94">
            <w:pPr>
              <w:pStyle w:val="ConsPlusNormal"/>
              <w:jc w:val="center"/>
              <w:rPr>
                <w:rFonts w:ascii="Times New Roman" w:hAnsi="Times New Roman" w:cs="Times New Roman"/>
                <w:sz w:val="22"/>
                <w:szCs w:val="22"/>
              </w:rPr>
            </w:pPr>
            <w:r w:rsidRPr="003B417C">
              <w:rPr>
                <w:rFonts w:ascii="Times New Roman" w:hAnsi="Times New Roman" w:cs="Times New Roman"/>
                <w:sz w:val="22"/>
                <w:szCs w:val="22"/>
                <w:lang w:val="ru-RU"/>
              </w:rPr>
              <w:t>%</w:t>
            </w:r>
          </w:p>
        </w:tc>
        <w:tc>
          <w:tcPr>
            <w:tcW w:w="5244" w:type="dxa"/>
            <w:gridSpan w:val="3"/>
            <w:vAlign w:val="center"/>
          </w:tcPr>
          <w:p w14:paraId="31854B7C" w14:textId="53AFCC2D" w:rsidR="00D834ED" w:rsidRPr="003B417C" w:rsidRDefault="00D834ED" w:rsidP="00D834ED">
            <w:pPr>
              <w:pStyle w:val="ConsPlusNormal"/>
              <w:jc w:val="center"/>
              <w:rPr>
                <w:rFonts w:ascii="Times New Roman" w:hAnsi="Times New Roman" w:cs="Times New Roman"/>
                <w:sz w:val="22"/>
                <w:szCs w:val="22"/>
              </w:rPr>
            </w:pPr>
            <w:r>
              <w:rPr>
                <w:rFonts w:ascii="Times New Roman" w:hAnsi="Times New Roman" w:cs="Times New Roman"/>
                <w:sz w:val="22"/>
                <w:szCs w:val="24"/>
                <w:lang w:val="ru-RU"/>
              </w:rPr>
              <w:t>2</w:t>
            </w:r>
          </w:p>
        </w:tc>
      </w:tr>
      <w:tr w:rsidR="00D834ED" w:rsidRPr="003B417C" w14:paraId="37065218" w14:textId="61AD98C1" w:rsidTr="008F152B">
        <w:tc>
          <w:tcPr>
            <w:tcW w:w="3369" w:type="dxa"/>
            <w:vAlign w:val="center"/>
          </w:tcPr>
          <w:p w14:paraId="42CB50D8" w14:textId="77777777" w:rsidR="00D834ED" w:rsidRPr="003B417C" w:rsidRDefault="00D834ED" w:rsidP="00E21D94">
            <w:pPr>
              <w:pStyle w:val="ConsPlusNormal"/>
              <w:rPr>
                <w:rFonts w:ascii="Times New Roman" w:hAnsi="Times New Roman" w:cs="Times New Roman"/>
                <w:sz w:val="22"/>
                <w:szCs w:val="22"/>
                <w:lang w:val="ru-RU"/>
              </w:rPr>
            </w:pPr>
            <w:r w:rsidRPr="003B417C">
              <w:rPr>
                <w:rFonts w:ascii="Times New Roman" w:hAnsi="Times New Roman" w:cs="Times New Roman"/>
                <w:sz w:val="22"/>
                <w:szCs w:val="22"/>
                <w:lang w:val="ru-RU"/>
              </w:rPr>
              <w:t>Объем воды, отпущенной в сеть</w:t>
            </w:r>
          </w:p>
        </w:tc>
        <w:tc>
          <w:tcPr>
            <w:tcW w:w="1134" w:type="dxa"/>
            <w:vAlign w:val="center"/>
          </w:tcPr>
          <w:p w14:paraId="0CE95067" w14:textId="77777777" w:rsidR="00D834ED" w:rsidRPr="003B417C" w:rsidRDefault="00D834ED" w:rsidP="00E21D94">
            <w:pPr>
              <w:pStyle w:val="ConsPlusNormal"/>
              <w:jc w:val="center"/>
              <w:rPr>
                <w:rFonts w:ascii="Times New Roman" w:hAnsi="Times New Roman" w:cs="Times New Roman"/>
                <w:sz w:val="22"/>
                <w:szCs w:val="22"/>
                <w:lang w:val="ru-RU"/>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5244" w:type="dxa"/>
            <w:gridSpan w:val="3"/>
            <w:vAlign w:val="center"/>
          </w:tcPr>
          <w:p w14:paraId="5BCA139B" w14:textId="3DFD902B" w:rsidR="00D834ED" w:rsidRPr="003B417C" w:rsidRDefault="00D834ED" w:rsidP="00D834ED">
            <w:pPr>
              <w:pStyle w:val="ConsPlusNormal"/>
              <w:jc w:val="center"/>
              <w:rPr>
                <w:rFonts w:ascii="Times New Roman" w:hAnsi="Times New Roman" w:cs="Times New Roman"/>
                <w:sz w:val="22"/>
                <w:szCs w:val="22"/>
              </w:rPr>
            </w:pPr>
            <w:r>
              <w:rPr>
                <w:rFonts w:ascii="Times New Roman" w:hAnsi="Times New Roman" w:cs="Times New Roman"/>
                <w:sz w:val="22"/>
                <w:szCs w:val="24"/>
                <w:lang w:val="ru-RU"/>
              </w:rPr>
              <w:t>8,7729</w:t>
            </w:r>
          </w:p>
        </w:tc>
      </w:tr>
      <w:tr w:rsidR="00D834ED" w:rsidRPr="003B417C" w14:paraId="6E73A8EB" w14:textId="725F05EF" w:rsidTr="008F152B">
        <w:tc>
          <w:tcPr>
            <w:tcW w:w="3369" w:type="dxa"/>
            <w:vAlign w:val="center"/>
          </w:tcPr>
          <w:p w14:paraId="0888331F" w14:textId="77777777" w:rsidR="00D834ED" w:rsidRPr="003B417C" w:rsidRDefault="00D834ED" w:rsidP="00E21D94">
            <w:pPr>
              <w:pStyle w:val="ConsPlusNormal"/>
              <w:rPr>
                <w:rFonts w:ascii="Times New Roman" w:hAnsi="Times New Roman" w:cs="Times New Roman"/>
                <w:sz w:val="22"/>
                <w:szCs w:val="22"/>
                <w:lang w:val="ru-RU"/>
              </w:rPr>
            </w:pPr>
            <w:r w:rsidRPr="003B417C">
              <w:rPr>
                <w:rFonts w:ascii="Times New Roman" w:hAnsi="Times New Roman" w:cs="Times New Roman"/>
                <w:sz w:val="22"/>
                <w:szCs w:val="22"/>
                <w:lang w:val="ru-RU"/>
              </w:rPr>
              <w:t>Объем воды, пропущенной через очистные сооружения</w:t>
            </w:r>
          </w:p>
        </w:tc>
        <w:tc>
          <w:tcPr>
            <w:tcW w:w="1134" w:type="dxa"/>
            <w:vAlign w:val="center"/>
          </w:tcPr>
          <w:p w14:paraId="6C1DDBEA" w14:textId="77777777" w:rsidR="00D834ED" w:rsidRPr="003B417C" w:rsidRDefault="00D834ED" w:rsidP="00E21D94">
            <w:pPr>
              <w:pStyle w:val="ConsPlusNormal"/>
              <w:jc w:val="center"/>
              <w:rPr>
                <w:rFonts w:ascii="Times New Roman" w:hAnsi="Times New Roman" w:cs="Times New Roman"/>
                <w:sz w:val="22"/>
                <w:szCs w:val="22"/>
                <w:lang w:val="ru-RU"/>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5244" w:type="dxa"/>
            <w:gridSpan w:val="3"/>
            <w:vAlign w:val="center"/>
          </w:tcPr>
          <w:p w14:paraId="42739FDB" w14:textId="10C2EE09" w:rsidR="00D834ED" w:rsidRPr="003B417C" w:rsidRDefault="00D834ED" w:rsidP="00D834ED">
            <w:pPr>
              <w:pStyle w:val="ConsPlusNormal"/>
              <w:jc w:val="center"/>
              <w:rPr>
                <w:rFonts w:ascii="Times New Roman" w:hAnsi="Times New Roman" w:cs="Times New Roman"/>
                <w:sz w:val="22"/>
                <w:szCs w:val="22"/>
              </w:rPr>
            </w:pPr>
            <w:r>
              <w:rPr>
                <w:rFonts w:ascii="Times New Roman" w:hAnsi="Times New Roman" w:cs="Times New Roman"/>
                <w:sz w:val="22"/>
                <w:szCs w:val="22"/>
                <w:lang w:val="ru-RU"/>
              </w:rPr>
              <w:t>0,0</w:t>
            </w:r>
          </w:p>
        </w:tc>
      </w:tr>
      <w:tr w:rsidR="00D834ED" w:rsidRPr="003B417C" w14:paraId="37C3D4FA" w14:textId="68C85C1D" w:rsidTr="008F152B">
        <w:tc>
          <w:tcPr>
            <w:tcW w:w="3369" w:type="dxa"/>
            <w:vAlign w:val="center"/>
          </w:tcPr>
          <w:p w14:paraId="662427D2" w14:textId="77777777" w:rsidR="00D834ED" w:rsidRPr="003B417C" w:rsidRDefault="00D834ED" w:rsidP="00E21D94">
            <w:pPr>
              <w:pStyle w:val="ConsPlusNormal"/>
              <w:rPr>
                <w:rFonts w:ascii="Times New Roman" w:hAnsi="Times New Roman" w:cs="Times New Roman"/>
                <w:sz w:val="22"/>
                <w:szCs w:val="22"/>
                <w:lang w:val="ru-RU"/>
              </w:rPr>
            </w:pPr>
            <w:r w:rsidRPr="003B417C">
              <w:rPr>
                <w:rFonts w:ascii="Times New Roman" w:hAnsi="Times New Roman" w:cs="Times New Roman"/>
                <w:sz w:val="22"/>
                <w:szCs w:val="22"/>
                <w:lang w:val="ru-RU"/>
              </w:rPr>
              <w:t>Объем отпущенной потребителям воды, в том числе</w:t>
            </w:r>
          </w:p>
        </w:tc>
        <w:tc>
          <w:tcPr>
            <w:tcW w:w="1134" w:type="dxa"/>
            <w:vAlign w:val="center"/>
          </w:tcPr>
          <w:p w14:paraId="14188539" w14:textId="77777777" w:rsidR="00D834ED" w:rsidRPr="003B417C" w:rsidRDefault="00D834ED" w:rsidP="00E21D94">
            <w:pPr>
              <w:pStyle w:val="ConsPlusNormal"/>
              <w:jc w:val="center"/>
              <w:rPr>
                <w:rFonts w:ascii="Times New Roman" w:hAnsi="Times New Roman" w:cs="Times New Roman"/>
                <w:sz w:val="22"/>
                <w:szCs w:val="22"/>
                <w:lang w:val="ru-RU"/>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5244" w:type="dxa"/>
            <w:gridSpan w:val="3"/>
            <w:vAlign w:val="center"/>
          </w:tcPr>
          <w:p w14:paraId="6982B048" w14:textId="252BA728" w:rsidR="00D834ED" w:rsidRPr="003B417C" w:rsidRDefault="00D834ED" w:rsidP="00D834ED">
            <w:pPr>
              <w:pStyle w:val="ConsPlusNormal"/>
              <w:jc w:val="center"/>
              <w:rPr>
                <w:rFonts w:ascii="Times New Roman" w:hAnsi="Times New Roman" w:cs="Times New Roman"/>
                <w:sz w:val="22"/>
                <w:szCs w:val="22"/>
              </w:rPr>
            </w:pPr>
            <w:r>
              <w:rPr>
                <w:rFonts w:ascii="Times New Roman" w:hAnsi="Times New Roman" w:cs="Times New Roman"/>
                <w:sz w:val="22"/>
                <w:szCs w:val="24"/>
                <w:lang w:val="ru-RU"/>
              </w:rPr>
              <w:t>8,6009</w:t>
            </w:r>
          </w:p>
        </w:tc>
      </w:tr>
      <w:tr w:rsidR="00D834ED" w:rsidRPr="003B417C" w14:paraId="42CB0118" w14:textId="55B19BA3" w:rsidTr="008F152B">
        <w:tc>
          <w:tcPr>
            <w:tcW w:w="3369" w:type="dxa"/>
            <w:vAlign w:val="center"/>
          </w:tcPr>
          <w:p w14:paraId="6ECE4B24" w14:textId="77777777" w:rsidR="00D834ED" w:rsidRPr="003B417C" w:rsidRDefault="00D834ED" w:rsidP="00E21D94">
            <w:pPr>
              <w:pStyle w:val="ConsPlusNormal"/>
              <w:rPr>
                <w:rFonts w:ascii="Times New Roman" w:hAnsi="Times New Roman" w:cs="Times New Roman"/>
                <w:sz w:val="22"/>
                <w:szCs w:val="22"/>
                <w:lang w:val="ru-RU"/>
              </w:rPr>
            </w:pPr>
            <w:r w:rsidRPr="003B417C">
              <w:rPr>
                <w:rFonts w:ascii="Times New Roman" w:hAnsi="Times New Roman" w:cs="Times New Roman"/>
                <w:sz w:val="22"/>
                <w:szCs w:val="22"/>
                <w:lang w:val="ru-RU"/>
              </w:rPr>
              <w:t>- Население</w:t>
            </w:r>
          </w:p>
        </w:tc>
        <w:tc>
          <w:tcPr>
            <w:tcW w:w="1134" w:type="dxa"/>
            <w:vAlign w:val="center"/>
          </w:tcPr>
          <w:p w14:paraId="7B25997D" w14:textId="77777777" w:rsidR="00D834ED" w:rsidRPr="003B417C" w:rsidRDefault="00D834ED" w:rsidP="00E21D94">
            <w:pPr>
              <w:pStyle w:val="ConsPlusNormal"/>
              <w:jc w:val="center"/>
              <w:rPr>
                <w:rFonts w:ascii="Times New Roman" w:hAnsi="Times New Roman" w:cs="Times New Roman"/>
                <w:sz w:val="22"/>
                <w:szCs w:val="22"/>
                <w:lang w:val="ru-RU"/>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5244" w:type="dxa"/>
            <w:gridSpan w:val="3"/>
          </w:tcPr>
          <w:p w14:paraId="19ACA21F" w14:textId="0C93CF93" w:rsidR="00D834ED" w:rsidRPr="003B417C" w:rsidRDefault="00D834ED" w:rsidP="00D834ED">
            <w:pPr>
              <w:pStyle w:val="ConsPlusNormal"/>
              <w:jc w:val="center"/>
              <w:rPr>
                <w:rFonts w:ascii="Times New Roman" w:hAnsi="Times New Roman" w:cs="Times New Roman"/>
                <w:sz w:val="22"/>
                <w:szCs w:val="22"/>
              </w:rPr>
            </w:pPr>
            <w:r>
              <w:rPr>
                <w:rFonts w:ascii="Times New Roman" w:hAnsi="Times New Roman" w:cs="Times New Roman"/>
                <w:sz w:val="22"/>
                <w:szCs w:val="24"/>
                <w:lang w:val="ru-RU"/>
              </w:rPr>
              <w:t>7,9933</w:t>
            </w:r>
          </w:p>
        </w:tc>
      </w:tr>
      <w:tr w:rsidR="00D834ED" w:rsidRPr="003B417C" w14:paraId="1809F321" w14:textId="0ED433F1" w:rsidTr="008F152B">
        <w:tc>
          <w:tcPr>
            <w:tcW w:w="3369" w:type="dxa"/>
            <w:vAlign w:val="center"/>
          </w:tcPr>
          <w:p w14:paraId="00F5DDA6" w14:textId="77777777" w:rsidR="00D834ED" w:rsidRPr="003B417C" w:rsidRDefault="00D834ED" w:rsidP="00E21D94">
            <w:pPr>
              <w:pStyle w:val="ConsPlusNormal"/>
              <w:jc w:val="right"/>
              <w:rPr>
                <w:rFonts w:ascii="Times New Roman" w:hAnsi="Times New Roman" w:cs="Times New Roman"/>
                <w:sz w:val="22"/>
                <w:szCs w:val="22"/>
              </w:rPr>
            </w:pPr>
            <w:r w:rsidRPr="003B417C">
              <w:rPr>
                <w:rFonts w:ascii="Times New Roman" w:hAnsi="Times New Roman" w:cs="Times New Roman"/>
                <w:sz w:val="22"/>
                <w:szCs w:val="22"/>
                <w:lang w:val="ru-RU"/>
              </w:rPr>
              <w:t>по приборам учета</w:t>
            </w:r>
          </w:p>
        </w:tc>
        <w:tc>
          <w:tcPr>
            <w:tcW w:w="1134" w:type="dxa"/>
          </w:tcPr>
          <w:p w14:paraId="7344DA4E" w14:textId="77777777" w:rsidR="00D834ED" w:rsidRPr="003B417C" w:rsidRDefault="00D834ED" w:rsidP="00E21D94">
            <w:pPr>
              <w:pStyle w:val="ConsPlusNormal"/>
              <w:jc w:val="center"/>
              <w:rPr>
                <w:rFonts w:ascii="Times New Roman" w:hAnsi="Times New Roman" w:cs="Times New Roman"/>
                <w:sz w:val="22"/>
                <w:szCs w:val="22"/>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5244" w:type="dxa"/>
            <w:gridSpan w:val="3"/>
          </w:tcPr>
          <w:p w14:paraId="7DD94C42" w14:textId="240BD50E" w:rsidR="00D834ED" w:rsidRPr="003B417C" w:rsidRDefault="00D834ED" w:rsidP="00D834ED">
            <w:pPr>
              <w:pStyle w:val="ConsPlusNormal"/>
              <w:jc w:val="center"/>
              <w:rPr>
                <w:rFonts w:ascii="Times New Roman" w:hAnsi="Times New Roman" w:cs="Times New Roman"/>
                <w:sz w:val="22"/>
                <w:szCs w:val="22"/>
              </w:rPr>
            </w:pPr>
            <w:r>
              <w:rPr>
                <w:rFonts w:ascii="Times New Roman" w:hAnsi="Times New Roman" w:cs="Times New Roman"/>
                <w:sz w:val="22"/>
                <w:szCs w:val="24"/>
                <w:lang w:val="ru-RU"/>
              </w:rPr>
              <w:t>5,2816</w:t>
            </w:r>
          </w:p>
        </w:tc>
      </w:tr>
      <w:tr w:rsidR="00D834ED" w:rsidRPr="003B417C" w14:paraId="1A8CB8E0" w14:textId="144F8A86" w:rsidTr="008F152B">
        <w:tc>
          <w:tcPr>
            <w:tcW w:w="3369" w:type="dxa"/>
            <w:vAlign w:val="center"/>
          </w:tcPr>
          <w:p w14:paraId="50C100C5" w14:textId="77777777" w:rsidR="00D834ED" w:rsidRPr="003B417C" w:rsidRDefault="00D834ED" w:rsidP="00E21D94">
            <w:pPr>
              <w:pStyle w:val="ConsPlusNormal"/>
              <w:jc w:val="right"/>
              <w:rPr>
                <w:rFonts w:ascii="Times New Roman" w:hAnsi="Times New Roman" w:cs="Times New Roman"/>
                <w:sz w:val="22"/>
                <w:szCs w:val="22"/>
              </w:rPr>
            </w:pPr>
            <w:r w:rsidRPr="003B417C">
              <w:rPr>
                <w:rFonts w:ascii="Times New Roman" w:hAnsi="Times New Roman" w:cs="Times New Roman"/>
                <w:sz w:val="22"/>
                <w:szCs w:val="22"/>
                <w:lang w:val="ru-RU"/>
              </w:rPr>
              <w:t>по нормативам потребления</w:t>
            </w:r>
          </w:p>
        </w:tc>
        <w:tc>
          <w:tcPr>
            <w:tcW w:w="1134" w:type="dxa"/>
          </w:tcPr>
          <w:p w14:paraId="17475FDC" w14:textId="77777777" w:rsidR="00D834ED" w:rsidRPr="003B417C" w:rsidRDefault="00D834ED" w:rsidP="00E21D94">
            <w:pPr>
              <w:pStyle w:val="ConsPlusNormal"/>
              <w:jc w:val="center"/>
              <w:rPr>
                <w:rFonts w:ascii="Times New Roman" w:hAnsi="Times New Roman" w:cs="Times New Roman"/>
                <w:sz w:val="22"/>
                <w:szCs w:val="22"/>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5244" w:type="dxa"/>
            <w:gridSpan w:val="3"/>
          </w:tcPr>
          <w:p w14:paraId="4A81E49C" w14:textId="69A953B9" w:rsidR="00D834ED" w:rsidRPr="003B417C" w:rsidRDefault="00D834ED" w:rsidP="00D834ED">
            <w:pPr>
              <w:pStyle w:val="ConsPlusNormal"/>
              <w:jc w:val="center"/>
              <w:rPr>
                <w:rFonts w:ascii="Times New Roman" w:hAnsi="Times New Roman" w:cs="Times New Roman"/>
                <w:sz w:val="22"/>
                <w:szCs w:val="22"/>
              </w:rPr>
            </w:pPr>
            <w:r>
              <w:rPr>
                <w:rFonts w:ascii="Times New Roman" w:hAnsi="Times New Roman" w:cs="Times New Roman"/>
                <w:sz w:val="22"/>
                <w:szCs w:val="24"/>
                <w:lang w:val="ru-RU"/>
              </w:rPr>
              <w:t>2,7117</w:t>
            </w:r>
          </w:p>
        </w:tc>
      </w:tr>
      <w:tr w:rsidR="00435E2A" w:rsidRPr="003B417C" w14:paraId="42D45A54" w14:textId="742C1BC5" w:rsidTr="008F152B">
        <w:tc>
          <w:tcPr>
            <w:tcW w:w="3369" w:type="dxa"/>
            <w:vAlign w:val="center"/>
          </w:tcPr>
          <w:p w14:paraId="239D39DA" w14:textId="77777777" w:rsidR="00435E2A" w:rsidRPr="003B417C" w:rsidRDefault="00435E2A" w:rsidP="00E21D94">
            <w:pPr>
              <w:pStyle w:val="ConsPlusNormal"/>
              <w:rPr>
                <w:rFonts w:ascii="Times New Roman" w:hAnsi="Times New Roman" w:cs="Times New Roman"/>
                <w:sz w:val="22"/>
                <w:szCs w:val="22"/>
                <w:lang w:val="ru-RU"/>
              </w:rPr>
            </w:pPr>
            <w:r w:rsidRPr="003B417C">
              <w:rPr>
                <w:rFonts w:ascii="Times New Roman" w:hAnsi="Times New Roman" w:cs="Times New Roman"/>
                <w:sz w:val="22"/>
                <w:szCs w:val="22"/>
                <w:lang w:val="ru-RU"/>
              </w:rPr>
              <w:t>- Бюджетные организации</w:t>
            </w:r>
          </w:p>
        </w:tc>
        <w:tc>
          <w:tcPr>
            <w:tcW w:w="1134" w:type="dxa"/>
            <w:vAlign w:val="center"/>
          </w:tcPr>
          <w:p w14:paraId="61C116D1" w14:textId="77777777" w:rsidR="00435E2A" w:rsidRPr="003B417C" w:rsidRDefault="00435E2A" w:rsidP="00E21D94">
            <w:pPr>
              <w:pStyle w:val="ConsPlusNormal"/>
              <w:jc w:val="center"/>
              <w:rPr>
                <w:rFonts w:ascii="Times New Roman" w:hAnsi="Times New Roman" w:cs="Times New Roman"/>
                <w:sz w:val="22"/>
                <w:szCs w:val="22"/>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1748" w:type="dxa"/>
            <w:vAlign w:val="center"/>
          </w:tcPr>
          <w:p w14:paraId="479539B9" w14:textId="5B661B07" w:rsidR="00435E2A" w:rsidRPr="003B417C" w:rsidRDefault="00435E2A" w:rsidP="00D834ED">
            <w:pPr>
              <w:pStyle w:val="ConsPlusNormal"/>
              <w:jc w:val="center"/>
              <w:rPr>
                <w:rFonts w:ascii="Times New Roman" w:hAnsi="Times New Roman" w:cs="Times New Roman"/>
                <w:sz w:val="22"/>
                <w:szCs w:val="22"/>
                <w:lang w:val="ru-RU"/>
              </w:rPr>
            </w:pPr>
            <w:r>
              <w:rPr>
                <w:rFonts w:ascii="Times New Roman" w:hAnsi="Times New Roman" w:cs="Times New Roman"/>
                <w:sz w:val="22"/>
                <w:szCs w:val="24"/>
                <w:lang w:val="ru-RU"/>
              </w:rPr>
              <w:t>0,56674</w:t>
            </w:r>
          </w:p>
        </w:tc>
        <w:tc>
          <w:tcPr>
            <w:tcW w:w="1748" w:type="dxa"/>
          </w:tcPr>
          <w:p w14:paraId="094895BA" w14:textId="6F5BBFE1" w:rsidR="00435E2A" w:rsidRPr="003B417C" w:rsidRDefault="00435E2A" w:rsidP="00D834ED">
            <w:pPr>
              <w:pStyle w:val="ConsPlusNormal"/>
              <w:jc w:val="center"/>
              <w:rPr>
                <w:rFonts w:ascii="Times New Roman" w:hAnsi="Times New Roman" w:cs="Times New Roman"/>
                <w:sz w:val="22"/>
                <w:szCs w:val="22"/>
              </w:rPr>
            </w:pPr>
            <w:r w:rsidRPr="00E55DEA">
              <w:rPr>
                <w:rFonts w:ascii="Times New Roman" w:hAnsi="Times New Roman" w:cs="Times New Roman"/>
                <w:sz w:val="22"/>
                <w:szCs w:val="22"/>
                <w:lang w:val="ru-RU"/>
              </w:rPr>
              <w:t>0,0</w:t>
            </w:r>
          </w:p>
        </w:tc>
        <w:tc>
          <w:tcPr>
            <w:tcW w:w="1748" w:type="dxa"/>
          </w:tcPr>
          <w:p w14:paraId="5B32525F" w14:textId="1DBA9CF6" w:rsidR="00435E2A" w:rsidRPr="003B417C" w:rsidRDefault="00435E2A" w:rsidP="00D834ED">
            <w:pPr>
              <w:pStyle w:val="ConsPlusNormal"/>
              <w:jc w:val="center"/>
              <w:rPr>
                <w:rFonts w:ascii="Times New Roman" w:hAnsi="Times New Roman" w:cs="Times New Roman"/>
                <w:sz w:val="22"/>
                <w:szCs w:val="22"/>
              </w:rPr>
            </w:pPr>
            <w:r w:rsidRPr="00E55DEA">
              <w:rPr>
                <w:rFonts w:ascii="Times New Roman" w:hAnsi="Times New Roman" w:cs="Times New Roman"/>
                <w:sz w:val="22"/>
                <w:szCs w:val="22"/>
                <w:lang w:val="ru-RU"/>
              </w:rPr>
              <w:t>0,0</w:t>
            </w:r>
          </w:p>
        </w:tc>
      </w:tr>
      <w:tr w:rsidR="00435E2A" w:rsidRPr="003B417C" w14:paraId="116D3A88" w14:textId="348EDF74" w:rsidTr="008F152B">
        <w:tc>
          <w:tcPr>
            <w:tcW w:w="3369" w:type="dxa"/>
            <w:vAlign w:val="center"/>
          </w:tcPr>
          <w:p w14:paraId="679A2679" w14:textId="77777777" w:rsidR="00435E2A" w:rsidRPr="003B417C" w:rsidRDefault="00435E2A" w:rsidP="00E21D94">
            <w:pPr>
              <w:pStyle w:val="ConsPlusNormal"/>
              <w:jc w:val="right"/>
              <w:rPr>
                <w:rFonts w:ascii="Times New Roman" w:hAnsi="Times New Roman" w:cs="Times New Roman"/>
                <w:sz w:val="22"/>
                <w:szCs w:val="22"/>
              </w:rPr>
            </w:pPr>
            <w:r w:rsidRPr="003B417C">
              <w:rPr>
                <w:rFonts w:ascii="Times New Roman" w:hAnsi="Times New Roman" w:cs="Times New Roman"/>
                <w:sz w:val="22"/>
                <w:szCs w:val="22"/>
                <w:lang w:val="ru-RU"/>
              </w:rPr>
              <w:t>по приборам учета</w:t>
            </w:r>
          </w:p>
        </w:tc>
        <w:tc>
          <w:tcPr>
            <w:tcW w:w="1134" w:type="dxa"/>
          </w:tcPr>
          <w:p w14:paraId="1FC2E79F" w14:textId="77777777" w:rsidR="00435E2A" w:rsidRPr="003B417C" w:rsidRDefault="00435E2A" w:rsidP="00E21D94">
            <w:pPr>
              <w:pStyle w:val="ConsPlusNormal"/>
              <w:jc w:val="center"/>
              <w:rPr>
                <w:rFonts w:ascii="Times New Roman" w:hAnsi="Times New Roman" w:cs="Times New Roman"/>
                <w:sz w:val="22"/>
                <w:szCs w:val="22"/>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1748" w:type="dxa"/>
            <w:vAlign w:val="center"/>
          </w:tcPr>
          <w:p w14:paraId="133C7550" w14:textId="7727C32A" w:rsidR="00435E2A" w:rsidRPr="003B417C" w:rsidRDefault="00435E2A" w:rsidP="00D834ED">
            <w:pPr>
              <w:pStyle w:val="ConsPlusNormal"/>
              <w:jc w:val="center"/>
              <w:rPr>
                <w:rFonts w:ascii="Times New Roman" w:hAnsi="Times New Roman" w:cs="Times New Roman"/>
                <w:sz w:val="22"/>
                <w:szCs w:val="22"/>
                <w:lang w:val="ru-RU"/>
              </w:rPr>
            </w:pPr>
            <w:r>
              <w:rPr>
                <w:rFonts w:ascii="Times New Roman" w:hAnsi="Times New Roman" w:cs="Times New Roman"/>
                <w:sz w:val="22"/>
                <w:szCs w:val="24"/>
                <w:lang w:val="ru-RU"/>
              </w:rPr>
              <w:t>0,5259</w:t>
            </w:r>
          </w:p>
        </w:tc>
        <w:tc>
          <w:tcPr>
            <w:tcW w:w="1748" w:type="dxa"/>
          </w:tcPr>
          <w:p w14:paraId="0B6DAD15" w14:textId="2DDD07C3" w:rsidR="00435E2A" w:rsidRPr="003B417C" w:rsidRDefault="00435E2A" w:rsidP="00D834ED">
            <w:pPr>
              <w:pStyle w:val="ConsPlusNormal"/>
              <w:jc w:val="center"/>
              <w:rPr>
                <w:rFonts w:ascii="Times New Roman" w:hAnsi="Times New Roman" w:cs="Times New Roman"/>
                <w:sz w:val="22"/>
                <w:szCs w:val="22"/>
              </w:rPr>
            </w:pPr>
            <w:r w:rsidRPr="00E55DEA">
              <w:rPr>
                <w:rFonts w:ascii="Times New Roman" w:hAnsi="Times New Roman" w:cs="Times New Roman"/>
                <w:sz w:val="22"/>
                <w:szCs w:val="22"/>
                <w:lang w:val="ru-RU"/>
              </w:rPr>
              <w:t>0,0</w:t>
            </w:r>
          </w:p>
        </w:tc>
        <w:tc>
          <w:tcPr>
            <w:tcW w:w="1748" w:type="dxa"/>
          </w:tcPr>
          <w:p w14:paraId="681F2FEB" w14:textId="1B24404B" w:rsidR="00435E2A" w:rsidRPr="003B417C" w:rsidRDefault="00435E2A" w:rsidP="00D834ED">
            <w:pPr>
              <w:pStyle w:val="ConsPlusNormal"/>
              <w:jc w:val="center"/>
              <w:rPr>
                <w:rFonts w:ascii="Times New Roman" w:hAnsi="Times New Roman" w:cs="Times New Roman"/>
                <w:sz w:val="22"/>
                <w:szCs w:val="22"/>
              </w:rPr>
            </w:pPr>
            <w:r w:rsidRPr="00E55DEA">
              <w:rPr>
                <w:rFonts w:ascii="Times New Roman" w:hAnsi="Times New Roman" w:cs="Times New Roman"/>
                <w:sz w:val="22"/>
                <w:szCs w:val="22"/>
                <w:lang w:val="ru-RU"/>
              </w:rPr>
              <w:t>0,0</w:t>
            </w:r>
          </w:p>
        </w:tc>
      </w:tr>
      <w:tr w:rsidR="00435E2A" w:rsidRPr="003B417C" w14:paraId="4B0D3AA4" w14:textId="0F7E2EDA" w:rsidTr="008F152B">
        <w:tc>
          <w:tcPr>
            <w:tcW w:w="3369" w:type="dxa"/>
            <w:vAlign w:val="center"/>
          </w:tcPr>
          <w:p w14:paraId="266B3D4A" w14:textId="77777777" w:rsidR="00435E2A" w:rsidRPr="003B417C" w:rsidRDefault="00435E2A" w:rsidP="00E21D94">
            <w:pPr>
              <w:pStyle w:val="ConsPlusNormal"/>
              <w:jc w:val="right"/>
              <w:rPr>
                <w:rFonts w:ascii="Times New Roman" w:hAnsi="Times New Roman" w:cs="Times New Roman"/>
                <w:sz w:val="22"/>
                <w:szCs w:val="22"/>
              </w:rPr>
            </w:pPr>
            <w:r w:rsidRPr="003B417C">
              <w:rPr>
                <w:rFonts w:ascii="Times New Roman" w:hAnsi="Times New Roman" w:cs="Times New Roman"/>
                <w:sz w:val="22"/>
                <w:szCs w:val="22"/>
                <w:lang w:val="ru-RU"/>
              </w:rPr>
              <w:t>по нормативам потребления</w:t>
            </w:r>
          </w:p>
        </w:tc>
        <w:tc>
          <w:tcPr>
            <w:tcW w:w="1134" w:type="dxa"/>
          </w:tcPr>
          <w:p w14:paraId="7B1AF71A" w14:textId="77777777" w:rsidR="00435E2A" w:rsidRPr="003B417C" w:rsidRDefault="00435E2A" w:rsidP="00E21D94">
            <w:pPr>
              <w:pStyle w:val="ConsPlusNormal"/>
              <w:jc w:val="center"/>
              <w:rPr>
                <w:rFonts w:ascii="Times New Roman" w:hAnsi="Times New Roman" w:cs="Times New Roman"/>
                <w:sz w:val="22"/>
                <w:szCs w:val="22"/>
              </w:rPr>
            </w:pPr>
            <w:r w:rsidRPr="003B417C">
              <w:rPr>
                <w:rFonts w:ascii="Times New Roman" w:hAnsi="Times New Roman" w:cs="Times New Roman"/>
                <w:sz w:val="22"/>
                <w:szCs w:val="22"/>
                <w:lang w:val="ru-RU"/>
              </w:rPr>
              <w:t>тыс. м</w:t>
            </w:r>
            <w:r w:rsidRPr="003B417C">
              <w:rPr>
                <w:rFonts w:ascii="Times New Roman" w:hAnsi="Times New Roman" w:cs="Times New Roman"/>
                <w:sz w:val="22"/>
                <w:szCs w:val="22"/>
                <w:vertAlign w:val="superscript"/>
                <w:lang w:val="ru-RU"/>
              </w:rPr>
              <w:t>3</w:t>
            </w:r>
          </w:p>
        </w:tc>
        <w:tc>
          <w:tcPr>
            <w:tcW w:w="1748" w:type="dxa"/>
            <w:vAlign w:val="center"/>
          </w:tcPr>
          <w:p w14:paraId="54869BA0" w14:textId="4B772A7A" w:rsidR="00435E2A" w:rsidRPr="003B417C" w:rsidRDefault="00435E2A" w:rsidP="00D834ED">
            <w:pPr>
              <w:pStyle w:val="ConsPlusNormal"/>
              <w:jc w:val="center"/>
              <w:rPr>
                <w:rFonts w:ascii="Times New Roman" w:hAnsi="Times New Roman" w:cs="Times New Roman"/>
                <w:sz w:val="22"/>
                <w:szCs w:val="22"/>
                <w:lang w:val="ru-RU"/>
              </w:rPr>
            </w:pPr>
            <w:r>
              <w:rPr>
                <w:rFonts w:ascii="Times New Roman" w:hAnsi="Times New Roman" w:cs="Times New Roman"/>
                <w:sz w:val="22"/>
                <w:szCs w:val="24"/>
                <w:lang w:val="ru-RU"/>
              </w:rPr>
              <w:t>0,0408</w:t>
            </w:r>
          </w:p>
        </w:tc>
        <w:tc>
          <w:tcPr>
            <w:tcW w:w="1748" w:type="dxa"/>
          </w:tcPr>
          <w:p w14:paraId="523CE0AF" w14:textId="137F8268" w:rsidR="00435E2A" w:rsidRPr="003B417C" w:rsidRDefault="00435E2A" w:rsidP="00D834ED">
            <w:pPr>
              <w:pStyle w:val="ConsPlusNormal"/>
              <w:jc w:val="center"/>
              <w:rPr>
                <w:rFonts w:ascii="Times New Roman" w:hAnsi="Times New Roman" w:cs="Times New Roman"/>
                <w:sz w:val="22"/>
                <w:szCs w:val="22"/>
              </w:rPr>
            </w:pPr>
            <w:r w:rsidRPr="00E55DEA">
              <w:rPr>
                <w:rFonts w:ascii="Times New Roman" w:hAnsi="Times New Roman" w:cs="Times New Roman"/>
                <w:sz w:val="22"/>
                <w:szCs w:val="22"/>
                <w:lang w:val="ru-RU"/>
              </w:rPr>
              <w:t>0,0</w:t>
            </w:r>
          </w:p>
        </w:tc>
        <w:tc>
          <w:tcPr>
            <w:tcW w:w="1748" w:type="dxa"/>
          </w:tcPr>
          <w:p w14:paraId="76D82AEC" w14:textId="58C33631" w:rsidR="00435E2A" w:rsidRPr="003B417C" w:rsidRDefault="00435E2A" w:rsidP="00D834ED">
            <w:pPr>
              <w:pStyle w:val="ConsPlusNormal"/>
              <w:jc w:val="center"/>
              <w:rPr>
                <w:rFonts w:ascii="Times New Roman" w:hAnsi="Times New Roman" w:cs="Times New Roman"/>
                <w:sz w:val="22"/>
                <w:szCs w:val="22"/>
              </w:rPr>
            </w:pPr>
            <w:r w:rsidRPr="00E55DEA">
              <w:rPr>
                <w:rFonts w:ascii="Times New Roman" w:hAnsi="Times New Roman" w:cs="Times New Roman"/>
                <w:sz w:val="22"/>
                <w:szCs w:val="22"/>
                <w:lang w:val="ru-RU"/>
              </w:rPr>
              <w:t>0,0</w:t>
            </w:r>
          </w:p>
        </w:tc>
      </w:tr>
    </w:tbl>
    <w:p w14:paraId="5E1E35BE" w14:textId="77777777" w:rsidR="003B417C" w:rsidRDefault="003B417C" w:rsidP="00FA3242">
      <w:pPr>
        <w:pStyle w:val="1"/>
        <w:ind w:left="0"/>
        <w:rPr>
          <w:b w:val="0"/>
          <w:sz w:val="24"/>
          <w:lang w:val="ru-RU"/>
        </w:rPr>
      </w:pPr>
    </w:p>
    <w:p w14:paraId="7EEEBB50" w14:textId="2C2FC9F7" w:rsidR="00762B95" w:rsidRDefault="00ED522E" w:rsidP="00150A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Из таблицы 3.1 видно, что</w:t>
      </w:r>
      <w:r w:rsidR="00FA3242">
        <w:rPr>
          <w:rFonts w:ascii="Times New Roman" w:hAnsi="Times New Roman" w:cs="Times New Roman"/>
          <w:sz w:val="24"/>
          <w:szCs w:val="24"/>
        </w:rPr>
        <w:t xml:space="preserve"> объем </w:t>
      </w:r>
      <w:r w:rsidR="003E3A0F">
        <w:rPr>
          <w:rFonts w:ascii="Times New Roman" w:hAnsi="Times New Roman" w:cs="Times New Roman"/>
          <w:sz w:val="24"/>
          <w:szCs w:val="24"/>
        </w:rPr>
        <w:t>потери воды</w:t>
      </w:r>
      <w:r w:rsidR="00762B95">
        <w:rPr>
          <w:rFonts w:ascii="Times New Roman" w:hAnsi="Times New Roman" w:cs="Times New Roman"/>
          <w:sz w:val="24"/>
          <w:szCs w:val="24"/>
        </w:rPr>
        <w:t xml:space="preserve"> при транспортировке незначительны и не превышают 2 % от общего объема </w:t>
      </w:r>
      <w:r w:rsidR="00435E2A">
        <w:rPr>
          <w:rFonts w:ascii="Times New Roman" w:hAnsi="Times New Roman" w:cs="Times New Roman"/>
          <w:sz w:val="24"/>
          <w:szCs w:val="24"/>
        </w:rPr>
        <w:t xml:space="preserve">подъема </w:t>
      </w:r>
      <w:r w:rsidR="00762B95">
        <w:rPr>
          <w:rFonts w:ascii="Times New Roman" w:hAnsi="Times New Roman" w:cs="Times New Roman"/>
          <w:sz w:val="24"/>
          <w:szCs w:val="24"/>
        </w:rPr>
        <w:t xml:space="preserve">воды. Наибольшее потребление воды на территории </w:t>
      </w:r>
      <w:proofErr w:type="spellStart"/>
      <w:r w:rsidR="00435E2A">
        <w:rPr>
          <w:rFonts w:ascii="Times New Roman" w:hAnsi="Times New Roman" w:cs="Times New Roman"/>
          <w:sz w:val="24"/>
          <w:szCs w:val="24"/>
        </w:rPr>
        <w:t>Наумовского</w:t>
      </w:r>
      <w:proofErr w:type="spellEnd"/>
      <w:r w:rsidR="00762B95">
        <w:rPr>
          <w:rFonts w:ascii="Times New Roman" w:hAnsi="Times New Roman" w:cs="Times New Roman"/>
          <w:sz w:val="24"/>
          <w:szCs w:val="24"/>
        </w:rPr>
        <w:t xml:space="preserve"> СП наблюдается </w:t>
      </w:r>
      <w:proofErr w:type="gramStart"/>
      <w:r w:rsidR="00762B95">
        <w:rPr>
          <w:rFonts w:ascii="Times New Roman" w:hAnsi="Times New Roman" w:cs="Times New Roman"/>
          <w:sz w:val="24"/>
          <w:szCs w:val="24"/>
        </w:rPr>
        <w:t>в</w:t>
      </w:r>
      <w:proofErr w:type="gramEnd"/>
      <w:r w:rsidR="00762B95">
        <w:rPr>
          <w:rFonts w:ascii="Times New Roman" w:hAnsi="Times New Roman" w:cs="Times New Roman"/>
          <w:sz w:val="24"/>
          <w:szCs w:val="24"/>
        </w:rPr>
        <w:t xml:space="preserve"> </w:t>
      </w:r>
      <w:r w:rsidR="00435E2A">
        <w:rPr>
          <w:rFonts w:ascii="Times New Roman" w:hAnsi="Times New Roman" w:cs="Times New Roman"/>
          <w:sz w:val="24"/>
          <w:szCs w:val="24"/>
        </w:rPr>
        <w:t>с</w:t>
      </w:r>
      <w:r w:rsidR="00762B95">
        <w:rPr>
          <w:rFonts w:ascii="Times New Roman" w:hAnsi="Times New Roman" w:cs="Times New Roman"/>
          <w:sz w:val="24"/>
          <w:szCs w:val="24"/>
        </w:rPr>
        <w:t xml:space="preserve">. </w:t>
      </w:r>
      <w:proofErr w:type="spellStart"/>
      <w:r w:rsidR="00435E2A">
        <w:rPr>
          <w:rFonts w:ascii="Times New Roman" w:hAnsi="Times New Roman" w:cs="Times New Roman"/>
          <w:sz w:val="24"/>
          <w:szCs w:val="24"/>
        </w:rPr>
        <w:t>Наумовка</w:t>
      </w:r>
      <w:proofErr w:type="spellEnd"/>
      <w:r w:rsidR="00762B95">
        <w:rPr>
          <w:rFonts w:ascii="Times New Roman" w:hAnsi="Times New Roman" w:cs="Times New Roman"/>
          <w:sz w:val="24"/>
          <w:szCs w:val="24"/>
        </w:rPr>
        <w:t xml:space="preserve"> (более </w:t>
      </w:r>
      <w:r w:rsidR="00435E2A">
        <w:rPr>
          <w:rFonts w:ascii="Times New Roman" w:hAnsi="Times New Roman" w:cs="Times New Roman"/>
          <w:sz w:val="24"/>
          <w:szCs w:val="24"/>
        </w:rPr>
        <w:t>80</w:t>
      </w:r>
      <w:r w:rsidR="00762B95">
        <w:rPr>
          <w:rFonts w:ascii="Times New Roman" w:hAnsi="Times New Roman" w:cs="Times New Roman"/>
          <w:sz w:val="24"/>
          <w:szCs w:val="24"/>
        </w:rPr>
        <w:t xml:space="preserve"> %).</w:t>
      </w:r>
    </w:p>
    <w:p w14:paraId="50600390" w14:textId="77777777" w:rsidR="003E3A0F" w:rsidRDefault="003E3A0F" w:rsidP="000B7EB6">
      <w:pPr>
        <w:pStyle w:val="1"/>
        <w:jc w:val="center"/>
        <w:rPr>
          <w:sz w:val="24"/>
          <w:szCs w:val="24"/>
          <w:lang w:val="ru-RU"/>
        </w:rPr>
      </w:pPr>
      <w:bookmarkStart w:id="350" w:name="_Toc411173049"/>
      <w:bookmarkStart w:id="351" w:name="_Toc411173285"/>
      <w:bookmarkStart w:id="352" w:name="_Toc411173337"/>
    </w:p>
    <w:p w14:paraId="14C536BF" w14:textId="6396D439" w:rsidR="000B7EB6" w:rsidRPr="00FA3242" w:rsidRDefault="000B7EB6" w:rsidP="000B7EB6">
      <w:pPr>
        <w:pStyle w:val="1"/>
        <w:jc w:val="center"/>
        <w:rPr>
          <w:sz w:val="24"/>
          <w:szCs w:val="24"/>
          <w:lang w:val="ru-RU"/>
        </w:rPr>
      </w:pPr>
      <w:bookmarkStart w:id="353" w:name="_Toc411421397"/>
      <w:bookmarkStart w:id="354" w:name="_Toc411421466"/>
      <w:bookmarkStart w:id="355" w:name="_Toc411421625"/>
      <w:bookmarkStart w:id="356" w:name="_Toc411797832"/>
      <w:bookmarkStart w:id="357" w:name="_Toc411797941"/>
      <w:bookmarkStart w:id="358" w:name="_Toc411863755"/>
      <w:bookmarkStart w:id="359" w:name="_Toc412386936"/>
      <w:bookmarkStart w:id="360" w:name="_Toc412387073"/>
      <w:bookmarkStart w:id="361" w:name="_Toc412413325"/>
      <w:bookmarkStart w:id="362" w:name="_Toc412413432"/>
      <w:r w:rsidRPr="00ED522E">
        <w:rPr>
          <w:sz w:val="24"/>
          <w:szCs w:val="24"/>
          <w:lang w:val="ru-RU"/>
        </w:rPr>
        <w:t>3.</w:t>
      </w:r>
      <w:r w:rsidRPr="00FA3242">
        <w:rPr>
          <w:sz w:val="24"/>
          <w:szCs w:val="24"/>
          <w:lang w:val="ru-RU"/>
        </w:rPr>
        <w:t>2. Описание существующей системы коммерческого и технического учета и планов по установке приборов учета</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6CD203BE" w14:textId="77777777" w:rsidR="000B7EB6" w:rsidRDefault="000B7EB6" w:rsidP="00CE2399">
      <w:pPr>
        <w:pStyle w:val="ConsPlusNormal"/>
        <w:ind w:firstLine="317"/>
        <w:jc w:val="both"/>
        <w:rPr>
          <w:rFonts w:ascii="Times New Roman" w:hAnsi="Times New Roman" w:cs="Times New Roman"/>
          <w:sz w:val="24"/>
          <w:szCs w:val="24"/>
        </w:rPr>
      </w:pPr>
    </w:p>
    <w:p w14:paraId="2E193098" w14:textId="568EC88D" w:rsidR="006D54BE" w:rsidRDefault="001B280C" w:rsidP="00FA3242">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На водозаборных и очистных сооружениях приборы коммерческого учета отсутствуют. </w:t>
      </w:r>
      <w:r w:rsidR="00071BC2">
        <w:rPr>
          <w:rFonts w:ascii="Times New Roman" w:hAnsi="Times New Roman" w:cs="Times New Roman"/>
          <w:sz w:val="24"/>
          <w:szCs w:val="24"/>
        </w:rPr>
        <w:tab/>
      </w:r>
      <w:r w:rsidR="006D54BE">
        <w:rPr>
          <w:rFonts w:ascii="Times New Roman" w:hAnsi="Times New Roman" w:cs="Times New Roman"/>
          <w:sz w:val="24"/>
          <w:szCs w:val="24"/>
        </w:rPr>
        <w:t xml:space="preserve">Сведения о приборах коммерческого учета холодной воды у потребителей на территории </w:t>
      </w:r>
      <w:proofErr w:type="spellStart"/>
      <w:r w:rsidR="00435E2A">
        <w:rPr>
          <w:rFonts w:ascii="Times New Roman" w:hAnsi="Times New Roman" w:cs="Times New Roman"/>
          <w:sz w:val="24"/>
          <w:szCs w:val="24"/>
        </w:rPr>
        <w:t>Наумовского</w:t>
      </w:r>
      <w:proofErr w:type="spellEnd"/>
      <w:r w:rsidR="006D54BE">
        <w:rPr>
          <w:rFonts w:ascii="Times New Roman" w:hAnsi="Times New Roman" w:cs="Times New Roman"/>
          <w:sz w:val="24"/>
          <w:szCs w:val="24"/>
        </w:rPr>
        <w:t xml:space="preserve"> СП приведены в таблице 3.</w:t>
      </w:r>
      <w:r w:rsidR="00435E2A">
        <w:rPr>
          <w:rFonts w:ascii="Times New Roman" w:hAnsi="Times New Roman" w:cs="Times New Roman"/>
          <w:sz w:val="24"/>
          <w:szCs w:val="24"/>
        </w:rPr>
        <w:t>2</w:t>
      </w:r>
      <w:r w:rsidR="006D54BE">
        <w:rPr>
          <w:rFonts w:ascii="Times New Roman" w:hAnsi="Times New Roman" w:cs="Times New Roman"/>
          <w:sz w:val="24"/>
          <w:szCs w:val="24"/>
        </w:rPr>
        <w:t>.</w:t>
      </w:r>
    </w:p>
    <w:p w14:paraId="5751A9D5" w14:textId="77777777" w:rsidR="006D54BE" w:rsidRDefault="006D54BE" w:rsidP="00FA3242">
      <w:pPr>
        <w:pStyle w:val="ConsPlusNormal"/>
        <w:jc w:val="both"/>
        <w:rPr>
          <w:rFonts w:ascii="Times New Roman" w:hAnsi="Times New Roman" w:cs="Times New Roman"/>
          <w:sz w:val="24"/>
          <w:szCs w:val="24"/>
        </w:rPr>
      </w:pPr>
    </w:p>
    <w:p w14:paraId="72ED359B" w14:textId="4803FA09" w:rsidR="006D54BE" w:rsidRDefault="00435E2A" w:rsidP="00435E2A">
      <w:pPr>
        <w:pStyle w:val="1"/>
        <w:ind w:left="0"/>
        <w:rPr>
          <w:b w:val="0"/>
          <w:sz w:val="24"/>
          <w:lang w:val="ru-RU"/>
        </w:rPr>
      </w:pPr>
      <w:bookmarkStart w:id="363" w:name="_Toc412386659"/>
      <w:bookmarkStart w:id="364" w:name="_Toc412387074"/>
      <w:bookmarkStart w:id="365" w:name="_Toc412413326"/>
      <w:bookmarkStart w:id="366" w:name="_Toc412413433"/>
      <w:r>
        <w:rPr>
          <w:b w:val="0"/>
          <w:sz w:val="24"/>
          <w:lang w:val="ru-RU"/>
        </w:rPr>
        <w:t>Таблица 3.2</w:t>
      </w:r>
      <w:r w:rsidR="006D54BE" w:rsidRPr="00CB0F55">
        <w:rPr>
          <w:b w:val="0"/>
          <w:sz w:val="24"/>
          <w:lang w:val="ru-RU"/>
        </w:rPr>
        <w:t xml:space="preserve"> – Сведения о приборах учета холодной воды на территории </w:t>
      </w:r>
      <w:proofErr w:type="spellStart"/>
      <w:r>
        <w:rPr>
          <w:b w:val="0"/>
          <w:sz w:val="24"/>
          <w:lang w:val="ru-RU"/>
        </w:rPr>
        <w:t>Наумовского</w:t>
      </w:r>
      <w:proofErr w:type="spellEnd"/>
      <w:r w:rsidR="006D54BE" w:rsidRPr="00CB0F55">
        <w:rPr>
          <w:b w:val="0"/>
          <w:sz w:val="24"/>
          <w:lang w:val="ru-RU"/>
        </w:rPr>
        <w:t xml:space="preserve"> СП</w:t>
      </w:r>
      <w:bookmarkEnd w:id="363"/>
      <w:bookmarkEnd w:id="364"/>
      <w:bookmarkEnd w:id="365"/>
      <w:bookmarkEnd w:id="366"/>
    </w:p>
    <w:tbl>
      <w:tblPr>
        <w:tblStyle w:val="ab"/>
        <w:tblW w:w="0" w:type="auto"/>
        <w:tblInd w:w="108" w:type="dxa"/>
        <w:tblLook w:val="04A0" w:firstRow="1" w:lastRow="0" w:firstColumn="1" w:lastColumn="0" w:noHBand="0" w:noVBand="1"/>
      </w:tblPr>
      <w:tblGrid>
        <w:gridCol w:w="2771"/>
        <w:gridCol w:w="2289"/>
        <w:gridCol w:w="2289"/>
        <w:gridCol w:w="2290"/>
      </w:tblGrid>
      <w:tr w:rsidR="00435E2A" w:rsidRPr="00435E2A" w14:paraId="1DC3A5B1" w14:textId="77777777" w:rsidTr="00435E2A">
        <w:tc>
          <w:tcPr>
            <w:tcW w:w="2771" w:type="dxa"/>
          </w:tcPr>
          <w:p w14:paraId="5B9BF479" w14:textId="77777777" w:rsidR="00435E2A" w:rsidRPr="00435E2A" w:rsidRDefault="00435E2A" w:rsidP="008F152B">
            <w:pPr>
              <w:rPr>
                <w:rFonts w:ascii="Times New Roman" w:hAnsi="Times New Roman" w:cs="Times New Roman"/>
                <w:lang w:val="ru-RU"/>
              </w:rPr>
            </w:pPr>
            <w:r w:rsidRPr="00435E2A">
              <w:rPr>
                <w:rFonts w:ascii="Times New Roman" w:hAnsi="Times New Roman" w:cs="Times New Roman"/>
                <w:lang w:val="ru-RU"/>
              </w:rPr>
              <w:t>Категория потребителей</w:t>
            </w:r>
          </w:p>
        </w:tc>
        <w:tc>
          <w:tcPr>
            <w:tcW w:w="2289" w:type="dxa"/>
          </w:tcPr>
          <w:p w14:paraId="2E1DA822" w14:textId="77777777" w:rsidR="00435E2A" w:rsidRPr="00435E2A" w:rsidRDefault="00435E2A" w:rsidP="00435E2A">
            <w:pPr>
              <w:jc w:val="center"/>
              <w:rPr>
                <w:rFonts w:ascii="Times New Roman" w:hAnsi="Times New Roman" w:cs="Times New Roman"/>
              </w:rPr>
            </w:pPr>
            <w:r w:rsidRPr="00435E2A">
              <w:rPr>
                <w:rFonts w:ascii="Times New Roman" w:hAnsi="Times New Roman" w:cs="Times New Roman"/>
              </w:rPr>
              <w:t xml:space="preserve">с. </w:t>
            </w:r>
            <w:proofErr w:type="spellStart"/>
            <w:r w:rsidRPr="00435E2A">
              <w:rPr>
                <w:rFonts w:ascii="Times New Roman" w:hAnsi="Times New Roman" w:cs="Times New Roman"/>
              </w:rPr>
              <w:t>Наумовка</w:t>
            </w:r>
            <w:proofErr w:type="spellEnd"/>
          </w:p>
        </w:tc>
        <w:tc>
          <w:tcPr>
            <w:tcW w:w="2289" w:type="dxa"/>
          </w:tcPr>
          <w:p w14:paraId="42C7FAA4" w14:textId="77777777" w:rsidR="00435E2A" w:rsidRPr="00435E2A" w:rsidRDefault="00435E2A" w:rsidP="00435E2A">
            <w:pPr>
              <w:jc w:val="center"/>
              <w:rPr>
                <w:rFonts w:ascii="Times New Roman" w:hAnsi="Times New Roman" w:cs="Times New Roman"/>
              </w:rPr>
            </w:pPr>
            <w:r w:rsidRPr="00435E2A">
              <w:rPr>
                <w:rFonts w:ascii="Times New Roman" w:hAnsi="Times New Roman" w:cs="Times New Roman"/>
              </w:rPr>
              <w:t xml:space="preserve">д. </w:t>
            </w:r>
            <w:proofErr w:type="spellStart"/>
            <w:r w:rsidRPr="00435E2A">
              <w:rPr>
                <w:rFonts w:ascii="Times New Roman" w:hAnsi="Times New Roman" w:cs="Times New Roman"/>
              </w:rPr>
              <w:t>Георгиевка</w:t>
            </w:r>
            <w:proofErr w:type="spellEnd"/>
          </w:p>
        </w:tc>
        <w:tc>
          <w:tcPr>
            <w:tcW w:w="2290" w:type="dxa"/>
          </w:tcPr>
          <w:p w14:paraId="0CE73AB3" w14:textId="77777777" w:rsidR="00435E2A" w:rsidRPr="00435E2A" w:rsidRDefault="00435E2A" w:rsidP="00435E2A">
            <w:pPr>
              <w:jc w:val="center"/>
              <w:rPr>
                <w:rFonts w:ascii="Times New Roman" w:hAnsi="Times New Roman" w:cs="Times New Roman"/>
              </w:rPr>
            </w:pPr>
            <w:r w:rsidRPr="00435E2A">
              <w:rPr>
                <w:rFonts w:ascii="Times New Roman" w:hAnsi="Times New Roman" w:cs="Times New Roman"/>
              </w:rPr>
              <w:t xml:space="preserve">д. </w:t>
            </w:r>
            <w:proofErr w:type="spellStart"/>
            <w:r w:rsidRPr="00435E2A">
              <w:rPr>
                <w:rFonts w:ascii="Times New Roman" w:hAnsi="Times New Roman" w:cs="Times New Roman"/>
              </w:rPr>
              <w:t>Надежда</w:t>
            </w:r>
            <w:proofErr w:type="spellEnd"/>
          </w:p>
        </w:tc>
      </w:tr>
      <w:tr w:rsidR="00435E2A" w:rsidRPr="00435E2A" w14:paraId="31F338D3" w14:textId="77777777" w:rsidTr="00435E2A">
        <w:tc>
          <w:tcPr>
            <w:tcW w:w="2771" w:type="dxa"/>
          </w:tcPr>
          <w:p w14:paraId="75B847C5" w14:textId="77777777" w:rsidR="00435E2A" w:rsidRPr="00435E2A" w:rsidRDefault="00435E2A" w:rsidP="008F152B">
            <w:pPr>
              <w:rPr>
                <w:rFonts w:ascii="Times New Roman" w:hAnsi="Times New Roman" w:cs="Times New Roman"/>
                <w:lang w:val="ru-RU"/>
              </w:rPr>
            </w:pPr>
            <w:r w:rsidRPr="00435E2A">
              <w:rPr>
                <w:rFonts w:ascii="Times New Roman" w:hAnsi="Times New Roman" w:cs="Times New Roman"/>
                <w:lang w:val="ru-RU"/>
              </w:rPr>
              <w:t>Население</w:t>
            </w:r>
          </w:p>
        </w:tc>
        <w:tc>
          <w:tcPr>
            <w:tcW w:w="2289" w:type="dxa"/>
          </w:tcPr>
          <w:p w14:paraId="1696A7D5" w14:textId="77777777" w:rsidR="00435E2A" w:rsidRPr="00435E2A" w:rsidRDefault="00435E2A" w:rsidP="00435E2A">
            <w:pPr>
              <w:jc w:val="center"/>
              <w:rPr>
                <w:rFonts w:ascii="Times New Roman" w:hAnsi="Times New Roman" w:cs="Times New Roman"/>
                <w:lang w:val="ru-RU"/>
              </w:rPr>
            </w:pPr>
            <w:r w:rsidRPr="00435E2A">
              <w:rPr>
                <w:rFonts w:ascii="Times New Roman" w:hAnsi="Times New Roman" w:cs="Times New Roman"/>
                <w:lang w:val="ru-RU"/>
              </w:rPr>
              <w:t>155</w:t>
            </w:r>
          </w:p>
        </w:tc>
        <w:tc>
          <w:tcPr>
            <w:tcW w:w="2289" w:type="dxa"/>
          </w:tcPr>
          <w:p w14:paraId="2CB149DB" w14:textId="61D19FEB" w:rsidR="00435E2A" w:rsidRPr="00435E2A" w:rsidRDefault="00435E2A" w:rsidP="00435E2A">
            <w:pPr>
              <w:jc w:val="center"/>
              <w:rPr>
                <w:rFonts w:ascii="Times New Roman" w:hAnsi="Times New Roman" w:cs="Times New Roman"/>
                <w:lang w:val="ru-RU"/>
              </w:rPr>
            </w:pPr>
            <w:r w:rsidRPr="00435E2A">
              <w:rPr>
                <w:rFonts w:ascii="Times New Roman" w:hAnsi="Times New Roman" w:cs="Times New Roman"/>
                <w:lang w:val="ru-RU"/>
              </w:rPr>
              <w:t>0</w:t>
            </w:r>
          </w:p>
        </w:tc>
        <w:tc>
          <w:tcPr>
            <w:tcW w:w="2290" w:type="dxa"/>
          </w:tcPr>
          <w:p w14:paraId="286B283B" w14:textId="20F806F6" w:rsidR="00435E2A" w:rsidRPr="00435E2A" w:rsidRDefault="00435E2A" w:rsidP="00435E2A">
            <w:pPr>
              <w:jc w:val="center"/>
              <w:rPr>
                <w:rFonts w:ascii="Times New Roman" w:hAnsi="Times New Roman" w:cs="Times New Roman"/>
                <w:lang w:val="ru-RU"/>
              </w:rPr>
            </w:pPr>
            <w:r w:rsidRPr="00435E2A">
              <w:rPr>
                <w:rFonts w:ascii="Times New Roman" w:hAnsi="Times New Roman" w:cs="Times New Roman"/>
                <w:lang w:val="ru-RU"/>
              </w:rPr>
              <w:t>0</w:t>
            </w:r>
          </w:p>
        </w:tc>
      </w:tr>
      <w:tr w:rsidR="00435E2A" w:rsidRPr="00435E2A" w14:paraId="18326C9D" w14:textId="77777777" w:rsidTr="00435E2A">
        <w:tc>
          <w:tcPr>
            <w:tcW w:w="2771" w:type="dxa"/>
          </w:tcPr>
          <w:p w14:paraId="5AD7C4E0" w14:textId="3BBE5D6C" w:rsidR="00435E2A" w:rsidRPr="00435E2A" w:rsidRDefault="00435E2A" w:rsidP="008F152B">
            <w:pPr>
              <w:rPr>
                <w:rFonts w:ascii="Times New Roman" w:hAnsi="Times New Roman" w:cs="Times New Roman"/>
                <w:lang w:val="ru-RU"/>
              </w:rPr>
            </w:pPr>
            <w:r w:rsidRPr="00435E2A">
              <w:rPr>
                <w:rFonts w:ascii="Times New Roman" w:hAnsi="Times New Roman" w:cs="Times New Roman"/>
                <w:lang w:val="ru-RU"/>
              </w:rPr>
              <w:t xml:space="preserve">Бюджетные </w:t>
            </w:r>
            <w:r w:rsidRPr="003B417C">
              <w:rPr>
                <w:rFonts w:ascii="Times New Roman" w:hAnsi="Times New Roman" w:cs="Times New Roman"/>
                <w:lang w:val="ru-RU"/>
              </w:rPr>
              <w:t>организации</w:t>
            </w:r>
          </w:p>
        </w:tc>
        <w:tc>
          <w:tcPr>
            <w:tcW w:w="2289" w:type="dxa"/>
          </w:tcPr>
          <w:p w14:paraId="77EC2EA1" w14:textId="77777777" w:rsidR="00435E2A" w:rsidRPr="00435E2A" w:rsidRDefault="00435E2A" w:rsidP="00435E2A">
            <w:pPr>
              <w:jc w:val="center"/>
              <w:rPr>
                <w:rFonts w:ascii="Times New Roman" w:hAnsi="Times New Roman" w:cs="Times New Roman"/>
                <w:lang w:val="ru-RU"/>
              </w:rPr>
            </w:pPr>
            <w:r w:rsidRPr="00435E2A">
              <w:rPr>
                <w:rFonts w:ascii="Times New Roman" w:hAnsi="Times New Roman" w:cs="Times New Roman"/>
                <w:lang w:val="ru-RU"/>
              </w:rPr>
              <w:t>2</w:t>
            </w:r>
          </w:p>
        </w:tc>
        <w:tc>
          <w:tcPr>
            <w:tcW w:w="2289" w:type="dxa"/>
          </w:tcPr>
          <w:p w14:paraId="3AC5D15F" w14:textId="41F0DC74" w:rsidR="00435E2A" w:rsidRPr="00435E2A" w:rsidRDefault="00435E2A" w:rsidP="00435E2A">
            <w:pPr>
              <w:jc w:val="center"/>
              <w:rPr>
                <w:rFonts w:ascii="Times New Roman" w:hAnsi="Times New Roman" w:cs="Times New Roman"/>
                <w:lang w:val="ru-RU"/>
              </w:rPr>
            </w:pPr>
            <w:r w:rsidRPr="00435E2A">
              <w:rPr>
                <w:rFonts w:ascii="Times New Roman" w:hAnsi="Times New Roman" w:cs="Times New Roman"/>
                <w:lang w:val="ru-RU"/>
              </w:rPr>
              <w:t>0</w:t>
            </w:r>
          </w:p>
        </w:tc>
        <w:tc>
          <w:tcPr>
            <w:tcW w:w="2290" w:type="dxa"/>
          </w:tcPr>
          <w:p w14:paraId="51FDFF27" w14:textId="73BC3282" w:rsidR="00435E2A" w:rsidRPr="00435E2A" w:rsidRDefault="00435E2A" w:rsidP="00435E2A">
            <w:pPr>
              <w:jc w:val="center"/>
              <w:rPr>
                <w:rFonts w:ascii="Times New Roman" w:hAnsi="Times New Roman" w:cs="Times New Roman"/>
                <w:lang w:val="ru-RU"/>
              </w:rPr>
            </w:pPr>
            <w:r w:rsidRPr="00435E2A">
              <w:rPr>
                <w:rFonts w:ascii="Times New Roman" w:hAnsi="Times New Roman" w:cs="Times New Roman"/>
                <w:lang w:val="ru-RU"/>
              </w:rPr>
              <w:t>0</w:t>
            </w:r>
          </w:p>
        </w:tc>
      </w:tr>
      <w:tr w:rsidR="00435E2A" w:rsidRPr="00435E2A" w14:paraId="0D968B5A" w14:textId="77777777" w:rsidTr="00435E2A">
        <w:tc>
          <w:tcPr>
            <w:tcW w:w="2771" w:type="dxa"/>
          </w:tcPr>
          <w:p w14:paraId="617D76A9" w14:textId="1A42D261" w:rsidR="00435E2A" w:rsidRPr="00435E2A" w:rsidRDefault="00435E2A" w:rsidP="008F152B">
            <w:pPr>
              <w:rPr>
                <w:rFonts w:ascii="Times New Roman" w:hAnsi="Times New Roman" w:cs="Times New Roman"/>
                <w:lang w:val="ru-RU"/>
              </w:rPr>
            </w:pPr>
            <w:r w:rsidRPr="00435E2A">
              <w:rPr>
                <w:rFonts w:ascii="Times New Roman" w:hAnsi="Times New Roman" w:cs="Times New Roman"/>
                <w:lang w:val="ru-RU"/>
              </w:rPr>
              <w:t xml:space="preserve">Прочие </w:t>
            </w:r>
            <w:r w:rsidRPr="003B417C">
              <w:rPr>
                <w:rFonts w:ascii="Times New Roman" w:hAnsi="Times New Roman" w:cs="Times New Roman"/>
                <w:lang w:val="ru-RU"/>
              </w:rPr>
              <w:t>организации</w:t>
            </w:r>
          </w:p>
        </w:tc>
        <w:tc>
          <w:tcPr>
            <w:tcW w:w="2289" w:type="dxa"/>
          </w:tcPr>
          <w:p w14:paraId="1AC88491" w14:textId="2D22893F" w:rsidR="00435E2A" w:rsidRPr="00435E2A" w:rsidRDefault="00435E2A" w:rsidP="00435E2A">
            <w:pPr>
              <w:jc w:val="center"/>
              <w:rPr>
                <w:rFonts w:ascii="Times New Roman" w:hAnsi="Times New Roman" w:cs="Times New Roman"/>
                <w:lang w:val="ru-RU"/>
              </w:rPr>
            </w:pPr>
            <w:r w:rsidRPr="00435E2A">
              <w:rPr>
                <w:rFonts w:ascii="Times New Roman" w:hAnsi="Times New Roman" w:cs="Times New Roman"/>
                <w:lang w:val="ru-RU"/>
              </w:rPr>
              <w:t>0</w:t>
            </w:r>
          </w:p>
        </w:tc>
        <w:tc>
          <w:tcPr>
            <w:tcW w:w="2289" w:type="dxa"/>
          </w:tcPr>
          <w:p w14:paraId="19927363" w14:textId="50461F10" w:rsidR="00435E2A" w:rsidRPr="00435E2A" w:rsidRDefault="00435E2A" w:rsidP="00435E2A">
            <w:pPr>
              <w:jc w:val="center"/>
              <w:rPr>
                <w:rFonts w:ascii="Times New Roman" w:hAnsi="Times New Roman" w:cs="Times New Roman"/>
                <w:lang w:val="ru-RU"/>
              </w:rPr>
            </w:pPr>
            <w:r w:rsidRPr="00435E2A">
              <w:rPr>
                <w:rFonts w:ascii="Times New Roman" w:hAnsi="Times New Roman" w:cs="Times New Roman"/>
                <w:lang w:val="ru-RU"/>
              </w:rPr>
              <w:t>0</w:t>
            </w:r>
          </w:p>
        </w:tc>
        <w:tc>
          <w:tcPr>
            <w:tcW w:w="2290" w:type="dxa"/>
          </w:tcPr>
          <w:p w14:paraId="22616619" w14:textId="15EA8D61" w:rsidR="00435E2A" w:rsidRPr="00435E2A" w:rsidRDefault="00435E2A" w:rsidP="00435E2A">
            <w:pPr>
              <w:jc w:val="center"/>
              <w:rPr>
                <w:rFonts w:ascii="Times New Roman" w:hAnsi="Times New Roman" w:cs="Times New Roman"/>
                <w:lang w:val="ru-RU"/>
              </w:rPr>
            </w:pPr>
            <w:r w:rsidRPr="00435E2A">
              <w:rPr>
                <w:rFonts w:ascii="Times New Roman" w:hAnsi="Times New Roman" w:cs="Times New Roman"/>
                <w:lang w:val="ru-RU"/>
              </w:rPr>
              <w:t>0</w:t>
            </w:r>
          </w:p>
        </w:tc>
      </w:tr>
    </w:tbl>
    <w:p w14:paraId="57454417" w14:textId="77777777" w:rsidR="00435E2A" w:rsidRDefault="00435E2A" w:rsidP="00435E2A">
      <w:pPr>
        <w:pStyle w:val="1"/>
        <w:ind w:left="0"/>
        <w:rPr>
          <w:b w:val="0"/>
          <w:sz w:val="24"/>
          <w:lang w:val="ru-RU"/>
        </w:rPr>
      </w:pPr>
    </w:p>
    <w:p w14:paraId="7F8FF20B" w14:textId="257466D0" w:rsidR="00FA3242" w:rsidRDefault="00426776" w:rsidP="00FA3242">
      <w:pPr>
        <w:pStyle w:val="ConsPlusNormal"/>
        <w:jc w:val="both"/>
        <w:rPr>
          <w:rFonts w:ascii="Times New Roman" w:hAnsi="Times New Roman" w:cs="Times New Roman"/>
          <w:sz w:val="24"/>
          <w:szCs w:val="24"/>
        </w:rPr>
      </w:pPr>
      <w:r>
        <w:rPr>
          <w:rFonts w:ascii="Times New Roman" w:hAnsi="Times New Roman" w:cs="Times New Roman"/>
          <w:sz w:val="24"/>
          <w:szCs w:val="24"/>
        </w:rPr>
        <w:tab/>
        <w:t>Из табл. 3.</w:t>
      </w:r>
      <w:r w:rsidR="00435E2A">
        <w:rPr>
          <w:rFonts w:ascii="Times New Roman" w:hAnsi="Times New Roman" w:cs="Times New Roman"/>
          <w:sz w:val="24"/>
          <w:szCs w:val="24"/>
        </w:rPr>
        <w:t>2</w:t>
      </w:r>
      <w:r>
        <w:rPr>
          <w:rFonts w:ascii="Times New Roman" w:hAnsi="Times New Roman" w:cs="Times New Roman"/>
          <w:sz w:val="24"/>
          <w:szCs w:val="24"/>
        </w:rPr>
        <w:t xml:space="preserve"> следует, что большая часть абонентов системы централизованного водоснабжения оснащены при</w:t>
      </w:r>
      <w:r w:rsidR="00435E2A">
        <w:rPr>
          <w:rFonts w:ascii="Times New Roman" w:hAnsi="Times New Roman" w:cs="Times New Roman"/>
          <w:sz w:val="24"/>
          <w:szCs w:val="24"/>
        </w:rPr>
        <w:t>б</w:t>
      </w:r>
      <w:r>
        <w:rPr>
          <w:rFonts w:ascii="Times New Roman" w:hAnsi="Times New Roman" w:cs="Times New Roman"/>
          <w:sz w:val="24"/>
          <w:szCs w:val="24"/>
        </w:rPr>
        <w:t>орами учета холодной воды</w:t>
      </w:r>
      <w:r w:rsidR="00435E2A">
        <w:rPr>
          <w:rFonts w:ascii="Times New Roman" w:hAnsi="Times New Roman" w:cs="Times New Roman"/>
          <w:sz w:val="24"/>
          <w:szCs w:val="24"/>
        </w:rPr>
        <w:t>, в д. Георгиевка и д. Надежда подавляющее число потребителей получает воду из водоразборных колонок</w:t>
      </w:r>
      <w:r>
        <w:rPr>
          <w:rFonts w:ascii="Times New Roman" w:hAnsi="Times New Roman" w:cs="Times New Roman"/>
          <w:sz w:val="24"/>
          <w:szCs w:val="24"/>
        </w:rPr>
        <w:t>.</w:t>
      </w:r>
    </w:p>
    <w:p w14:paraId="6898D8BF" w14:textId="77777777" w:rsidR="00426776" w:rsidRDefault="00426776" w:rsidP="00FA3242">
      <w:pPr>
        <w:pStyle w:val="ConsPlusNormal"/>
        <w:jc w:val="both"/>
        <w:rPr>
          <w:rFonts w:ascii="Times New Roman" w:hAnsi="Times New Roman" w:cs="Times New Roman"/>
          <w:sz w:val="24"/>
          <w:szCs w:val="24"/>
        </w:rPr>
      </w:pPr>
    </w:p>
    <w:p w14:paraId="7D98EF5C" w14:textId="77777777" w:rsidR="00435E2A" w:rsidRDefault="00435E2A" w:rsidP="00FA3242">
      <w:pPr>
        <w:pStyle w:val="ConsPlusNormal"/>
        <w:jc w:val="both"/>
        <w:rPr>
          <w:rFonts w:ascii="Times New Roman" w:hAnsi="Times New Roman" w:cs="Times New Roman"/>
          <w:sz w:val="24"/>
          <w:szCs w:val="24"/>
        </w:rPr>
      </w:pPr>
    </w:p>
    <w:p w14:paraId="695E48AC" w14:textId="5D8500CD" w:rsidR="000B7EB6" w:rsidRPr="000B7EB6" w:rsidRDefault="000B7EB6" w:rsidP="000B7EB6">
      <w:pPr>
        <w:pStyle w:val="1"/>
        <w:jc w:val="center"/>
        <w:rPr>
          <w:sz w:val="26"/>
          <w:szCs w:val="26"/>
          <w:lang w:val="ru-RU"/>
        </w:rPr>
      </w:pPr>
      <w:bookmarkStart w:id="367" w:name="_Toc411173050"/>
      <w:bookmarkStart w:id="368" w:name="_Toc411173287"/>
      <w:bookmarkStart w:id="369" w:name="_Toc411173339"/>
      <w:bookmarkStart w:id="370" w:name="_Toc411421399"/>
      <w:bookmarkStart w:id="371" w:name="_Toc411421627"/>
      <w:bookmarkStart w:id="372" w:name="_Toc411797833"/>
      <w:bookmarkStart w:id="373" w:name="_Toc411797942"/>
      <w:bookmarkStart w:id="374" w:name="_Toc411863756"/>
      <w:bookmarkStart w:id="375" w:name="_Toc412386938"/>
      <w:bookmarkStart w:id="376" w:name="_Toc412387075"/>
      <w:bookmarkStart w:id="377" w:name="_Toc412413327"/>
      <w:bookmarkStart w:id="378" w:name="_Toc412413434"/>
      <w:r w:rsidRPr="000B7EB6">
        <w:rPr>
          <w:sz w:val="26"/>
          <w:szCs w:val="26"/>
          <w:lang w:val="ru-RU"/>
        </w:rPr>
        <w:lastRenderedPageBreak/>
        <w:t xml:space="preserve">3.3. </w:t>
      </w:r>
      <w:r w:rsidRPr="000B7EB6">
        <w:rPr>
          <w:rFonts w:cs="Times New Roman"/>
          <w:sz w:val="26"/>
          <w:szCs w:val="26"/>
          <w:lang w:val="ru-RU"/>
        </w:rPr>
        <w:t>Анализ резервов и дефицитов производственных мощностей системы водоснабжения поселения</w:t>
      </w:r>
      <w:bookmarkEnd w:id="367"/>
      <w:bookmarkEnd w:id="368"/>
      <w:bookmarkEnd w:id="369"/>
      <w:bookmarkEnd w:id="370"/>
      <w:bookmarkEnd w:id="371"/>
      <w:bookmarkEnd w:id="372"/>
      <w:bookmarkEnd w:id="373"/>
      <w:bookmarkEnd w:id="374"/>
      <w:bookmarkEnd w:id="375"/>
      <w:bookmarkEnd w:id="376"/>
      <w:bookmarkEnd w:id="377"/>
      <w:bookmarkEnd w:id="378"/>
    </w:p>
    <w:p w14:paraId="041D4BC5" w14:textId="77777777" w:rsidR="006D54BE" w:rsidRDefault="006D54BE" w:rsidP="00701AE4">
      <w:pPr>
        <w:pStyle w:val="ConsPlusNormal"/>
        <w:ind w:firstLine="708"/>
        <w:jc w:val="both"/>
        <w:rPr>
          <w:rFonts w:ascii="Times New Roman" w:hAnsi="Times New Roman" w:cs="Times New Roman"/>
          <w:sz w:val="24"/>
          <w:szCs w:val="24"/>
        </w:rPr>
      </w:pPr>
    </w:p>
    <w:p w14:paraId="6CF4DC5C" w14:textId="40E3DE69" w:rsidR="00CE2399" w:rsidRDefault="00C07ECF" w:rsidP="00701AE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Расчет резервов/дефицитов производительности на</w:t>
      </w:r>
      <w:r w:rsidR="00590F1D">
        <w:rPr>
          <w:rFonts w:ascii="Times New Roman" w:hAnsi="Times New Roman" w:cs="Times New Roman"/>
          <w:sz w:val="24"/>
          <w:szCs w:val="24"/>
        </w:rPr>
        <w:t>со</w:t>
      </w:r>
      <w:r>
        <w:rPr>
          <w:rFonts w:ascii="Times New Roman" w:hAnsi="Times New Roman" w:cs="Times New Roman"/>
          <w:sz w:val="24"/>
          <w:szCs w:val="24"/>
        </w:rPr>
        <w:t>сов по населенным пунктам приведен в таблице 3.</w:t>
      </w:r>
      <w:r w:rsidR="00435E2A">
        <w:rPr>
          <w:rFonts w:ascii="Times New Roman" w:hAnsi="Times New Roman" w:cs="Times New Roman"/>
          <w:sz w:val="24"/>
          <w:szCs w:val="24"/>
        </w:rPr>
        <w:t>3</w:t>
      </w:r>
      <w:r>
        <w:rPr>
          <w:rFonts w:ascii="Times New Roman" w:hAnsi="Times New Roman" w:cs="Times New Roman"/>
          <w:sz w:val="24"/>
          <w:szCs w:val="24"/>
        </w:rPr>
        <w:t>.</w:t>
      </w:r>
    </w:p>
    <w:p w14:paraId="0E624E16" w14:textId="77777777" w:rsidR="006100DB" w:rsidRDefault="006100DB" w:rsidP="00701AE4">
      <w:pPr>
        <w:pStyle w:val="ConsPlusNormal"/>
        <w:ind w:firstLine="708"/>
        <w:jc w:val="both"/>
        <w:rPr>
          <w:rFonts w:ascii="Times New Roman" w:hAnsi="Times New Roman" w:cs="Times New Roman"/>
          <w:sz w:val="24"/>
          <w:szCs w:val="24"/>
        </w:rPr>
      </w:pPr>
    </w:p>
    <w:p w14:paraId="0DC202D7" w14:textId="03903811" w:rsidR="00C07ECF" w:rsidRPr="00D5437F" w:rsidRDefault="00C07ECF" w:rsidP="00590F1D">
      <w:pPr>
        <w:pStyle w:val="1"/>
        <w:ind w:left="0"/>
        <w:rPr>
          <w:b w:val="0"/>
          <w:sz w:val="24"/>
          <w:lang w:val="ru-RU"/>
        </w:rPr>
      </w:pPr>
      <w:bookmarkStart w:id="379" w:name="_Toc411173340"/>
      <w:bookmarkStart w:id="380" w:name="_Toc411421284"/>
      <w:bookmarkStart w:id="381" w:name="_Toc411421628"/>
      <w:bookmarkStart w:id="382" w:name="_Toc411797943"/>
      <w:bookmarkStart w:id="383" w:name="_Toc411863757"/>
      <w:bookmarkStart w:id="384" w:name="_Toc412386661"/>
      <w:bookmarkStart w:id="385" w:name="_Toc412387076"/>
      <w:bookmarkStart w:id="386" w:name="_Toc412413328"/>
      <w:bookmarkStart w:id="387" w:name="_Toc412413435"/>
      <w:r w:rsidRPr="00D5437F">
        <w:rPr>
          <w:b w:val="0"/>
          <w:sz w:val="24"/>
          <w:lang w:val="ru-RU"/>
        </w:rPr>
        <w:t>Таблица 3.</w:t>
      </w:r>
      <w:r w:rsidR="00435E2A">
        <w:rPr>
          <w:b w:val="0"/>
          <w:sz w:val="24"/>
          <w:lang w:val="ru-RU"/>
        </w:rPr>
        <w:t>3</w:t>
      </w:r>
      <w:r w:rsidRPr="00D5437F">
        <w:rPr>
          <w:b w:val="0"/>
          <w:sz w:val="24"/>
          <w:lang w:val="ru-RU"/>
        </w:rPr>
        <w:t xml:space="preserve"> – Производительность насосных станций, м</w:t>
      </w:r>
      <w:r w:rsidRPr="00D5437F">
        <w:rPr>
          <w:b w:val="0"/>
          <w:sz w:val="24"/>
          <w:vertAlign w:val="superscript"/>
          <w:lang w:val="ru-RU"/>
        </w:rPr>
        <w:t>3</w:t>
      </w:r>
      <w:r w:rsidRPr="00D5437F">
        <w:rPr>
          <w:b w:val="0"/>
          <w:sz w:val="24"/>
          <w:lang w:val="ru-RU"/>
        </w:rPr>
        <w:t>/ч</w:t>
      </w:r>
      <w:bookmarkEnd w:id="379"/>
      <w:bookmarkEnd w:id="380"/>
      <w:bookmarkEnd w:id="381"/>
      <w:bookmarkEnd w:id="382"/>
      <w:bookmarkEnd w:id="383"/>
      <w:bookmarkEnd w:id="384"/>
      <w:bookmarkEnd w:id="385"/>
      <w:bookmarkEnd w:id="386"/>
      <w:bookmarkEnd w:id="387"/>
    </w:p>
    <w:tbl>
      <w:tblPr>
        <w:tblStyle w:val="ab"/>
        <w:tblW w:w="0" w:type="auto"/>
        <w:tblLayout w:type="fixed"/>
        <w:tblLook w:val="04A0" w:firstRow="1" w:lastRow="0" w:firstColumn="1" w:lastColumn="0" w:noHBand="0" w:noVBand="1"/>
      </w:tblPr>
      <w:tblGrid>
        <w:gridCol w:w="4077"/>
        <w:gridCol w:w="1890"/>
        <w:gridCol w:w="1890"/>
        <w:gridCol w:w="1890"/>
      </w:tblGrid>
      <w:tr w:rsidR="00C306E2" w:rsidRPr="00435E2A" w14:paraId="1753D385" w14:textId="4AA569BD" w:rsidTr="00C306E2">
        <w:tc>
          <w:tcPr>
            <w:tcW w:w="4077" w:type="dxa"/>
            <w:vAlign w:val="center"/>
          </w:tcPr>
          <w:p w14:paraId="48F87A85" w14:textId="092EF8F3" w:rsidR="00C306E2" w:rsidRPr="006100DB" w:rsidRDefault="00C306E2" w:rsidP="00C07ECF">
            <w:pPr>
              <w:pStyle w:val="ConsPlusNormal"/>
              <w:jc w:val="center"/>
              <w:rPr>
                <w:rFonts w:ascii="Times New Roman" w:hAnsi="Times New Roman" w:cs="Times New Roman"/>
                <w:sz w:val="24"/>
                <w:szCs w:val="24"/>
                <w:lang w:val="ru-RU"/>
              </w:rPr>
            </w:pPr>
            <w:r w:rsidRPr="006100DB">
              <w:rPr>
                <w:rFonts w:ascii="Times New Roman" w:hAnsi="Times New Roman" w:cs="Times New Roman"/>
                <w:sz w:val="24"/>
                <w:szCs w:val="24"/>
                <w:lang w:val="ru-RU"/>
              </w:rPr>
              <w:t>Наименования параметра</w:t>
            </w:r>
          </w:p>
        </w:tc>
        <w:tc>
          <w:tcPr>
            <w:tcW w:w="1890" w:type="dxa"/>
            <w:vAlign w:val="center"/>
          </w:tcPr>
          <w:p w14:paraId="3E227788" w14:textId="33C3EE0B" w:rsidR="00C306E2" w:rsidRPr="00435E2A" w:rsidRDefault="00435E2A" w:rsidP="00435E2A">
            <w:pPr>
              <w:pStyle w:val="ConsPlusNormal"/>
              <w:jc w:val="center"/>
              <w:rPr>
                <w:rFonts w:ascii="Times New Roman" w:hAnsi="Times New Roman" w:cs="Times New Roman"/>
                <w:sz w:val="24"/>
                <w:szCs w:val="24"/>
                <w:lang w:val="ru-RU"/>
              </w:rPr>
            </w:pPr>
            <w:r>
              <w:rPr>
                <w:rFonts w:ascii="Times New Roman" w:hAnsi="Times New Roman" w:cs="Times New Roman"/>
                <w:sz w:val="24"/>
                <w:lang w:val="ru-RU"/>
              </w:rPr>
              <w:t xml:space="preserve">с. </w:t>
            </w:r>
            <w:proofErr w:type="spellStart"/>
            <w:r>
              <w:rPr>
                <w:rFonts w:ascii="Times New Roman" w:hAnsi="Times New Roman" w:cs="Times New Roman"/>
                <w:sz w:val="24"/>
                <w:lang w:val="ru-RU"/>
              </w:rPr>
              <w:t>Наумовка</w:t>
            </w:r>
            <w:proofErr w:type="spellEnd"/>
          </w:p>
        </w:tc>
        <w:tc>
          <w:tcPr>
            <w:tcW w:w="1890" w:type="dxa"/>
            <w:vAlign w:val="center"/>
          </w:tcPr>
          <w:p w14:paraId="46710406" w14:textId="4DA40F3B" w:rsidR="00C306E2" w:rsidRPr="00426776" w:rsidRDefault="00435E2A" w:rsidP="00435E2A">
            <w:pPr>
              <w:pStyle w:val="ConsPlusNormal"/>
              <w:jc w:val="center"/>
              <w:rPr>
                <w:rFonts w:ascii="Times New Roman" w:hAnsi="Times New Roman" w:cs="Times New Roman"/>
                <w:sz w:val="24"/>
                <w:szCs w:val="24"/>
                <w:lang w:val="ru-RU"/>
              </w:rPr>
            </w:pPr>
            <w:r>
              <w:rPr>
                <w:rFonts w:ascii="Times New Roman" w:hAnsi="Times New Roman" w:cs="Times New Roman"/>
                <w:sz w:val="24"/>
                <w:lang w:val="ru-RU"/>
              </w:rPr>
              <w:t>д</w:t>
            </w:r>
            <w:r w:rsidR="00C306E2" w:rsidRPr="00426776">
              <w:rPr>
                <w:rFonts w:ascii="Times New Roman" w:hAnsi="Times New Roman" w:cs="Times New Roman"/>
                <w:sz w:val="24"/>
                <w:lang w:val="ru-RU"/>
              </w:rPr>
              <w:t xml:space="preserve">. </w:t>
            </w:r>
            <w:r>
              <w:rPr>
                <w:rFonts w:ascii="Times New Roman" w:hAnsi="Times New Roman" w:cs="Times New Roman"/>
                <w:sz w:val="24"/>
                <w:lang w:val="ru-RU"/>
              </w:rPr>
              <w:t>Надежда</w:t>
            </w:r>
          </w:p>
        </w:tc>
        <w:tc>
          <w:tcPr>
            <w:tcW w:w="1890" w:type="dxa"/>
          </w:tcPr>
          <w:p w14:paraId="46D653E6" w14:textId="1BF7CCE1" w:rsidR="00C306E2" w:rsidRPr="00C306E2" w:rsidRDefault="00435E2A" w:rsidP="00435E2A">
            <w:pPr>
              <w:pStyle w:val="ConsPlusNormal"/>
              <w:jc w:val="center"/>
              <w:rPr>
                <w:rFonts w:ascii="Times New Roman" w:hAnsi="Times New Roman" w:cs="Times New Roman"/>
                <w:sz w:val="24"/>
                <w:lang w:val="ru-RU"/>
              </w:rPr>
            </w:pPr>
            <w:r>
              <w:rPr>
                <w:rFonts w:ascii="Times New Roman" w:hAnsi="Times New Roman" w:cs="Times New Roman"/>
                <w:sz w:val="24"/>
                <w:lang w:val="ru-RU"/>
              </w:rPr>
              <w:t>д.</w:t>
            </w:r>
            <w:r w:rsidR="00C306E2">
              <w:rPr>
                <w:rFonts w:ascii="Times New Roman" w:hAnsi="Times New Roman" w:cs="Times New Roman"/>
                <w:sz w:val="24"/>
                <w:lang w:val="ru-RU"/>
              </w:rPr>
              <w:t xml:space="preserve"> </w:t>
            </w:r>
            <w:r>
              <w:rPr>
                <w:rFonts w:ascii="Times New Roman" w:hAnsi="Times New Roman" w:cs="Times New Roman"/>
                <w:sz w:val="24"/>
                <w:lang w:val="ru-RU"/>
              </w:rPr>
              <w:t>Георгиевка</w:t>
            </w:r>
          </w:p>
        </w:tc>
      </w:tr>
      <w:tr w:rsidR="00C306E2" w:rsidRPr="00435E2A" w14:paraId="49B05DBB" w14:textId="275D6909" w:rsidTr="00C306E2">
        <w:tc>
          <w:tcPr>
            <w:tcW w:w="4077" w:type="dxa"/>
            <w:vAlign w:val="center"/>
          </w:tcPr>
          <w:p w14:paraId="05E649D8" w14:textId="23A41E25" w:rsidR="00C306E2" w:rsidRPr="006100DB" w:rsidRDefault="00C306E2" w:rsidP="00426776">
            <w:pPr>
              <w:pStyle w:val="ConsPlusNormal"/>
              <w:rPr>
                <w:rFonts w:ascii="Times New Roman" w:hAnsi="Times New Roman" w:cs="Times New Roman"/>
                <w:sz w:val="24"/>
                <w:szCs w:val="24"/>
                <w:lang w:val="ru-RU"/>
              </w:rPr>
            </w:pPr>
            <w:r w:rsidRPr="006100DB">
              <w:rPr>
                <w:rFonts w:ascii="Times New Roman" w:hAnsi="Times New Roman" w:cs="Times New Roman"/>
                <w:sz w:val="24"/>
                <w:szCs w:val="24"/>
                <w:lang w:val="ru-RU"/>
              </w:rPr>
              <w:t>Водопотребление</w:t>
            </w:r>
          </w:p>
        </w:tc>
        <w:tc>
          <w:tcPr>
            <w:tcW w:w="1890" w:type="dxa"/>
            <w:vAlign w:val="center"/>
          </w:tcPr>
          <w:p w14:paraId="66963A6C" w14:textId="58752B7B" w:rsidR="00C306E2" w:rsidRPr="006100DB" w:rsidRDefault="00A665F9" w:rsidP="000C291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890" w:type="dxa"/>
            <w:vAlign w:val="center"/>
          </w:tcPr>
          <w:p w14:paraId="3184D4C9" w14:textId="2212019A" w:rsidR="00C306E2" w:rsidRPr="006100DB" w:rsidRDefault="00A665F9" w:rsidP="000C291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0,2</w:t>
            </w:r>
          </w:p>
        </w:tc>
        <w:tc>
          <w:tcPr>
            <w:tcW w:w="1890" w:type="dxa"/>
          </w:tcPr>
          <w:p w14:paraId="459346E0" w14:textId="27D42459" w:rsidR="00C306E2" w:rsidRPr="00C306E2" w:rsidRDefault="00A665F9" w:rsidP="000C291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0,13</w:t>
            </w:r>
          </w:p>
        </w:tc>
      </w:tr>
      <w:tr w:rsidR="00C306E2" w:rsidRPr="00435E2A" w14:paraId="04538861" w14:textId="77777777" w:rsidTr="00C306E2">
        <w:tc>
          <w:tcPr>
            <w:tcW w:w="4077" w:type="dxa"/>
            <w:vAlign w:val="center"/>
          </w:tcPr>
          <w:p w14:paraId="56913751" w14:textId="264EB2CC" w:rsidR="00C306E2" w:rsidRPr="00435E2A" w:rsidRDefault="00C306E2" w:rsidP="00426776">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Суммарный дебит скважин</w:t>
            </w:r>
          </w:p>
        </w:tc>
        <w:tc>
          <w:tcPr>
            <w:tcW w:w="1890" w:type="dxa"/>
            <w:vAlign w:val="center"/>
          </w:tcPr>
          <w:p w14:paraId="1C03F98B" w14:textId="55F93533" w:rsidR="00C306E2" w:rsidRPr="00435E2A" w:rsidRDefault="00A665F9" w:rsidP="000C291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1890" w:type="dxa"/>
            <w:vAlign w:val="center"/>
          </w:tcPr>
          <w:p w14:paraId="5F88F82D" w14:textId="547ACE93" w:rsidR="00C306E2" w:rsidRPr="00435E2A" w:rsidRDefault="00A665F9" w:rsidP="000C291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90" w:type="dxa"/>
          </w:tcPr>
          <w:p w14:paraId="24A5B668" w14:textId="0653D092" w:rsidR="00C306E2" w:rsidRPr="00435E2A" w:rsidRDefault="00A665F9" w:rsidP="000C291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C306E2" w:rsidRPr="00435E2A" w14:paraId="70EE1998" w14:textId="77777777" w:rsidTr="00C306E2">
        <w:tc>
          <w:tcPr>
            <w:tcW w:w="4077" w:type="dxa"/>
            <w:vAlign w:val="center"/>
          </w:tcPr>
          <w:p w14:paraId="45FE101E" w14:textId="3627E1E7" w:rsidR="00C306E2" w:rsidRPr="00435E2A" w:rsidRDefault="00C306E2" w:rsidP="00426776">
            <w:pPr>
              <w:pStyle w:val="ConsPlusNormal"/>
              <w:rPr>
                <w:rFonts w:ascii="Times New Roman" w:hAnsi="Times New Roman" w:cs="Times New Roman"/>
                <w:sz w:val="24"/>
                <w:szCs w:val="24"/>
                <w:lang w:val="ru-RU"/>
              </w:rPr>
            </w:pPr>
            <w:r w:rsidRPr="006100DB">
              <w:rPr>
                <w:rFonts w:ascii="Times New Roman" w:hAnsi="Times New Roman" w:cs="Times New Roman"/>
                <w:sz w:val="24"/>
                <w:szCs w:val="24"/>
                <w:lang w:val="ru-RU"/>
              </w:rPr>
              <w:t>Резерв</w:t>
            </w:r>
            <w:proofErr w:type="gramStart"/>
            <w:r w:rsidRPr="006100DB">
              <w:rPr>
                <w:rFonts w:ascii="Times New Roman" w:hAnsi="Times New Roman" w:cs="Times New Roman"/>
                <w:sz w:val="24"/>
                <w:szCs w:val="24"/>
                <w:lang w:val="ru-RU"/>
              </w:rPr>
              <w:t xml:space="preserve"> (+) / </w:t>
            </w:r>
            <w:proofErr w:type="gramEnd"/>
            <w:r w:rsidRPr="006100DB">
              <w:rPr>
                <w:rFonts w:ascii="Times New Roman" w:hAnsi="Times New Roman" w:cs="Times New Roman"/>
                <w:sz w:val="24"/>
                <w:szCs w:val="24"/>
                <w:lang w:val="ru-RU"/>
              </w:rPr>
              <w:t>Дефицит (–)</w:t>
            </w:r>
            <w:r>
              <w:rPr>
                <w:rFonts w:ascii="Times New Roman" w:hAnsi="Times New Roman" w:cs="Times New Roman"/>
                <w:sz w:val="24"/>
                <w:szCs w:val="24"/>
                <w:lang w:val="ru-RU"/>
              </w:rPr>
              <w:t xml:space="preserve"> (по дебиту)</w:t>
            </w:r>
          </w:p>
        </w:tc>
        <w:tc>
          <w:tcPr>
            <w:tcW w:w="1890" w:type="dxa"/>
            <w:vAlign w:val="center"/>
          </w:tcPr>
          <w:p w14:paraId="3EBD3267" w14:textId="1083350A" w:rsidR="00C306E2" w:rsidRPr="00435E2A" w:rsidRDefault="00A665F9" w:rsidP="000C291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18,3</w:t>
            </w:r>
          </w:p>
        </w:tc>
        <w:tc>
          <w:tcPr>
            <w:tcW w:w="1890" w:type="dxa"/>
            <w:vAlign w:val="center"/>
          </w:tcPr>
          <w:p w14:paraId="7B437BA5" w14:textId="149677C8" w:rsidR="00C306E2" w:rsidRPr="00435E2A" w:rsidRDefault="00A665F9" w:rsidP="000C291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9,8</w:t>
            </w:r>
          </w:p>
        </w:tc>
        <w:tc>
          <w:tcPr>
            <w:tcW w:w="1890" w:type="dxa"/>
          </w:tcPr>
          <w:p w14:paraId="66EB6E29" w14:textId="6B7E0181" w:rsidR="00C306E2" w:rsidRPr="00435E2A" w:rsidRDefault="00A665F9" w:rsidP="000C291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9,87</w:t>
            </w:r>
          </w:p>
        </w:tc>
      </w:tr>
    </w:tbl>
    <w:p w14:paraId="79B3DA3F" w14:textId="77777777" w:rsidR="00B83CF1" w:rsidRDefault="00B83CF1" w:rsidP="00B83CF1">
      <w:pPr>
        <w:pStyle w:val="ConsPlusNormal"/>
        <w:jc w:val="both"/>
        <w:rPr>
          <w:rFonts w:ascii="Times New Roman" w:hAnsi="Times New Roman" w:cs="Times New Roman"/>
          <w:sz w:val="24"/>
          <w:szCs w:val="24"/>
        </w:rPr>
      </w:pPr>
    </w:p>
    <w:p w14:paraId="527CA618" w14:textId="39843891" w:rsidR="000B7EB6" w:rsidRDefault="00B83CF1" w:rsidP="00B83CF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Из таблицы 3.</w:t>
      </w:r>
      <w:r w:rsidR="00C306E2">
        <w:rPr>
          <w:rFonts w:ascii="Times New Roman" w:hAnsi="Times New Roman" w:cs="Times New Roman"/>
          <w:sz w:val="24"/>
          <w:szCs w:val="24"/>
        </w:rPr>
        <w:t>4</w:t>
      </w:r>
      <w:r>
        <w:rPr>
          <w:rFonts w:ascii="Times New Roman" w:hAnsi="Times New Roman" w:cs="Times New Roman"/>
          <w:sz w:val="24"/>
          <w:szCs w:val="24"/>
        </w:rPr>
        <w:t xml:space="preserve"> видно, что </w:t>
      </w:r>
      <w:r w:rsidR="00C306E2">
        <w:rPr>
          <w:rFonts w:ascii="Times New Roman" w:hAnsi="Times New Roman" w:cs="Times New Roman"/>
          <w:sz w:val="24"/>
          <w:szCs w:val="24"/>
        </w:rPr>
        <w:t>в</w:t>
      </w:r>
      <w:r w:rsidR="00C608BC">
        <w:rPr>
          <w:rFonts w:ascii="Times New Roman" w:hAnsi="Times New Roman" w:cs="Times New Roman"/>
          <w:sz w:val="24"/>
          <w:szCs w:val="24"/>
        </w:rPr>
        <w:t xml:space="preserve"> </w:t>
      </w:r>
      <w:proofErr w:type="spellStart"/>
      <w:r w:rsidR="00A665F9">
        <w:rPr>
          <w:rFonts w:ascii="Times New Roman" w:hAnsi="Times New Roman" w:cs="Times New Roman"/>
          <w:sz w:val="24"/>
          <w:szCs w:val="24"/>
        </w:rPr>
        <w:t>Наумовском</w:t>
      </w:r>
      <w:proofErr w:type="spellEnd"/>
      <w:r w:rsidR="00C306E2">
        <w:rPr>
          <w:rFonts w:ascii="Times New Roman" w:hAnsi="Times New Roman" w:cs="Times New Roman"/>
          <w:sz w:val="24"/>
          <w:szCs w:val="24"/>
        </w:rPr>
        <w:t xml:space="preserve"> СП</w:t>
      </w:r>
      <w:r w:rsidR="00C608BC">
        <w:rPr>
          <w:rFonts w:ascii="Times New Roman" w:hAnsi="Times New Roman" w:cs="Times New Roman"/>
          <w:sz w:val="24"/>
          <w:szCs w:val="24"/>
        </w:rPr>
        <w:t xml:space="preserve"> </w:t>
      </w:r>
      <w:r w:rsidR="00C306E2">
        <w:rPr>
          <w:rFonts w:ascii="Times New Roman" w:hAnsi="Times New Roman" w:cs="Times New Roman"/>
          <w:sz w:val="24"/>
          <w:szCs w:val="24"/>
        </w:rPr>
        <w:t>значительный</w:t>
      </w:r>
      <w:r w:rsidR="00C608BC">
        <w:rPr>
          <w:rFonts w:ascii="Times New Roman" w:hAnsi="Times New Roman" w:cs="Times New Roman"/>
          <w:sz w:val="24"/>
          <w:szCs w:val="24"/>
        </w:rPr>
        <w:t xml:space="preserve"> резерв</w:t>
      </w:r>
      <w:r w:rsidR="00A809D6">
        <w:rPr>
          <w:rFonts w:ascii="Times New Roman" w:hAnsi="Times New Roman" w:cs="Times New Roman"/>
          <w:sz w:val="24"/>
          <w:szCs w:val="24"/>
        </w:rPr>
        <w:t xml:space="preserve"> </w:t>
      </w:r>
      <w:r w:rsidR="00C306E2">
        <w:rPr>
          <w:rFonts w:ascii="Times New Roman" w:hAnsi="Times New Roman" w:cs="Times New Roman"/>
          <w:sz w:val="24"/>
          <w:szCs w:val="24"/>
        </w:rPr>
        <w:t>(</w:t>
      </w:r>
      <w:r w:rsidR="00A809D6">
        <w:rPr>
          <w:rFonts w:ascii="Times New Roman" w:hAnsi="Times New Roman" w:cs="Times New Roman"/>
          <w:sz w:val="24"/>
          <w:szCs w:val="24"/>
        </w:rPr>
        <w:t xml:space="preserve">в размере </w:t>
      </w:r>
      <w:r w:rsidR="00A665F9">
        <w:rPr>
          <w:rFonts w:ascii="Times New Roman" w:hAnsi="Times New Roman" w:cs="Times New Roman"/>
          <w:sz w:val="24"/>
          <w:szCs w:val="24"/>
        </w:rPr>
        <w:t xml:space="preserve">91,5 % </w:t>
      </w:r>
      <w:proofErr w:type="gramStart"/>
      <w:r w:rsidR="00A665F9">
        <w:rPr>
          <w:rFonts w:ascii="Times New Roman" w:hAnsi="Times New Roman" w:cs="Times New Roman"/>
          <w:sz w:val="24"/>
          <w:szCs w:val="24"/>
        </w:rPr>
        <w:t>о</w:t>
      </w:r>
      <w:proofErr w:type="gramEnd"/>
      <w:r w:rsidR="00A809D6">
        <w:rPr>
          <w:rFonts w:ascii="Times New Roman" w:hAnsi="Times New Roman" w:cs="Times New Roman"/>
          <w:sz w:val="24"/>
          <w:szCs w:val="24"/>
        </w:rPr>
        <w:t xml:space="preserve"> </w:t>
      </w:r>
      <w:proofErr w:type="gramStart"/>
      <w:r w:rsidR="00A809D6">
        <w:rPr>
          <w:rFonts w:ascii="Times New Roman" w:hAnsi="Times New Roman" w:cs="Times New Roman"/>
          <w:sz w:val="24"/>
          <w:szCs w:val="24"/>
        </w:rPr>
        <w:t>дебита</w:t>
      </w:r>
      <w:proofErr w:type="gramEnd"/>
      <w:r w:rsidR="00A809D6">
        <w:rPr>
          <w:rFonts w:ascii="Times New Roman" w:hAnsi="Times New Roman" w:cs="Times New Roman"/>
          <w:sz w:val="24"/>
          <w:szCs w:val="24"/>
        </w:rPr>
        <w:t xml:space="preserve"> скважин</w:t>
      </w:r>
      <w:r w:rsidR="00C306E2">
        <w:rPr>
          <w:rFonts w:ascii="Times New Roman" w:hAnsi="Times New Roman" w:cs="Times New Roman"/>
          <w:sz w:val="24"/>
          <w:szCs w:val="24"/>
        </w:rPr>
        <w:t xml:space="preserve"> в </w:t>
      </w:r>
      <w:r w:rsidR="00A665F9">
        <w:rPr>
          <w:rFonts w:ascii="Times New Roman" w:hAnsi="Times New Roman" w:cs="Times New Roman"/>
          <w:sz w:val="24"/>
          <w:szCs w:val="24"/>
        </w:rPr>
        <w:t>с</w:t>
      </w:r>
      <w:r w:rsidR="00C306E2">
        <w:rPr>
          <w:rFonts w:ascii="Times New Roman" w:hAnsi="Times New Roman" w:cs="Times New Roman"/>
          <w:sz w:val="24"/>
          <w:szCs w:val="24"/>
        </w:rPr>
        <w:t xml:space="preserve">. </w:t>
      </w:r>
      <w:proofErr w:type="spellStart"/>
      <w:r w:rsidR="00A665F9">
        <w:rPr>
          <w:rFonts w:ascii="Times New Roman" w:hAnsi="Times New Roman" w:cs="Times New Roman"/>
          <w:sz w:val="24"/>
          <w:szCs w:val="24"/>
        </w:rPr>
        <w:t>Наумовка</w:t>
      </w:r>
      <w:proofErr w:type="spellEnd"/>
      <w:r w:rsidR="00C306E2">
        <w:rPr>
          <w:rFonts w:ascii="Times New Roman" w:hAnsi="Times New Roman" w:cs="Times New Roman"/>
          <w:sz w:val="24"/>
          <w:szCs w:val="24"/>
        </w:rPr>
        <w:t xml:space="preserve"> и 9</w:t>
      </w:r>
      <w:r w:rsidR="00A665F9">
        <w:rPr>
          <w:rFonts w:ascii="Times New Roman" w:hAnsi="Times New Roman" w:cs="Times New Roman"/>
          <w:sz w:val="24"/>
          <w:szCs w:val="24"/>
        </w:rPr>
        <w:t>8</w:t>
      </w:r>
      <w:r w:rsidR="00C306E2">
        <w:rPr>
          <w:rFonts w:ascii="Times New Roman" w:hAnsi="Times New Roman" w:cs="Times New Roman"/>
          <w:sz w:val="24"/>
          <w:szCs w:val="24"/>
        </w:rPr>
        <w:t xml:space="preserve"> % в </w:t>
      </w:r>
      <w:r w:rsidR="00A665F9">
        <w:rPr>
          <w:rFonts w:ascii="Times New Roman" w:hAnsi="Times New Roman" w:cs="Times New Roman"/>
          <w:sz w:val="24"/>
          <w:szCs w:val="24"/>
        </w:rPr>
        <w:t>д. Надежда и д. Георгиевка</w:t>
      </w:r>
      <w:r w:rsidR="00C306E2">
        <w:rPr>
          <w:rFonts w:ascii="Times New Roman" w:hAnsi="Times New Roman" w:cs="Times New Roman"/>
          <w:sz w:val="24"/>
          <w:szCs w:val="24"/>
        </w:rPr>
        <w:t>)</w:t>
      </w:r>
      <w:r w:rsidR="00C608BC">
        <w:rPr>
          <w:rFonts w:ascii="Times New Roman" w:hAnsi="Times New Roman" w:cs="Times New Roman"/>
          <w:sz w:val="24"/>
          <w:szCs w:val="24"/>
        </w:rPr>
        <w:t xml:space="preserve">, </w:t>
      </w:r>
      <w:r>
        <w:rPr>
          <w:rFonts w:ascii="Times New Roman" w:hAnsi="Times New Roman" w:cs="Times New Roman"/>
          <w:sz w:val="24"/>
          <w:szCs w:val="24"/>
        </w:rPr>
        <w:t>что позволяет сделать вывод о возможности подключения перспективных потребителей.</w:t>
      </w:r>
      <w:r w:rsidR="00C306E2">
        <w:rPr>
          <w:rFonts w:ascii="Times New Roman" w:hAnsi="Times New Roman" w:cs="Times New Roman"/>
          <w:sz w:val="24"/>
          <w:szCs w:val="24"/>
        </w:rPr>
        <w:t xml:space="preserve"> По производительности насосов первого подъема также имеется значительный резерв.</w:t>
      </w:r>
    </w:p>
    <w:p w14:paraId="03C8A664" w14:textId="77777777" w:rsidR="00B83CF1" w:rsidRDefault="00B83CF1" w:rsidP="00B83CF1">
      <w:pPr>
        <w:pStyle w:val="ConsPlusNormal"/>
        <w:ind w:firstLine="708"/>
        <w:jc w:val="both"/>
        <w:rPr>
          <w:rFonts w:ascii="Times New Roman" w:hAnsi="Times New Roman" w:cs="Times New Roman"/>
          <w:sz w:val="24"/>
          <w:szCs w:val="24"/>
        </w:rPr>
      </w:pPr>
    </w:p>
    <w:p w14:paraId="12FCB698" w14:textId="5FDC7A7A" w:rsidR="000B7EB6" w:rsidRPr="000B7EB6" w:rsidRDefault="000B7EB6" w:rsidP="000B7EB6">
      <w:pPr>
        <w:pStyle w:val="1"/>
        <w:jc w:val="center"/>
        <w:rPr>
          <w:rFonts w:cs="Times New Roman"/>
          <w:sz w:val="26"/>
          <w:szCs w:val="26"/>
          <w:lang w:val="ru-RU"/>
        </w:rPr>
      </w:pPr>
      <w:bookmarkStart w:id="388" w:name="_Toc411173051"/>
      <w:bookmarkStart w:id="389" w:name="_Toc411173289"/>
      <w:bookmarkStart w:id="390" w:name="_Toc411173341"/>
      <w:bookmarkStart w:id="391" w:name="_Toc411421401"/>
      <w:bookmarkStart w:id="392" w:name="_Toc411421629"/>
      <w:bookmarkStart w:id="393" w:name="_Toc411797835"/>
      <w:bookmarkStart w:id="394" w:name="_Toc411797944"/>
      <w:bookmarkStart w:id="395" w:name="_Toc411863758"/>
      <w:bookmarkStart w:id="396" w:name="_Toc412386940"/>
      <w:bookmarkStart w:id="397" w:name="_Toc412387077"/>
      <w:bookmarkStart w:id="398" w:name="_Toc412413329"/>
      <w:bookmarkStart w:id="399" w:name="_Toc412413436"/>
      <w:r w:rsidRPr="000B7EB6">
        <w:rPr>
          <w:sz w:val="26"/>
          <w:szCs w:val="26"/>
          <w:lang w:val="ru-RU"/>
        </w:rPr>
        <w:t xml:space="preserve">3.4. </w:t>
      </w:r>
      <w:r w:rsidRPr="000B7EB6">
        <w:rPr>
          <w:rFonts w:cs="Times New Roman"/>
          <w:sz w:val="26"/>
          <w:szCs w:val="26"/>
          <w:lang w:val="ru-RU"/>
        </w:rPr>
        <w:t>Прогнозные балансы потребления горячей, питьевой, технической воды и поступления сточных вод</w:t>
      </w:r>
      <w:bookmarkEnd w:id="388"/>
      <w:bookmarkEnd w:id="389"/>
      <w:bookmarkEnd w:id="390"/>
      <w:bookmarkEnd w:id="391"/>
      <w:bookmarkEnd w:id="392"/>
      <w:bookmarkEnd w:id="393"/>
      <w:bookmarkEnd w:id="394"/>
      <w:bookmarkEnd w:id="395"/>
      <w:bookmarkEnd w:id="396"/>
      <w:bookmarkEnd w:id="397"/>
      <w:bookmarkEnd w:id="398"/>
      <w:bookmarkEnd w:id="399"/>
    </w:p>
    <w:p w14:paraId="03F5B0D3" w14:textId="77777777" w:rsidR="000B7EB6" w:rsidRDefault="000B7EB6" w:rsidP="00CE2399">
      <w:pPr>
        <w:pStyle w:val="ConsPlusNormal"/>
        <w:ind w:firstLine="317"/>
        <w:jc w:val="both"/>
        <w:rPr>
          <w:rFonts w:ascii="Times New Roman" w:hAnsi="Times New Roman" w:cs="Times New Roman"/>
          <w:sz w:val="24"/>
          <w:szCs w:val="24"/>
        </w:rPr>
      </w:pPr>
    </w:p>
    <w:p w14:paraId="78ED34E9" w14:textId="25B9822C" w:rsidR="00624CF4" w:rsidRDefault="00624CF4" w:rsidP="00624C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Прогноз увеличения объемов водопотребления и водоотведения выполнен на основе прогнозных приростов строительных площадей и прироста населения с учетом утвержденных нормативов потребления услуг по горячему, холодному водоснабжению и водоотведению, представленных в таблице 3.</w:t>
      </w:r>
      <w:r w:rsidR="00A665F9">
        <w:rPr>
          <w:rFonts w:ascii="Times New Roman" w:hAnsi="Times New Roman" w:cs="Times New Roman"/>
          <w:sz w:val="24"/>
          <w:szCs w:val="24"/>
        </w:rPr>
        <w:t>4</w:t>
      </w:r>
      <w:r>
        <w:rPr>
          <w:rFonts w:ascii="Times New Roman" w:hAnsi="Times New Roman" w:cs="Times New Roman"/>
          <w:sz w:val="24"/>
          <w:szCs w:val="24"/>
        </w:rPr>
        <w:t>.</w:t>
      </w:r>
    </w:p>
    <w:p w14:paraId="512C2044" w14:textId="77777777" w:rsidR="00624CF4" w:rsidRDefault="00624CF4" w:rsidP="00624CF4">
      <w:pPr>
        <w:pStyle w:val="ConsPlusNormal"/>
        <w:jc w:val="both"/>
        <w:rPr>
          <w:rFonts w:ascii="Times New Roman" w:hAnsi="Times New Roman" w:cs="Times New Roman"/>
          <w:sz w:val="24"/>
          <w:szCs w:val="24"/>
        </w:rPr>
      </w:pPr>
    </w:p>
    <w:p w14:paraId="24DEB7CE" w14:textId="623C9682" w:rsidR="00624CF4" w:rsidRPr="00D5437F" w:rsidRDefault="00624CF4" w:rsidP="00D5437F">
      <w:pPr>
        <w:pStyle w:val="1"/>
        <w:ind w:left="0"/>
        <w:rPr>
          <w:b w:val="0"/>
          <w:sz w:val="24"/>
          <w:lang w:val="ru-RU"/>
        </w:rPr>
      </w:pPr>
      <w:bookmarkStart w:id="400" w:name="_Toc411173342"/>
      <w:bookmarkStart w:id="401" w:name="_Toc411421286"/>
      <w:bookmarkStart w:id="402" w:name="_Toc411421630"/>
      <w:bookmarkStart w:id="403" w:name="_Toc411797945"/>
      <w:bookmarkStart w:id="404" w:name="_Toc411863759"/>
      <w:bookmarkStart w:id="405" w:name="_Toc412386663"/>
      <w:bookmarkStart w:id="406" w:name="_Toc412387078"/>
      <w:bookmarkStart w:id="407" w:name="_Toc412413330"/>
      <w:bookmarkStart w:id="408" w:name="_Toc412413437"/>
      <w:r w:rsidRPr="00D5437F">
        <w:rPr>
          <w:b w:val="0"/>
          <w:sz w:val="24"/>
          <w:lang w:val="ru-RU"/>
        </w:rPr>
        <w:t>Таблица 3.</w:t>
      </w:r>
      <w:r w:rsidR="00A665F9">
        <w:rPr>
          <w:b w:val="0"/>
          <w:sz w:val="24"/>
          <w:lang w:val="ru-RU"/>
        </w:rPr>
        <w:t>4</w:t>
      </w:r>
      <w:r w:rsidRPr="00D5437F">
        <w:rPr>
          <w:b w:val="0"/>
          <w:sz w:val="24"/>
          <w:lang w:val="ru-RU"/>
        </w:rPr>
        <w:t xml:space="preserve"> – Нормативы потребления услуг по горячему и холодному водоснабжению</w:t>
      </w:r>
      <w:r w:rsidR="00D5437F">
        <w:rPr>
          <w:b w:val="0"/>
          <w:sz w:val="24"/>
          <w:lang w:val="ru-RU"/>
        </w:rPr>
        <w:t xml:space="preserve"> для населения</w:t>
      </w:r>
      <w:r w:rsidR="001E1249" w:rsidRPr="00D5437F">
        <w:rPr>
          <w:b w:val="0"/>
          <w:sz w:val="24"/>
          <w:lang w:val="ru-RU"/>
        </w:rPr>
        <w:t>, куб. м в месяц на одного человека</w:t>
      </w:r>
      <w:bookmarkEnd w:id="400"/>
      <w:bookmarkEnd w:id="401"/>
      <w:bookmarkEnd w:id="402"/>
      <w:bookmarkEnd w:id="403"/>
      <w:bookmarkEnd w:id="404"/>
      <w:bookmarkEnd w:id="405"/>
      <w:bookmarkEnd w:id="406"/>
      <w:bookmarkEnd w:id="407"/>
      <w:bookmarkEnd w:id="408"/>
    </w:p>
    <w:tbl>
      <w:tblPr>
        <w:tblStyle w:val="ab"/>
        <w:tblW w:w="0" w:type="auto"/>
        <w:tblLook w:val="04A0" w:firstRow="1" w:lastRow="0" w:firstColumn="1" w:lastColumn="0" w:noHBand="0" w:noVBand="1"/>
      </w:tblPr>
      <w:tblGrid>
        <w:gridCol w:w="4200"/>
        <w:gridCol w:w="1983"/>
        <w:gridCol w:w="1842"/>
        <w:gridCol w:w="1829"/>
      </w:tblGrid>
      <w:tr w:rsidR="00624CF4" w14:paraId="06B7543B" w14:textId="2E066CF0" w:rsidTr="00624CF4">
        <w:tc>
          <w:tcPr>
            <w:tcW w:w="4200" w:type="dxa"/>
            <w:vAlign w:val="center"/>
          </w:tcPr>
          <w:p w14:paraId="586C0A48" w14:textId="1F9E61FF" w:rsidR="00624CF4" w:rsidRPr="00624CF4" w:rsidRDefault="00624CF4" w:rsidP="00624CF4">
            <w:pPr>
              <w:pStyle w:val="ConsPlusNormal"/>
              <w:jc w:val="center"/>
              <w:rPr>
                <w:rFonts w:ascii="Times New Roman" w:hAnsi="Times New Roman" w:cs="Times New Roman"/>
                <w:sz w:val="24"/>
                <w:szCs w:val="24"/>
                <w:lang w:val="ru-RU"/>
              </w:rPr>
            </w:pPr>
            <w:r w:rsidRPr="00624CF4">
              <w:rPr>
                <w:rFonts w:ascii="Times New Roman" w:eastAsiaTheme="minorEastAsia" w:hAnsi="Times New Roman" w:cs="Times New Roman"/>
                <w:sz w:val="24"/>
                <w:szCs w:val="24"/>
                <w:lang w:val="ru-RU" w:eastAsia="ru-RU"/>
              </w:rPr>
              <w:t>Степень благоустройства жилых помещений</w:t>
            </w:r>
          </w:p>
        </w:tc>
        <w:tc>
          <w:tcPr>
            <w:tcW w:w="1983" w:type="dxa"/>
            <w:vAlign w:val="center"/>
          </w:tcPr>
          <w:p w14:paraId="43D34279" w14:textId="0FF5863C" w:rsidR="00624CF4" w:rsidRPr="00624CF4" w:rsidRDefault="00624CF4" w:rsidP="00624CF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Холодное водоснабжение</w:t>
            </w:r>
          </w:p>
        </w:tc>
        <w:tc>
          <w:tcPr>
            <w:tcW w:w="1842" w:type="dxa"/>
            <w:vAlign w:val="center"/>
          </w:tcPr>
          <w:p w14:paraId="1AA9FF64" w14:textId="242DE6A1" w:rsidR="00624CF4" w:rsidRPr="00624CF4" w:rsidRDefault="00624CF4" w:rsidP="00624CF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Горячее водоснабжение</w:t>
            </w:r>
          </w:p>
        </w:tc>
        <w:tc>
          <w:tcPr>
            <w:tcW w:w="1829" w:type="dxa"/>
            <w:vAlign w:val="center"/>
          </w:tcPr>
          <w:p w14:paraId="478E10EC" w14:textId="3DAA1AC6" w:rsidR="00624CF4" w:rsidRPr="00624CF4" w:rsidRDefault="00624CF4" w:rsidP="00624CF4">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Водоотведение</w:t>
            </w:r>
          </w:p>
        </w:tc>
      </w:tr>
      <w:tr w:rsidR="00126427" w14:paraId="279FEBAF" w14:textId="77777777" w:rsidTr="00126427">
        <w:tc>
          <w:tcPr>
            <w:tcW w:w="4200" w:type="dxa"/>
            <w:vAlign w:val="center"/>
          </w:tcPr>
          <w:p w14:paraId="3D71EC25" w14:textId="63145504" w:rsidR="00126427" w:rsidRPr="00A809D6" w:rsidRDefault="00126427" w:rsidP="00126427">
            <w:pPr>
              <w:pStyle w:val="ConsPlusNormal"/>
              <w:rPr>
                <w:rFonts w:ascii="Times New Roman" w:hAnsi="Times New Roman" w:cs="Times New Roman"/>
                <w:sz w:val="24"/>
                <w:szCs w:val="24"/>
                <w:lang w:val="ru-RU"/>
              </w:rPr>
            </w:pPr>
            <w:r w:rsidRPr="00A809D6">
              <w:rPr>
                <w:rFonts w:ascii="Times New Roman" w:hAnsi="Times New Roman" w:cs="Times New Roman"/>
                <w:sz w:val="22"/>
                <w:lang w:val="ru-RU"/>
              </w:rPr>
              <w:t>Жилые помещения с холодным водоснабжением из уличной водоразборной колонки</w:t>
            </w:r>
          </w:p>
        </w:tc>
        <w:tc>
          <w:tcPr>
            <w:tcW w:w="1983" w:type="dxa"/>
            <w:vAlign w:val="center"/>
          </w:tcPr>
          <w:p w14:paraId="567D131E" w14:textId="5432C60C" w:rsidR="00126427" w:rsidRPr="00126427" w:rsidRDefault="00126427" w:rsidP="00624CF4">
            <w:pPr>
              <w:pStyle w:val="ConsPlusNormal"/>
              <w:jc w:val="center"/>
              <w:rPr>
                <w:rFonts w:ascii="Times New Roman" w:hAnsi="Times New Roman" w:cs="Times New Roman"/>
                <w:sz w:val="24"/>
                <w:szCs w:val="24"/>
                <w:lang w:val="ru-RU"/>
              </w:rPr>
            </w:pPr>
            <w:r w:rsidRPr="00126427">
              <w:rPr>
                <w:rFonts w:ascii="Times New Roman" w:hAnsi="Times New Roman" w:cs="Times New Roman"/>
                <w:sz w:val="22"/>
                <w:szCs w:val="22"/>
                <w:lang w:val="ru-RU"/>
              </w:rPr>
              <w:t>0,91</w:t>
            </w:r>
          </w:p>
        </w:tc>
        <w:tc>
          <w:tcPr>
            <w:tcW w:w="1842" w:type="dxa"/>
          </w:tcPr>
          <w:p w14:paraId="17535146" w14:textId="120D009A" w:rsidR="00126427" w:rsidRDefault="00126427" w:rsidP="00624CF4">
            <w:pPr>
              <w:pStyle w:val="ConsPlusNormal"/>
              <w:jc w:val="center"/>
              <w:rPr>
                <w:rFonts w:ascii="Times New Roman" w:hAnsi="Times New Roman" w:cs="Times New Roman"/>
                <w:sz w:val="24"/>
                <w:szCs w:val="24"/>
              </w:rPr>
            </w:pPr>
            <w:r w:rsidRPr="00D82D97">
              <w:rPr>
                <w:rFonts w:ascii="Times New Roman" w:hAnsi="Times New Roman" w:cs="Times New Roman"/>
                <w:sz w:val="22"/>
                <w:szCs w:val="22"/>
                <w:lang w:val="ru-RU"/>
              </w:rPr>
              <w:t>––</w:t>
            </w:r>
          </w:p>
        </w:tc>
        <w:tc>
          <w:tcPr>
            <w:tcW w:w="1829" w:type="dxa"/>
          </w:tcPr>
          <w:p w14:paraId="7261A911" w14:textId="17DCCD31" w:rsidR="00126427" w:rsidRDefault="00126427" w:rsidP="00624CF4">
            <w:pPr>
              <w:pStyle w:val="ConsPlusNormal"/>
              <w:jc w:val="center"/>
              <w:rPr>
                <w:rFonts w:ascii="Times New Roman" w:hAnsi="Times New Roman" w:cs="Times New Roman"/>
                <w:sz w:val="24"/>
                <w:szCs w:val="24"/>
              </w:rPr>
            </w:pPr>
            <w:r w:rsidRPr="00D82D97">
              <w:rPr>
                <w:rFonts w:ascii="Times New Roman" w:hAnsi="Times New Roman" w:cs="Times New Roman"/>
                <w:sz w:val="22"/>
                <w:szCs w:val="22"/>
                <w:lang w:val="ru-RU"/>
              </w:rPr>
              <w:t>––</w:t>
            </w:r>
          </w:p>
        </w:tc>
      </w:tr>
      <w:tr w:rsidR="00B41CED" w:rsidRPr="00624CF4" w14:paraId="2FE1A875" w14:textId="5E91F1DF" w:rsidTr="00B41CED">
        <w:tc>
          <w:tcPr>
            <w:tcW w:w="4200" w:type="dxa"/>
          </w:tcPr>
          <w:p w14:paraId="46D6363C" w14:textId="3217B636" w:rsidR="00B41CED" w:rsidRPr="00B41CED" w:rsidRDefault="00B41CED" w:rsidP="00624CF4">
            <w:pPr>
              <w:pStyle w:val="ConsPlusNormal"/>
              <w:jc w:val="both"/>
              <w:rPr>
                <w:rFonts w:ascii="Times New Roman" w:hAnsi="Times New Roman" w:cs="Times New Roman"/>
                <w:sz w:val="22"/>
                <w:szCs w:val="22"/>
                <w:lang w:val="ru-RU"/>
              </w:rPr>
            </w:pPr>
            <w:r w:rsidRPr="00B41CED">
              <w:rPr>
                <w:rFonts w:ascii="Times New Roman" w:hAnsi="Times New Roman" w:cs="Times New Roman"/>
                <w:sz w:val="22"/>
                <w:szCs w:val="22"/>
                <w:lang w:val="ru-RU"/>
              </w:rPr>
              <w:t>Жилые помещения с централизованным водоснабжением и без централизованного водоотведения и горячего водоснабжения</w:t>
            </w:r>
          </w:p>
        </w:tc>
        <w:tc>
          <w:tcPr>
            <w:tcW w:w="1983" w:type="dxa"/>
            <w:vAlign w:val="center"/>
          </w:tcPr>
          <w:p w14:paraId="22EB6993" w14:textId="52B5FDEC" w:rsidR="00B41CED" w:rsidRPr="00B41CED" w:rsidRDefault="00B41CED"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lang w:val="ru-RU"/>
              </w:rPr>
              <w:t>2,42</w:t>
            </w:r>
          </w:p>
        </w:tc>
        <w:tc>
          <w:tcPr>
            <w:tcW w:w="1842" w:type="dxa"/>
            <w:vAlign w:val="center"/>
          </w:tcPr>
          <w:p w14:paraId="3C3DF4B5" w14:textId="54B26977" w:rsidR="00B41CED" w:rsidRPr="00B41CED" w:rsidRDefault="00B41CED" w:rsidP="00B41CED">
            <w:pPr>
              <w:pStyle w:val="ConsPlusNormal"/>
              <w:jc w:val="center"/>
              <w:rPr>
                <w:rFonts w:ascii="Times New Roman" w:hAnsi="Times New Roman" w:cs="Times New Roman"/>
                <w:sz w:val="22"/>
                <w:szCs w:val="22"/>
                <w:lang w:val="ru-RU"/>
              </w:rPr>
            </w:pPr>
            <w:r w:rsidRPr="005542CA">
              <w:rPr>
                <w:rFonts w:ascii="Times New Roman" w:hAnsi="Times New Roman" w:cs="Times New Roman"/>
                <w:sz w:val="22"/>
                <w:szCs w:val="22"/>
                <w:lang w:val="ru-RU"/>
              </w:rPr>
              <w:t>––</w:t>
            </w:r>
          </w:p>
        </w:tc>
        <w:tc>
          <w:tcPr>
            <w:tcW w:w="1829" w:type="dxa"/>
            <w:vAlign w:val="center"/>
          </w:tcPr>
          <w:p w14:paraId="1FF8DB98" w14:textId="2B3DD972" w:rsidR="00B41CED" w:rsidRPr="00B41CED" w:rsidRDefault="00B41CED" w:rsidP="00B41CED">
            <w:pPr>
              <w:pStyle w:val="ConsPlusNormal"/>
              <w:jc w:val="center"/>
              <w:rPr>
                <w:rFonts w:ascii="Times New Roman" w:hAnsi="Times New Roman" w:cs="Times New Roman"/>
                <w:sz w:val="22"/>
                <w:szCs w:val="22"/>
                <w:lang w:val="ru-RU"/>
              </w:rPr>
            </w:pPr>
            <w:r w:rsidRPr="005542CA">
              <w:rPr>
                <w:rFonts w:ascii="Times New Roman" w:hAnsi="Times New Roman" w:cs="Times New Roman"/>
                <w:sz w:val="22"/>
                <w:szCs w:val="22"/>
                <w:lang w:val="ru-RU"/>
              </w:rPr>
              <w:t>––</w:t>
            </w:r>
          </w:p>
        </w:tc>
      </w:tr>
      <w:tr w:rsidR="00980714" w:rsidRPr="00980714" w14:paraId="2E300492" w14:textId="77777777" w:rsidTr="00B41CED">
        <w:tc>
          <w:tcPr>
            <w:tcW w:w="4200" w:type="dxa"/>
          </w:tcPr>
          <w:p w14:paraId="2C02D921" w14:textId="5E7AB0EB" w:rsidR="00980714" w:rsidRPr="00980714" w:rsidRDefault="00980714" w:rsidP="00624CF4">
            <w:pPr>
              <w:pStyle w:val="ConsPlusNormal"/>
              <w:jc w:val="both"/>
              <w:rPr>
                <w:rFonts w:ascii="Times New Roman" w:hAnsi="Times New Roman" w:cs="Times New Roman"/>
                <w:sz w:val="22"/>
                <w:szCs w:val="22"/>
                <w:lang w:val="ru-RU"/>
              </w:rPr>
            </w:pPr>
            <w:r w:rsidRPr="00980714">
              <w:rPr>
                <w:rFonts w:ascii="Times New Roman" w:hAnsi="Times New Roman" w:cs="Times New Roman"/>
                <w:sz w:val="22"/>
                <w:szCs w:val="22"/>
                <w:lang w:val="ru-RU"/>
              </w:rPr>
              <w:t>Жилые помещения с централизованным водоснабжением и водоотведением без горячего водоснабжения</w:t>
            </w:r>
          </w:p>
        </w:tc>
        <w:tc>
          <w:tcPr>
            <w:tcW w:w="1983" w:type="dxa"/>
            <w:vAlign w:val="center"/>
          </w:tcPr>
          <w:p w14:paraId="045096CA" w14:textId="23E21538" w:rsidR="00980714" w:rsidRPr="00980714" w:rsidRDefault="00980714" w:rsidP="00B41C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2,70</w:t>
            </w:r>
          </w:p>
        </w:tc>
        <w:tc>
          <w:tcPr>
            <w:tcW w:w="1842" w:type="dxa"/>
            <w:vAlign w:val="center"/>
          </w:tcPr>
          <w:p w14:paraId="22B58805" w14:textId="679FE8C5" w:rsidR="00980714" w:rsidRPr="00980714" w:rsidRDefault="00980714" w:rsidP="00B41CED">
            <w:pPr>
              <w:pStyle w:val="ConsPlusNormal"/>
              <w:jc w:val="center"/>
              <w:rPr>
                <w:rFonts w:ascii="Times New Roman" w:hAnsi="Times New Roman" w:cs="Times New Roman"/>
                <w:sz w:val="22"/>
                <w:szCs w:val="22"/>
                <w:lang w:val="ru-RU"/>
              </w:rPr>
            </w:pPr>
            <w:r w:rsidRPr="005542CA">
              <w:rPr>
                <w:rFonts w:ascii="Times New Roman" w:hAnsi="Times New Roman" w:cs="Times New Roman"/>
                <w:sz w:val="22"/>
                <w:szCs w:val="22"/>
                <w:lang w:val="ru-RU"/>
              </w:rPr>
              <w:t>––</w:t>
            </w:r>
          </w:p>
        </w:tc>
        <w:tc>
          <w:tcPr>
            <w:tcW w:w="1829" w:type="dxa"/>
            <w:vAlign w:val="center"/>
          </w:tcPr>
          <w:p w14:paraId="292FE9FB" w14:textId="659C9F60" w:rsidR="00980714" w:rsidRPr="00980714" w:rsidRDefault="00980714" w:rsidP="00B41C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2,70</w:t>
            </w:r>
          </w:p>
        </w:tc>
      </w:tr>
      <w:tr w:rsidR="00980714" w:rsidRPr="00980714" w14:paraId="3EDC363A" w14:textId="77777777" w:rsidTr="00B41CED">
        <w:tc>
          <w:tcPr>
            <w:tcW w:w="4200" w:type="dxa"/>
          </w:tcPr>
          <w:p w14:paraId="620699CB" w14:textId="14334B4F" w:rsidR="00980714" w:rsidRPr="00980714" w:rsidRDefault="00980714" w:rsidP="00624CF4">
            <w:pPr>
              <w:pStyle w:val="ConsPlusNormal"/>
              <w:jc w:val="both"/>
              <w:rPr>
                <w:rFonts w:ascii="Times New Roman" w:hAnsi="Times New Roman" w:cs="Times New Roman"/>
                <w:sz w:val="22"/>
                <w:szCs w:val="22"/>
                <w:lang w:val="ru-RU"/>
              </w:rPr>
            </w:pPr>
            <w:r w:rsidRPr="00980714">
              <w:rPr>
                <w:rFonts w:ascii="Times New Roman" w:hAnsi="Times New Roman" w:cs="Times New Roman"/>
                <w:sz w:val="22"/>
                <w:szCs w:val="22"/>
                <w:lang w:val="ru-RU"/>
              </w:rPr>
              <w:t>Жилые помещения с централизованным водоснабжением и водоотведением без горячего водоснабжения, имеется ванна</w:t>
            </w:r>
          </w:p>
        </w:tc>
        <w:tc>
          <w:tcPr>
            <w:tcW w:w="1983" w:type="dxa"/>
            <w:vAlign w:val="center"/>
          </w:tcPr>
          <w:p w14:paraId="3246E29B" w14:textId="0EDCC369" w:rsidR="00980714" w:rsidRPr="00980714" w:rsidRDefault="00980714" w:rsidP="00B41C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3,77</w:t>
            </w:r>
          </w:p>
        </w:tc>
        <w:tc>
          <w:tcPr>
            <w:tcW w:w="1842" w:type="dxa"/>
            <w:vAlign w:val="center"/>
          </w:tcPr>
          <w:p w14:paraId="64701053" w14:textId="7CB1C29A" w:rsidR="00980714" w:rsidRPr="00980714" w:rsidRDefault="00980714" w:rsidP="00B41CED">
            <w:pPr>
              <w:pStyle w:val="ConsPlusNormal"/>
              <w:jc w:val="center"/>
              <w:rPr>
                <w:rFonts w:ascii="Times New Roman" w:hAnsi="Times New Roman" w:cs="Times New Roman"/>
                <w:sz w:val="22"/>
                <w:szCs w:val="22"/>
                <w:lang w:val="ru-RU"/>
              </w:rPr>
            </w:pPr>
            <w:r w:rsidRPr="005542CA">
              <w:rPr>
                <w:rFonts w:ascii="Times New Roman" w:hAnsi="Times New Roman" w:cs="Times New Roman"/>
                <w:sz w:val="22"/>
                <w:szCs w:val="22"/>
                <w:lang w:val="ru-RU"/>
              </w:rPr>
              <w:t>––</w:t>
            </w:r>
          </w:p>
        </w:tc>
        <w:tc>
          <w:tcPr>
            <w:tcW w:w="1829" w:type="dxa"/>
            <w:vAlign w:val="center"/>
          </w:tcPr>
          <w:p w14:paraId="3A2F2CF3" w14:textId="449B02B6" w:rsidR="00980714" w:rsidRPr="00980714" w:rsidRDefault="00980714" w:rsidP="00B41CED">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3,77</w:t>
            </w:r>
          </w:p>
        </w:tc>
      </w:tr>
      <w:tr w:rsidR="00980714" w:rsidRPr="00624CF4" w14:paraId="7E0DDC09" w14:textId="290D190E" w:rsidTr="00B41CED">
        <w:tc>
          <w:tcPr>
            <w:tcW w:w="4200" w:type="dxa"/>
          </w:tcPr>
          <w:p w14:paraId="7F086F23" w14:textId="2CD07D00" w:rsidR="00980714" w:rsidRPr="00B41CED" w:rsidRDefault="00980714" w:rsidP="00624CF4">
            <w:pPr>
              <w:pStyle w:val="ConsPlusNormal"/>
              <w:jc w:val="both"/>
              <w:rPr>
                <w:rFonts w:ascii="Times New Roman" w:hAnsi="Times New Roman" w:cs="Times New Roman"/>
                <w:sz w:val="22"/>
                <w:szCs w:val="22"/>
                <w:lang w:val="ru-RU"/>
              </w:rPr>
            </w:pPr>
            <w:r w:rsidRPr="00B41CED">
              <w:rPr>
                <w:rFonts w:ascii="Times New Roman" w:hAnsi="Times New Roman" w:cs="Times New Roman"/>
                <w:sz w:val="22"/>
                <w:szCs w:val="22"/>
                <w:lang w:val="ru-RU"/>
              </w:rPr>
              <w:t>Жилые помещения с централизованным водоснабжением, водоотведением и горячим водоснабжением</w:t>
            </w:r>
          </w:p>
        </w:tc>
        <w:tc>
          <w:tcPr>
            <w:tcW w:w="1983" w:type="dxa"/>
            <w:vAlign w:val="center"/>
          </w:tcPr>
          <w:p w14:paraId="019C7B5E" w14:textId="08EB08E0"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3,05</w:t>
            </w:r>
          </w:p>
        </w:tc>
        <w:tc>
          <w:tcPr>
            <w:tcW w:w="1842" w:type="dxa"/>
            <w:vAlign w:val="center"/>
          </w:tcPr>
          <w:p w14:paraId="6B357D1E" w14:textId="7FE16B0C"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1,16</w:t>
            </w:r>
          </w:p>
        </w:tc>
        <w:tc>
          <w:tcPr>
            <w:tcW w:w="1829" w:type="dxa"/>
            <w:vAlign w:val="center"/>
          </w:tcPr>
          <w:p w14:paraId="768708D2" w14:textId="0E560ACE"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4,21</w:t>
            </w:r>
          </w:p>
        </w:tc>
      </w:tr>
      <w:tr w:rsidR="00980714" w:rsidRPr="00624CF4" w14:paraId="615B5880" w14:textId="356A5F38" w:rsidTr="00B41CED">
        <w:tc>
          <w:tcPr>
            <w:tcW w:w="4200" w:type="dxa"/>
          </w:tcPr>
          <w:p w14:paraId="74BF3F7A" w14:textId="1FEE04F6" w:rsidR="00980714" w:rsidRPr="00B41CED" w:rsidRDefault="00980714" w:rsidP="00624CF4">
            <w:pPr>
              <w:pStyle w:val="ConsPlusNormal"/>
              <w:jc w:val="both"/>
              <w:rPr>
                <w:rFonts w:ascii="Times New Roman" w:hAnsi="Times New Roman" w:cs="Times New Roman"/>
                <w:sz w:val="22"/>
                <w:szCs w:val="22"/>
                <w:lang w:val="ru-RU"/>
              </w:rPr>
            </w:pPr>
            <w:r w:rsidRPr="00B41CED">
              <w:rPr>
                <w:rFonts w:ascii="Times New Roman" w:hAnsi="Times New Roman" w:cs="Times New Roman"/>
                <w:sz w:val="22"/>
                <w:szCs w:val="22"/>
                <w:lang w:val="ru-RU"/>
              </w:rPr>
              <w:t>Жилые помещения с централизованным водоснабжением, водоотведением и горячим водоснабжением, оборудованные ваннами длиной 1500-1700 мм, умывальниками и душем</w:t>
            </w:r>
          </w:p>
        </w:tc>
        <w:tc>
          <w:tcPr>
            <w:tcW w:w="1983" w:type="dxa"/>
            <w:vAlign w:val="center"/>
          </w:tcPr>
          <w:p w14:paraId="67F30F0C" w14:textId="71EE5CD7"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5,10</w:t>
            </w:r>
          </w:p>
        </w:tc>
        <w:tc>
          <w:tcPr>
            <w:tcW w:w="1842" w:type="dxa"/>
            <w:vAlign w:val="center"/>
          </w:tcPr>
          <w:p w14:paraId="72953691" w14:textId="1C9F019E"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3,11</w:t>
            </w:r>
          </w:p>
        </w:tc>
        <w:tc>
          <w:tcPr>
            <w:tcW w:w="1829" w:type="dxa"/>
            <w:vAlign w:val="center"/>
          </w:tcPr>
          <w:p w14:paraId="4CD3B5CB" w14:textId="7EC98460" w:rsidR="00980714" w:rsidRPr="00B41CED" w:rsidRDefault="00980714" w:rsidP="00B41CED">
            <w:pPr>
              <w:pStyle w:val="ConsPlusNormal"/>
              <w:jc w:val="center"/>
              <w:rPr>
                <w:rFonts w:ascii="Times New Roman" w:hAnsi="Times New Roman" w:cs="Times New Roman"/>
                <w:sz w:val="22"/>
                <w:szCs w:val="22"/>
                <w:lang w:val="ru-RU"/>
              </w:rPr>
            </w:pPr>
            <w:r w:rsidRPr="00B41CED">
              <w:rPr>
                <w:rFonts w:ascii="Times New Roman" w:hAnsi="Times New Roman" w:cs="Times New Roman"/>
                <w:sz w:val="22"/>
                <w:szCs w:val="22"/>
              </w:rPr>
              <w:t>8,21</w:t>
            </w:r>
          </w:p>
        </w:tc>
      </w:tr>
    </w:tbl>
    <w:p w14:paraId="48EC2E21" w14:textId="77777777" w:rsidR="00624CF4" w:rsidRDefault="00624CF4" w:rsidP="00624CF4">
      <w:pPr>
        <w:pStyle w:val="ConsPlusNormal"/>
        <w:jc w:val="both"/>
        <w:rPr>
          <w:rFonts w:ascii="Times New Roman" w:hAnsi="Times New Roman" w:cs="Times New Roman"/>
          <w:sz w:val="24"/>
          <w:szCs w:val="24"/>
        </w:rPr>
      </w:pPr>
    </w:p>
    <w:p w14:paraId="0F3E3148" w14:textId="6811CAB1" w:rsidR="00624CF4" w:rsidRDefault="00432CC7" w:rsidP="00624CF4">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Прогнозная численность населения </w:t>
      </w:r>
      <w:proofErr w:type="spellStart"/>
      <w:r w:rsidR="00A665F9">
        <w:rPr>
          <w:rFonts w:ascii="Times New Roman" w:hAnsi="Times New Roman" w:cs="Times New Roman"/>
          <w:sz w:val="24"/>
          <w:szCs w:val="24"/>
        </w:rPr>
        <w:t>Наумовского</w:t>
      </w:r>
      <w:proofErr w:type="spellEnd"/>
      <w:r w:rsidR="00CF7A12">
        <w:rPr>
          <w:rFonts w:ascii="Times New Roman" w:hAnsi="Times New Roman" w:cs="Times New Roman"/>
          <w:sz w:val="24"/>
          <w:szCs w:val="24"/>
        </w:rPr>
        <w:t xml:space="preserve"> СП</w:t>
      </w:r>
      <w:r>
        <w:rPr>
          <w:rFonts w:ascii="Times New Roman" w:hAnsi="Times New Roman" w:cs="Times New Roman"/>
          <w:sz w:val="24"/>
          <w:szCs w:val="24"/>
        </w:rPr>
        <w:t xml:space="preserve">, определенная на основании </w:t>
      </w:r>
      <w:r>
        <w:rPr>
          <w:rFonts w:ascii="Times New Roman" w:hAnsi="Times New Roman" w:cs="Times New Roman"/>
          <w:sz w:val="24"/>
          <w:szCs w:val="24"/>
        </w:rPr>
        <w:lastRenderedPageBreak/>
        <w:t>Генерального плана приведена в таблице 3.</w:t>
      </w:r>
      <w:r w:rsidR="00A665F9">
        <w:rPr>
          <w:rFonts w:ascii="Times New Roman" w:hAnsi="Times New Roman" w:cs="Times New Roman"/>
          <w:sz w:val="24"/>
          <w:szCs w:val="24"/>
        </w:rPr>
        <w:t>5</w:t>
      </w:r>
      <w:r>
        <w:rPr>
          <w:rFonts w:ascii="Times New Roman" w:hAnsi="Times New Roman" w:cs="Times New Roman"/>
          <w:sz w:val="24"/>
          <w:szCs w:val="24"/>
        </w:rPr>
        <w:t>.</w:t>
      </w:r>
    </w:p>
    <w:p w14:paraId="674A15C9" w14:textId="77777777" w:rsidR="00FA76B4" w:rsidRDefault="00FA76B4" w:rsidP="00FA76B4">
      <w:pPr>
        <w:pStyle w:val="1"/>
        <w:ind w:left="0"/>
        <w:rPr>
          <w:b w:val="0"/>
          <w:sz w:val="24"/>
          <w:lang w:val="ru-RU"/>
        </w:rPr>
      </w:pPr>
      <w:bookmarkStart w:id="409" w:name="_Toc411173343"/>
    </w:p>
    <w:p w14:paraId="323FBF73" w14:textId="7DD87EA6" w:rsidR="00432CC7" w:rsidRPr="00D5437F" w:rsidRDefault="00432CC7" w:rsidP="00FA76B4">
      <w:pPr>
        <w:pStyle w:val="1"/>
        <w:ind w:left="0"/>
        <w:rPr>
          <w:b w:val="0"/>
          <w:sz w:val="24"/>
          <w:lang w:val="ru-RU"/>
        </w:rPr>
      </w:pPr>
      <w:bookmarkStart w:id="410" w:name="_Toc411421287"/>
      <w:bookmarkStart w:id="411" w:name="_Toc411421631"/>
      <w:bookmarkStart w:id="412" w:name="_Toc411797946"/>
      <w:bookmarkStart w:id="413" w:name="_Toc411863760"/>
      <w:bookmarkStart w:id="414" w:name="_Toc412386664"/>
      <w:bookmarkStart w:id="415" w:name="_Toc412387079"/>
      <w:bookmarkStart w:id="416" w:name="_Toc412413331"/>
      <w:bookmarkStart w:id="417" w:name="_Toc412413438"/>
      <w:r w:rsidRPr="00D5437F">
        <w:rPr>
          <w:b w:val="0"/>
          <w:sz w:val="24"/>
          <w:lang w:val="ru-RU"/>
        </w:rPr>
        <w:t>Таблица 3.</w:t>
      </w:r>
      <w:r w:rsidR="00A665F9">
        <w:rPr>
          <w:b w:val="0"/>
          <w:sz w:val="24"/>
          <w:lang w:val="ru-RU"/>
        </w:rPr>
        <w:t>5</w:t>
      </w:r>
      <w:r w:rsidRPr="00D5437F">
        <w:rPr>
          <w:b w:val="0"/>
          <w:sz w:val="24"/>
          <w:lang w:val="ru-RU"/>
        </w:rPr>
        <w:t xml:space="preserve"> – Прогнозная численность населения </w:t>
      </w:r>
      <w:proofErr w:type="spellStart"/>
      <w:r w:rsidR="00A665F9">
        <w:rPr>
          <w:b w:val="0"/>
          <w:sz w:val="24"/>
          <w:lang w:val="ru-RU"/>
        </w:rPr>
        <w:t>Наумовского</w:t>
      </w:r>
      <w:proofErr w:type="spellEnd"/>
      <w:r w:rsidRPr="00D5437F">
        <w:rPr>
          <w:b w:val="0"/>
          <w:sz w:val="24"/>
          <w:lang w:val="ru-RU"/>
        </w:rPr>
        <w:t xml:space="preserve"> СП</w:t>
      </w:r>
      <w:bookmarkEnd w:id="409"/>
      <w:bookmarkEnd w:id="410"/>
      <w:bookmarkEnd w:id="411"/>
      <w:bookmarkEnd w:id="412"/>
      <w:bookmarkEnd w:id="413"/>
      <w:bookmarkEnd w:id="414"/>
      <w:bookmarkEnd w:id="415"/>
      <w:bookmarkEnd w:id="416"/>
      <w:bookmarkEnd w:id="417"/>
    </w:p>
    <w:tbl>
      <w:tblPr>
        <w:tblW w:w="9796" w:type="dxa"/>
        <w:tblInd w:w="93" w:type="dxa"/>
        <w:tblLook w:val="04A0" w:firstRow="1" w:lastRow="0" w:firstColumn="1" w:lastColumn="0" w:noHBand="0" w:noVBand="1"/>
      </w:tblPr>
      <w:tblGrid>
        <w:gridCol w:w="2283"/>
        <w:gridCol w:w="939"/>
        <w:gridCol w:w="939"/>
        <w:gridCol w:w="939"/>
        <w:gridCol w:w="939"/>
        <w:gridCol w:w="939"/>
        <w:gridCol w:w="939"/>
        <w:gridCol w:w="939"/>
        <w:gridCol w:w="940"/>
      </w:tblGrid>
      <w:tr w:rsidR="00432CC7" w:rsidRPr="000B5772" w14:paraId="71AE2643" w14:textId="77777777" w:rsidTr="00A809D6">
        <w:trPr>
          <w:trHeight w:val="300"/>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8CEDF" w14:textId="77777777" w:rsidR="00432CC7" w:rsidRPr="000B5772" w:rsidRDefault="00432CC7" w:rsidP="00432CC7">
            <w:pPr>
              <w:widowControl/>
              <w:jc w:val="center"/>
              <w:rPr>
                <w:rFonts w:ascii="Times New Roman" w:eastAsia="Times New Roman" w:hAnsi="Times New Roman" w:cs="Times New Roman"/>
                <w:bCs/>
                <w:color w:val="000000"/>
                <w:sz w:val="24"/>
                <w:szCs w:val="24"/>
                <w:lang w:val="ru-RU" w:eastAsia="ru-RU"/>
              </w:rPr>
            </w:pPr>
            <w:r w:rsidRPr="000B5772">
              <w:rPr>
                <w:rFonts w:ascii="Times New Roman" w:eastAsia="Times New Roman" w:hAnsi="Times New Roman" w:cs="Times New Roman"/>
                <w:bCs/>
                <w:color w:val="000000"/>
                <w:sz w:val="24"/>
                <w:szCs w:val="24"/>
                <w:lang w:val="ru-RU" w:eastAsia="ru-RU"/>
              </w:rPr>
              <w:t>Населенный пункт</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674EE91" w14:textId="77777777" w:rsidR="00432CC7" w:rsidRPr="000B5772" w:rsidRDefault="00432CC7" w:rsidP="00432CC7">
            <w:pPr>
              <w:widowControl/>
              <w:jc w:val="center"/>
              <w:rPr>
                <w:rFonts w:ascii="Times New Roman" w:eastAsia="Times New Roman" w:hAnsi="Times New Roman" w:cs="Times New Roman"/>
                <w:bCs/>
                <w:color w:val="000000"/>
                <w:sz w:val="24"/>
                <w:szCs w:val="24"/>
                <w:lang w:val="ru-RU" w:eastAsia="ru-RU"/>
              </w:rPr>
            </w:pPr>
            <w:r w:rsidRPr="000B5772">
              <w:rPr>
                <w:rFonts w:ascii="Times New Roman" w:eastAsia="Times New Roman" w:hAnsi="Times New Roman" w:cs="Times New Roman"/>
                <w:bCs/>
                <w:color w:val="000000"/>
                <w:sz w:val="24"/>
                <w:szCs w:val="24"/>
                <w:lang w:val="ru-RU" w:eastAsia="ru-RU"/>
              </w:rPr>
              <w:t>2014</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EF11B4C" w14:textId="77777777" w:rsidR="00432CC7" w:rsidRPr="000B5772" w:rsidRDefault="00432CC7" w:rsidP="00432CC7">
            <w:pPr>
              <w:widowControl/>
              <w:jc w:val="center"/>
              <w:rPr>
                <w:rFonts w:ascii="Times New Roman" w:eastAsia="Times New Roman" w:hAnsi="Times New Roman" w:cs="Times New Roman"/>
                <w:bCs/>
                <w:color w:val="000000"/>
                <w:sz w:val="24"/>
                <w:szCs w:val="24"/>
                <w:lang w:val="ru-RU" w:eastAsia="ru-RU"/>
              </w:rPr>
            </w:pPr>
            <w:r w:rsidRPr="000B5772">
              <w:rPr>
                <w:rFonts w:ascii="Times New Roman" w:eastAsia="Times New Roman" w:hAnsi="Times New Roman" w:cs="Times New Roman"/>
                <w:bCs/>
                <w:color w:val="000000"/>
                <w:sz w:val="24"/>
                <w:szCs w:val="24"/>
                <w:lang w:val="ru-RU" w:eastAsia="ru-RU"/>
              </w:rPr>
              <w:t>2015</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02B11EBC" w14:textId="77777777" w:rsidR="00432CC7" w:rsidRPr="000B5772" w:rsidRDefault="00432CC7" w:rsidP="00432CC7">
            <w:pPr>
              <w:widowControl/>
              <w:jc w:val="center"/>
              <w:rPr>
                <w:rFonts w:ascii="Times New Roman" w:eastAsia="Times New Roman" w:hAnsi="Times New Roman" w:cs="Times New Roman"/>
                <w:bCs/>
                <w:color w:val="000000"/>
                <w:sz w:val="24"/>
                <w:szCs w:val="24"/>
                <w:lang w:val="ru-RU" w:eastAsia="ru-RU"/>
              </w:rPr>
            </w:pPr>
            <w:r w:rsidRPr="000B5772">
              <w:rPr>
                <w:rFonts w:ascii="Times New Roman" w:eastAsia="Times New Roman" w:hAnsi="Times New Roman" w:cs="Times New Roman"/>
                <w:bCs/>
                <w:color w:val="000000"/>
                <w:sz w:val="24"/>
                <w:szCs w:val="24"/>
                <w:lang w:val="ru-RU" w:eastAsia="ru-RU"/>
              </w:rPr>
              <w:t>2016</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FF4C9F8" w14:textId="77777777" w:rsidR="00432CC7" w:rsidRPr="000B5772" w:rsidRDefault="00432CC7" w:rsidP="00432CC7">
            <w:pPr>
              <w:widowControl/>
              <w:jc w:val="center"/>
              <w:rPr>
                <w:rFonts w:ascii="Times New Roman" w:eastAsia="Times New Roman" w:hAnsi="Times New Roman" w:cs="Times New Roman"/>
                <w:bCs/>
                <w:color w:val="000000"/>
                <w:sz w:val="24"/>
                <w:szCs w:val="24"/>
                <w:lang w:val="ru-RU" w:eastAsia="ru-RU"/>
              </w:rPr>
            </w:pPr>
            <w:r w:rsidRPr="000B5772">
              <w:rPr>
                <w:rFonts w:ascii="Times New Roman" w:eastAsia="Times New Roman" w:hAnsi="Times New Roman" w:cs="Times New Roman"/>
                <w:bCs/>
                <w:color w:val="000000"/>
                <w:sz w:val="24"/>
                <w:szCs w:val="24"/>
                <w:lang w:val="ru-RU" w:eastAsia="ru-RU"/>
              </w:rPr>
              <w:t>2017</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CF5075C" w14:textId="77777777" w:rsidR="00432CC7" w:rsidRPr="000B5772" w:rsidRDefault="00432CC7" w:rsidP="00432CC7">
            <w:pPr>
              <w:widowControl/>
              <w:jc w:val="center"/>
              <w:rPr>
                <w:rFonts w:ascii="Times New Roman" w:eastAsia="Times New Roman" w:hAnsi="Times New Roman" w:cs="Times New Roman"/>
                <w:bCs/>
                <w:color w:val="000000"/>
                <w:sz w:val="24"/>
                <w:szCs w:val="24"/>
                <w:lang w:val="ru-RU" w:eastAsia="ru-RU"/>
              </w:rPr>
            </w:pPr>
            <w:r w:rsidRPr="000B5772">
              <w:rPr>
                <w:rFonts w:ascii="Times New Roman" w:eastAsia="Times New Roman" w:hAnsi="Times New Roman" w:cs="Times New Roman"/>
                <w:bCs/>
                <w:color w:val="000000"/>
                <w:sz w:val="24"/>
                <w:szCs w:val="24"/>
                <w:lang w:val="ru-RU" w:eastAsia="ru-RU"/>
              </w:rPr>
              <w:t>2018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6F284436" w14:textId="77777777" w:rsidR="00432CC7" w:rsidRPr="000B5772" w:rsidRDefault="00432CC7" w:rsidP="00432CC7">
            <w:pPr>
              <w:widowControl/>
              <w:jc w:val="center"/>
              <w:rPr>
                <w:rFonts w:ascii="Times New Roman" w:eastAsia="Times New Roman" w:hAnsi="Times New Roman" w:cs="Times New Roman"/>
                <w:bCs/>
                <w:color w:val="000000"/>
                <w:sz w:val="24"/>
                <w:szCs w:val="24"/>
                <w:lang w:val="ru-RU" w:eastAsia="ru-RU"/>
              </w:rPr>
            </w:pPr>
            <w:r w:rsidRPr="000B5772">
              <w:rPr>
                <w:rFonts w:ascii="Times New Roman" w:eastAsia="Times New Roman" w:hAnsi="Times New Roman" w:cs="Times New Roman"/>
                <w:bCs/>
                <w:color w:val="000000"/>
                <w:sz w:val="24"/>
                <w:szCs w:val="24"/>
                <w:lang w:val="ru-RU" w:eastAsia="ru-RU"/>
              </w:rPr>
              <w:t>2019</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76CDCC1E" w14:textId="77777777" w:rsidR="00432CC7" w:rsidRPr="000B5772" w:rsidRDefault="00432CC7" w:rsidP="00432CC7">
            <w:pPr>
              <w:widowControl/>
              <w:jc w:val="center"/>
              <w:rPr>
                <w:rFonts w:ascii="Times New Roman" w:eastAsia="Times New Roman" w:hAnsi="Times New Roman" w:cs="Times New Roman"/>
                <w:bCs/>
                <w:color w:val="000000"/>
                <w:sz w:val="24"/>
                <w:szCs w:val="24"/>
                <w:lang w:val="ru-RU" w:eastAsia="ru-RU"/>
              </w:rPr>
            </w:pPr>
            <w:r w:rsidRPr="000B5772">
              <w:rPr>
                <w:rFonts w:ascii="Times New Roman" w:eastAsia="Times New Roman" w:hAnsi="Times New Roman" w:cs="Times New Roman"/>
                <w:bCs/>
                <w:color w:val="000000"/>
                <w:sz w:val="24"/>
                <w:szCs w:val="24"/>
                <w:lang w:val="ru-RU" w:eastAsia="ru-RU"/>
              </w:rPr>
              <w:t>2024</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01C8885" w14:textId="77777777" w:rsidR="00432CC7" w:rsidRPr="000B5772" w:rsidRDefault="00432CC7" w:rsidP="00432CC7">
            <w:pPr>
              <w:widowControl/>
              <w:jc w:val="center"/>
              <w:rPr>
                <w:rFonts w:ascii="Times New Roman" w:eastAsia="Times New Roman" w:hAnsi="Times New Roman" w:cs="Times New Roman"/>
                <w:bCs/>
                <w:color w:val="000000"/>
                <w:sz w:val="24"/>
                <w:szCs w:val="24"/>
                <w:lang w:val="ru-RU" w:eastAsia="ru-RU"/>
              </w:rPr>
            </w:pPr>
            <w:r w:rsidRPr="000B5772">
              <w:rPr>
                <w:rFonts w:ascii="Times New Roman" w:eastAsia="Times New Roman" w:hAnsi="Times New Roman" w:cs="Times New Roman"/>
                <w:bCs/>
                <w:color w:val="000000"/>
                <w:sz w:val="24"/>
                <w:szCs w:val="24"/>
                <w:lang w:val="ru-RU" w:eastAsia="ru-RU"/>
              </w:rPr>
              <w:t>2029</w:t>
            </w:r>
          </w:p>
        </w:tc>
      </w:tr>
      <w:tr w:rsidR="00A665F9" w:rsidRPr="000B5772" w14:paraId="71AD304F" w14:textId="77777777" w:rsidTr="008F152B">
        <w:trPr>
          <w:trHeight w:val="300"/>
        </w:trPr>
        <w:tc>
          <w:tcPr>
            <w:tcW w:w="2283" w:type="dxa"/>
            <w:tcBorders>
              <w:top w:val="nil"/>
              <w:left w:val="single" w:sz="4" w:space="0" w:color="auto"/>
              <w:bottom w:val="single" w:sz="4" w:space="0" w:color="auto"/>
              <w:right w:val="single" w:sz="4" w:space="0" w:color="auto"/>
            </w:tcBorders>
            <w:shd w:val="clear" w:color="auto" w:fill="auto"/>
            <w:vAlign w:val="center"/>
          </w:tcPr>
          <w:p w14:paraId="40FED146" w14:textId="5CB21D77" w:rsidR="00A665F9" w:rsidRPr="000B5772" w:rsidRDefault="00A665F9" w:rsidP="00432CC7">
            <w:pPr>
              <w:widowControl/>
              <w:rPr>
                <w:rFonts w:ascii="Times New Roman" w:eastAsia="Times New Roman" w:hAnsi="Times New Roman" w:cs="Times New Roman"/>
                <w:color w:val="000000"/>
                <w:sz w:val="24"/>
                <w:szCs w:val="24"/>
                <w:lang w:val="ru-RU" w:eastAsia="ru-RU"/>
              </w:rPr>
            </w:pPr>
            <w:r>
              <w:rPr>
                <w:color w:val="000000"/>
                <w:sz w:val="20"/>
                <w:szCs w:val="20"/>
              </w:rPr>
              <w:t>с.</w:t>
            </w:r>
            <w:r>
              <w:rPr>
                <w:color w:val="000000"/>
                <w:sz w:val="20"/>
                <w:szCs w:val="20"/>
                <w:lang w:val="ru-RU"/>
              </w:rPr>
              <w:t xml:space="preserve"> </w:t>
            </w:r>
            <w:proofErr w:type="spellStart"/>
            <w:r>
              <w:rPr>
                <w:color w:val="000000"/>
                <w:sz w:val="20"/>
                <w:szCs w:val="20"/>
              </w:rPr>
              <w:t>Наумовка</w:t>
            </w:r>
            <w:proofErr w:type="spellEnd"/>
          </w:p>
        </w:tc>
        <w:tc>
          <w:tcPr>
            <w:tcW w:w="939" w:type="dxa"/>
            <w:tcBorders>
              <w:top w:val="nil"/>
              <w:left w:val="nil"/>
              <w:bottom w:val="single" w:sz="4" w:space="0" w:color="auto"/>
              <w:right w:val="single" w:sz="4" w:space="0" w:color="auto"/>
            </w:tcBorders>
            <w:shd w:val="clear" w:color="auto" w:fill="auto"/>
            <w:vAlign w:val="center"/>
          </w:tcPr>
          <w:p w14:paraId="0AAF4ADE" w14:textId="5A285CF0"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530</w:t>
            </w:r>
          </w:p>
        </w:tc>
        <w:tc>
          <w:tcPr>
            <w:tcW w:w="939" w:type="dxa"/>
            <w:tcBorders>
              <w:top w:val="nil"/>
              <w:left w:val="nil"/>
              <w:bottom w:val="single" w:sz="4" w:space="0" w:color="auto"/>
              <w:right w:val="single" w:sz="4" w:space="0" w:color="auto"/>
            </w:tcBorders>
            <w:shd w:val="clear" w:color="auto" w:fill="auto"/>
            <w:vAlign w:val="center"/>
          </w:tcPr>
          <w:p w14:paraId="01D7D15D" w14:textId="59824292"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536</w:t>
            </w:r>
          </w:p>
        </w:tc>
        <w:tc>
          <w:tcPr>
            <w:tcW w:w="939" w:type="dxa"/>
            <w:tcBorders>
              <w:top w:val="nil"/>
              <w:left w:val="nil"/>
              <w:bottom w:val="single" w:sz="4" w:space="0" w:color="auto"/>
              <w:right w:val="single" w:sz="4" w:space="0" w:color="auto"/>
            </w:tcBorders>
            <w:shd w:val="clear" w:color="auto" w:fill="auto"/>
            <w:vAlign w:val="center"/>
          </w:tcPr>
          <w:p w14:paraId="4F877E6D" w14:textId="7540BDA4"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536</w:t>
            </w:r>
          </w:p>
        </w:tc>
        <w:tc>
          <w:tcPr>
            <w:tcW w:w="939" w:type="dxa"/>
            <w:tcBorders>
              <w:top w:val="nil"/>
              <w:left w:val="nil"/>
              <w:bottom w:val="single" w:sz="4" w:space="0" w:color="auto"/>
              <w:right w:val="single" w:sz="4" w:space="0" w:color="auto"/>
            </w:tcBorders>
            <w:shd w:val="clear" w:color="auto" w:fill="auto"/>
            <w:vAlign w:val="center"/>
          </w:tcPr>
          <w:p w14:paraId="1C0A0ACC" w14:textId="4FB83E47"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538</w:t>
            </w:r>
          </w:p>
        </w:tc>
        <w:tc>
          <w:tcPr>
            <w:tcW w:w="939" w:type="dxa"/>
            <w:tcBorders>
              <w:top w:val="nil"/>
              <w:left w:val="nil"/>
              <w:bottom w:val="single" w:sz="4" w:space="0" w:color="auto"/>
              <w:right w:val="single" w:sz="4" w:space="0" w:color="auto"/>
            </w:tcBorders>
            <w:shd w:val="clear" w:color="auto" w:fill="auto"/>
            <w:vAlign w:val="center"/>
          </w:tcPr>
          <w:p w14:paraId="484CED81" w14:textId="6A3A13D0"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551</w:t>
            </w:r>
          </w:p>
        </w:tc>
        <w:tc>
          <w:tcPr>
            <w:tcW w:w="939" w:type="dxa"/>
            <w:tcBorders>
              <w:top w:val="nil"/>
              <w:left w:val="nil"/>
              <w:bottom w:val="single" w:sz="4" w:space="0" w:color="auto"/>
              <w:right w:val="single" w:sz="4" w:space="0" w:color="auto"/>
            </w:tcBorders>
            <w:shd w:val="clear" w:color="auto" w:fill="auto"/>
            <w:vAlign w:val="center"/>
          </w:tcPr>
          <w:p w14:paraId="4A404CF2" w14:textId="51171397"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555</w:t>
            </w:r>
          </w:p>
        </w:tc>
        <w:tc>
          <w:tcPr>
            <w:tcW w:w="939" w:type="dxa"/>
            <w:tcBorders>
              <w:top w:val="nil"/>
              <w:left w:val="nil"/>
              <w:bottom w:val="single" w:sz="4" w:space="0" w:color="auto"/>
              <w:right w:val="single" w:sz="4" w:space="0" w:color="auto"/>
            </w:tcBorders>
            <w:shd w:val="clear" w:color="auto" w:fill="auto"/>
            <w:vAlign w:val="center"/>
          </w:tcPr>
          <w:p w14:paraId="1FD4CD03" w14:textId="7D575973"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559</w:t>
            </w:r>
          </w:p>
        </w:tc>
        <w:tc>
          <w:tcPr>
            <w:tcW w:w="940" w:type="dxa"/>
            <w:tcBorders>
              <w:top w:val="nil"/>
              <w:left w:val="nil"/>
              <w:bottom w:val="single" w:sz="4" w:space="0" w:color="auto"/>
              <w:right w:val="single" w:sz="4" w:space="0" w:color="auto"/>
            </w:tcBorders>
            <w:shd w:val="clear" w:color="auto" w:fill="auto"/>
            <w:vAlign w:val="center"/>
          </w:tcPr>
          <w:p w14:paraId="41C9B18C" w14:textId="1B0F8990"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559</w:t>
            </w:r>
          </w:p>
        </w:tc>
      </w:tr>
      <w:tr w:rsidR="00A665F9" w:rsidRPr="000B5772" w14:paraId="07CB122A" w14:textId="77777777" w:rsidTr="008F152B">
        <w:trPr>
          <w:trHeight w:val="300"/>
        </w:trPr>
        <w:tc>
          <w:tcPr>
            <w:tcW w:w="2283" w:type="dxa"/>
            <w:tcBorders>
              <w:top w:val="nil"/>
              <w:left w:val="single" w:sz="4" w:space="0" w:color="auto"/>
              <w:bottom w:val="single" w:sz="4" w:space="0" w:color="auto"/>
              <w:right w:val="single" w:sz="4" w:space="0" w:color="auto"/>
            </w:tcBorders>
            <w:shd w:val="clear" w:color="auto" w:fill="auto"/>
            <w:vAlign w:val="center"/>
          </w:tcPr>
          <w:p w14:paraId="1C23287C" w14:textId="38215524" w:rsidR="00A665F9" w:rsidRPr="000B5772" w:rsidRDefault="00A665F9" w:rsidP="00432CC7">
            <w:pPr>
              <w:widowControl/>
              <w:rPr>
                <w:rFonts w:ascii="Times New Roman" w:eastAsia="Times New Roman" w:hAnsi="Times New Roman" w:cs="Times New Roman"/>
                <w:color w:val="000000"/>
                <w:sz w:val="24"/>
                <w:szCs w:val="24"/>
                <w:lang w:val="ru-RU" w:eastAsia="ru-RU"/>
              </w:rPr>
            </w:pPr>
            <w:r>
              <w:rPr>
                <w:color w:val="000000"/>
                <w:sz w:val="20"/>
                <w:szCs w:val="20"/>
              </w:rPr>
              <w:t>д.</w:t>
            </w:r>
            <w:r>
              <w:rPr>
                <w:color w:val="000000"/>
                <w:sz w:val="20"/>
                <w:szCs w:val="20"/>
                <w:lang w:val="ru-RU"/>
              </w:rPr>
              <w:t xml:space="preserve"> </w:t>
            </w:r>
            <w:proofErr w:type="spellStart"/>
            <w:r>
              <w:rPr>
                <w:color w:val="000000"/>
                <w:sz w:val="20"/>
                <w:szCs w:val="20"/>
              </w:rPr>
              <w:t>Бобровка</w:t>
            </w:r>
            <w:proofErr w:type="spellEnd"/>
          </w:p>
        </w:tc>
        <w:tc>
          <w:tcPr>
            <w:tcW w:w="939" w:type="dxa"/>
            <w:tcBorders>
              <w:top w:val="nil"/>
              <w:left w:val="nil"/>
              <w:bottom w:val="single" w:sz="4" w:space="0" w:color="auto"/>
              <w:right w:val="single" w:sz="4" w:space="0" w:color="auto"/>
            </w:tcBorders>
            <w:shd w:val="clear" w:color="auto" w:fill="auto"/>
            <w:vAlign w:val="center"/>
          </w:tcPr>
          <w:p w14:paraId="0BD4D22D" w14:textId="3E1D2BA9"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w:t>
            </w:r>
          </w:p>
        </w:tc>
        <w:tc>
          <w:tcPr>
            <w:tcW w:w="939" w:type="dxa"/>
            <w:tcBorders>
              <w:top w:val="nil"/>
              <w:left w:val="nil"/>
              <w:bottom w:val="single" w:sz="4" w:space="0" w:color="auto"/>
              <w:right w:val="single" w:sz="4" w:space="0" w:color="auto"/>
            </w:tcBorders>
            <w:shd w:val="clear" w:color="auto" w:fill="auto"/>
            <w:vAlign w:val="center"/>
          </w:tcPr>
          <w:p w14:paraId="7E8FB381" w14:textId="0020BDC7"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w:t>
            </w:r>
          </w:p>
        </w:tc>
        <w:tc>
          <w:tcPr>
            <w:tcW w:w="939" w:type="dxa"/>
            <w:tcBorders>
              <w:top w:val="nil"/>
              <w:left w:val="nil"/>
              <w:bottom w:val="single" w:sz="4" w:space="0" w:color="auto"/>
              <w:right w:val="single" w:sz="4" w:space="0" w:color="auto"/>
            </w:tcBorders>
            <w:shd w:val="clear" w:color="auto" w:fill="auto"/>
            <w:vAlign w:val="center"/>
          </w:tcPr>
          <w:p w14:paraId="69E64DAD" w14:textId="031D246F"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w:t>
            </w:r>
          </w:p>
        </w:tc>
        <w:tc>
          <w:tcPr>
            <w:tcW w:w="939" w:type="dxa"/>
            <w:tcBorders>
              <w:top w:val="nil"/>
              <w:left w:val="nil"/>
              <w:bottom w:val="single" w:sz="4" w:space="0" w:color="auto"/>
              <w:right w:val="single" w:sz="4" w:space="0" w:color="auto"/>
            </w:tcBorders>
            <w:shd w:val="clear" w:color="auto" w:fill="auto"/>
            <w:vAlign w:val="center"/>
          </w:tcPr>
          <w:p w14:paraId="433EE2C1" w14:textId="100B5F17"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w:t>
            </w:r>
          </w:p>
        </w:tc>
        <w:tc>
          <w:tcPr>
            <w:tcW w:w="939" w:type="dxa"/>
            <w:tcBorders>
              <w:top w:val="nil"/>
              <w:left w:val="nil"/>
              <w:bottom w:val="single" w:sz="4" w:space="0" w:color="auto"/>
              <w:right w:val="single" w:sz="4" w:space="0" w:color="auto"/>
            </w:tcBorders>
            <w:shd w:val="clear" w:color="auto" w:fill="auto"/>
            <w:vAlign w:val="center"/>
          </w:tcPr>
          <w:p w14:paraId="5E8DD815" w14:textId="1F4BB004"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w:t>
            </w:r>
          </w:p>
        </w:tc>
        <w:tc>
          <w:tcPr>
            <w:tcW w:w="939" w:type="dxa"/>
            <w:tcBorders>
              <w:top w:val="nil"/>
              <w:left w:val="nil"/>
              <w:bottom w:val="single" w:sz="4" w:space="0" w:color="auto"/>
              <w:right w:val="single" w:sz="4" w:space="0" w:color="auto"/>
            </w:tcBorders>
            <w:shd w:val="clear" w:color="auto" w:fill="auto"/>
            <w:vAlign w:val="center"/>
          </w:tcPr>
          <w:p w14:paraId="02A792E5" w14:textId="35AC45A9"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w:t>
            </w:r>
          </w:p>
        </w:tc>
        <w:tc>
          <w:tcPr>
            <w:tcW w:w="939" w:type="dxa"/>
            <w:tcBorders>
              <w:top w:val="nil"/>
              <w:left w:val="nil"/>
              <w:bottom w:val="single" w:sz="4" w:space="0" w:color="auto"/>
              <w:right w:val="single" w:sz="4" w:space="0" w:color="auto"/>
            </w:tcBorders>
            <w:shd w:val="clear" w:color="auto" w:fill="auto"/>
            <w:vAlign w:val="center"/>
          </w:tcPr>
          <w:p w14:paraId="71BB18EE" w14:textId="2CF92911"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w:t>
            </w:r>
          </w:p>
        </w:tc>
        <w:tc>
          <w:tcPr>
            <w:tcW w:w="940" w:type="dxa"/>
            <w:tcBorders>
              <w:top w:val="nil"/>
              <w:left w:val="nil"/>
              <w:bottom w:val="single" w:sz="4" w:space="0" w:color="auto"/>
              <w:right w:val="single" w:sz="4" w:space="0" w:color="auto"/>
            </w:tcBorders>
            <w:shd w:val="clear" w:color="auto" w:fill="auto"/>
            <w:vAlign w:val="center"/>
          </w:tcPr>
          <w:p w14:paraId="31B85614" w14:textId="6DA94A0A"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w:t>
            </w:r>
          </w:p>
        </w:tc>
      </w:tr>
      <w:tr w:rsidR="00A665F9" w:rsidRPr="000B5772" w14:paraId="3FA97381" w14:textId="77777777" w:rsidTr="008F152B">
        <w:trPr>
          <w:trHeight w:val="300"/>
        </w:trPr>
        <w:tc>
          <w:tcPr>
            <w:tcW w:w="2283" w:type="dxa"/>
            <w:tcBorders>
              <w:top w:val="nil"/>
              <w:left w:val="single" w:sz="4" w:space="0" w:color="auto"/>
              <w:bottom w:val="single" w:sz="4" w:space="0" w:color="auto"/>
              <w:right w:val="single" w:sz="4" w:space="0" w:color="auto"/>
            </w:tcBorders>
            <w:shd w:val="clear" w:color="auto" w:fill="auto"/>
            <w:vAlign w:val="center"/>
          </w:tcPr>
          <w:p w14:paraId="14848105" w14:textId="71CC2A08" w:rsidR="00A665F9" w:rsidRPr="000B5772" w:rsidRDefault="00A665F9" w:rsidP="00432CC7">
            <w:pPr>
              <w:widowControl/>
              <w:rPr>
                <w:rFonts w:ascii="Times New Roman" w:eastAsia="Times New Roman" w:hAnsi="Times New Roman" w:cs="Times New Roman"/>
                <w:color w:val="000000"/>
                <w:sz w:val="24"/>
                <w:szCs w:val="24"/>
                <w:lang w:val="ru-RU" w:eastAsia="ru-RU"/>
              </w:rPr>
            </w:pPr>
            <w:r>
              <w:rPr>
                <w:color w:val="000000"/>
                <w:sz w:val="20"/>
                <w:szCs w:val="20"/>
              </w:rPr>
              <w:t>д.</w:t>
            </w:r>
            <w:r>
              <w:rPr>
                <w:color w:val="000000"/>
                <w:sz w:val="20"/>
                <w:szCs w:val="20"/>
                <w:lang w:val="ru-RU"/>
              </w:rPr>
              <w:t xml:space="preserve"> </w:t>
            </w:r>
            <w:proofErr w:type="spellStart"/>
            <w:r>
              <w:rPr>
                <w:color w:val="000000"/>
                <w:sz w:val="20"/>
                <w:szCs w:val="20"/>
              </w:rPr>
              <w:t>Георгиевка</w:t>
            </w:r>
            <w:proofErr w:type="spellEnd"/>
          </w:p>
        </w:tc>
        <w:tc>
          <w:tcPr>
            <w:tcW w:w="939" w:type="dxa"/>
            <w:tcBorders>
              <w:top w:val="nil"/>
              <w:left w:val="nil"/>
              <w:bottom w:val="single" w:sz="4" w:space="0" w:color="auto"/>
              <w:right w:val="single" w:sz="4" w:space="0" w:color="auto"/>
            </w:tcBorders>
            <w:shd w:val="clear" w:color="auto" w:fill="auto"/>
            <w:vAlign w:val="center"/>
          </w:tcPr>
          <w:p w14:paraId="3A56534A" w14:textId="128A4BCF"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36</w:t>
            </w:r>
          </w:p>
        </w:tc>
        <w:tc>
          <w:tcPr>
            <w:tcW w:w="939" w:type="dxa"/>
            <w:tcBorders>
              <w:top w:val="nil"/>
              <w:left w:val="nil"/>
              <w:bottom w:val="single" w:sz="4" w:space="0" w:color="auto"/>
              <w:right w:val="single" w:sz="4" w:space="0" w:color="auto"/>
            </w:tcBorders>
            <w:shd w:val="clear" w:color="auto" w:fill="auto"/>
            <w:vAlign w:val="center"/>
          </w:tcPr>
          <w:p w14:paraId="1CC619BF" w14:textId="5E8B0682"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38</w:t>
            </w:r>
          </w:p>
        </w:tc>
        <w:tc>
          <w:tcPr>
            <w:tcW w:w="939" w:type="dxa"/>
            <w:tcBorders>
              <w:top w:val="nil"/>
              <w:left w:val="nil"/>
              <w:bottom w:val="single" w:sz="4" w:space="0" w:color="auto"/>
              <w:right w:val="single" w:sz="4" w:space="0" w:color="auto"/>
            </w:tcBorders>
            <w:shd w:val="clear" w:color="auto" w:fill="auto"/>
            <w:vAlign w:val="center"/>
          </w:tcPr>
          <w:p w14:paraId="76D68262" w14:textId="16859FEA"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38</w:t>
            </w:r>
          </w:p>
        </w:tc>
        <w:tc>
          <w:tcPr>
            <w:tcW w:w="939" w:type="dxa"/>
            <w:tcBorders>
              <w:top w:val="nil"/>
              <w:left w:val="nil"/>
              <w:bottom w:val="single" w:sz="4" w:space="0" w:color="auto"/>
              <w:right w:val="single" w:sz="4" w:space="0" w:color="auto"/>
            </w:tcBorders>
            <w:shd w:val="clear" w:color="auto" w:fill="auto"/>
            <w:vAlign w:val="center"/>
          </w:tcPr>
          <w:p w14:paraId="1E54ED2E" w14:textId="1F54A30F"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38</w:t>
            </w:r>
          </w:p>
        </w:tc>
        <w:tc>
          <w:tcPr>
            <w:tcW w:w="939" w:type="dxa"/>
            <w:tcBorders>
              <w:top w:val="nil"/>
              <w:left w:val="nil"/>
              <w:bottom w:val="single" w:sz="4" w:space="0" w:color="auto"/>
              <w:right w:val="single" w:sz="4" w:space="0" w:color="auto"/>
            </w:tcBorders>
            <w:shd w:val="clear" w:color="auto" w:fill="auto"/>
            <w:vAlign w:val="center"/>
          </w:tcPr>
          <w:p w14:paraId="3B1BAFB0" w14:textId="0D004221"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38</w:t>
            </w:r>
          </w:p>
        </w:tc>
        <w:tc>
          <w:tcPr>
            <w:tcW w:w="939" w:type="dxa"/>
            <w:tcBorders>
              <w:top w:val="nil"/>
              <w:left w:val="nil"/>
              <w:bottom w:val="single" w:sz="4" w:space="0" w:color="auto"/>
              <w:right w:val="single" w:sz="4" w:space="0" w:color="auto"/>
            </w:tcBorders>
            <w:shd w:val="clear" w:color="auto" w:fill="auto"/>
            <w:vAlign w:val="center"/>
          </w:tcPr>
          <w:p w14:paraId="302FD2B2" w14:textId="5DF5B0FF"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38</w:t>
            </w:r>
          </w:p>
        </w:tc>
        <w:tc>
          <w:tcPr>
            <w:tcW w:w="939" w:type="dxa"/>
            <w:tcBorders>
              <w:top w:val="nil"/>
              <w:left w:val="nil"/>
              <w:bottom w:val="single" w:sz="4" w:space="0" w:color="auto"/>
              <w:right w:val="single" w:sz="4" w:space="0" w:color="auto"/>
            </w:tcBorders>
            <w:shd w:val="clear" w:color="auto" w:fill="auto"/>
            <w:vAlign w:val="center"/>
          </w:tcPr>
          <w:p w14:paraId="35B2D5C0" w14:textId="35940BA4"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38</w:t>
            </w:r>
          </w:p>
        </w:tc>
        <w:tc>
          <w:tcPr>
            <w:tcW w:w="940" w:type="dxa"/>
            <w:tcBorders>
              <w:top w:val="nil"/>
              <w:left w:val="nil"/>
              <w:bottom w:val="single" w:sz="4" w:space="0" w:color="auto"/>
              <w:right w:val="single" w:sz="4" w:space="0" w:color="auto"/>
            </w:tcBorders>
            <w:shd w:val="clear" w:color="auto" w:fill="auto"/>
            <w:vAlign w:val="center"/>
          </w:tcPr>
          <w:p w14:paraId="28BEED7C" w14:textId="0B8F66BA"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38</w:t>
            </w:r>
          </w:p>
        </w:tc>
      </w:tr>
      <w:tr w:rsidR="00A665F9" w:rsidRPr="000B5772" w14:paraId="3FA67CE1" w14:textId="77777777" w:rsidTr="008F152B">
        <w:trPr>
          <w:trHeight w:val="300"/>
        </w:trPr>
        <w:tc>
          <w:tcPr>
            <w:tcW w:w="2283" w:type="dxa"/>
            <w:tcBorders>
              <w:top w:val="nil"/>
              <w:left w:val="single" w:sz="4" w:space="0" w:color="auto"/>
              <w:bottom w:val="single" w:sz="4" w:space="0" w:color="auto"/>
              <w:right w:val="single" w:sz="4" w:space="0" w:color="auto"/>
            </w:tcBorders>
            <w:shd w:val="clear" w:color="auto" w:fill="auto"/>
            <w:vAlign w:val="center"/>
          </w:tcPr>
          <w:p w14:paraId="62C10450" w14:textId="40755A96" w:rsidR="00A665F9" w:rsidRPr="000B5772" w:rsidRDefault="00A665F9" w:rsidP="00432CC7">
            <w:pPr>
              <w:widowControl/>
              <w:rPr>
                <w:rFonts w:ascii="Times New Roman" w:eastAsia="Times New Roman" w:hAnsi="Times New Roman" w:cs="Times New Roman"/>
                <w:color w:val="000000"/>
                <w:sz w:val="24"/>
                <w:szCs w:val="24"/>
                <w:lang w:val="ru-RU" w:eastAsia="ru-RU"/>
              </w:rPr>
            </w:pPr>
            <w:r>
              <w:rPr>
                <w:color w:val="000000"/>
                <w:sz w:val="20"/>
                <w:szCs w:val="20"/>
              </w:rPr>
              <w:t>д.</w:t>
            </w:r>
            <w:r>
              <w:rPr>
                <w:color w:val="000000"/>
                <w:sz w:val="20"/>
                <w:szCs w:val="20"/>
                <w:lang w:val="ru-RU"/>
              </w:rPr>
              <w:t xml:space="preserve"> </w:t>
            </w:r>
            <w:proofErr w:type="spellStart"/>
            <w:r>
              <w:rPr>
                <w:color w:val="000000"/>
                <w:sz w:val="20"/>
                <w:szCs w:val="20"/>
              </w:rPr>
              <w:t>Михайловка</w:t>
            </w:r>
            <w:proofErr w:type="spellEnd"/>
          </w:p>
        </w:tc>
        <w:tc>
          <w:tcPr>
            <w:tcW w:w="939" w:type="dxa"/>
            <w:tcBorders>
              <w:top w:val="nil"/>
              <w:left w:val="nil"/>
              <w:bottom w:val="single" w:sz="4" w:space="0" w:color="auto"/>
              <w:right w:val="single" w:sz="4" w:space="0" w:color="auto"/>
            </w:tcBorders>
            <w:shd w:val="clear" w:color="auto" w:fill="auto"/>
            <w:vAlign w:val="center"/>
          </w:tcPr>
          <w:p w14:paraId="21CF52D9" w14:textId="1764A060"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2</w:t>
            </w:r>
          </w:p>
        </w:tc>
        <w:tc>
          <w:tcPr>
            <w:tcW w:w="939" w:type="dxa"/>
            <w:tcBorders>
              <w:top w:val="nil"/>
              <w:left w:val="nil"/>
              <w:bottom w:val="single" w:sz="4" w:space="0" w:color="auto"/>
              <w:right w:val="single" w:sz="4" w:space="0" w:color="auto"/>
            </w:tcBorders>
            <w:shd w:val="clear" w:color="auto" w:fill="auto"/>
            <w:vAlign w:val="center"/>
          </w:tcPr>
          <w:p w14:paraId="29AA03E2" w14:textId="0A693C33"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2</w:t>
            </w:r>
          </w:p>
        </w:tc>
        <w:tc>
          <w:tcPr>
            <w:tcW w:w="939" w:type="dxa"/>
            <w:tcBorders>
              <w:top w:val="nil"/>
              <w:left w:val="nil"/>
              <w:bottom w:val="single" w:sz="4" w:space="0" w:color="auto"/>
              <w:right w:val="single" w:sz="4" w:space="0" w:color="auto"/>
            </w:tcBorders>
            <w:shd w:val="clear" w:color="auto" w:fill="auto"/>
            <w:vAlign w:val="center"/>
          </w:tcPr>
          <w:p w14:paraId="7A63BFA7" w14:textId="02372249"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2</w:t>
            </w:r>
          </w:p>
        </w:tc>
        <w:tc>
          <w:tcPr>
            <w:tcW w:w="939" w:type="dxa"/>
            <w:tcBorders>
              <w:top w:val="nil"/>
              <w:left w:val="nil"/>
              <w:bottom w:val="single" w:sz="4" w:space="0" w:color="auto"/>
              <w:right w:val="single" w:sz="4" w:space="0" w:color="auto"/>
            </w:tcBorders>
            <w:shd w:val="clear" w:color="auto" w:fill="auto"/>
            <w:vAlign w:val="center"/>
          </w:tcPr>
          <w:p w14:paraId="5FBC5F9A" w14:textId="182AEF03"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2</w:t>
            </w:r>
          </w:p>
        </w:tc>
        <w:tc>
          <w:tcPr>
            <w:tcW w:w="939" w:type="dxa"/>
            <w:tcBorders>
              <w:top w:val="nil"/>
              <w:left w:val="nil"/>
              <w:bottom w:val="single" w:sz="4" w:space="0" w:color="auto"/>
              <w:right w:val="single" w:sz="4" w:space="0" w:color="auto"/>
            </w:tcBorders>
            <w:shd w:val="clear" w:color="auto" w:fill="auto"/>
            <w:vAlign w:val="center"/>
          </w:tcPr>
          <w:p w14:paraId="58AC938D" w14:textId="42200B2D"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2</w:t>
            </w:r>
          </w:p>
        </w:tc>
        <w:tc>
          <w:tcPr>
            <w:tcW w:w="939" w:type="dxa"/>
            <w:tcBorders>
              <w:top w:val="nil"/>
              <w:left w:val="nil"/>
              <w:bottom w:val="single" w:sz="4" w:space="0" w:color="auto"/>
              <w:right w:val="single" w:sz="4" w:space="0" w:color="auto"/>
            </w:tcBorders>
            <w:shd w:val="clear" w:color="auto" w:fill="auto"/>
            <w:vAlign w:val="center"/>
          </w:tcPr>
          <w:p w14:paraId="6FA564AE" w14:textId="625999F5"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2</w:t>
            </w:r>
          </w:p>
        </w:tc>
        <w:tc>
          <w:tcPr>
            <w:tcW w:w="939" w:type="dxa"/>
            <w:tcBorders>
              <w:top w:val="nil"/>
              <w:left w:val="nil"/>
              <w:bottom w:val="single" w:sz="4" w:space="0" w:color="auto"/>
              <w:right w:val="single" w:sz="4" w:space="0" w:color="auto"/>
            </w:tcBorders>
            <w:shd w:val="clear" w:color="auto" w:fill="auto"/>
            <w:vAlign w:val="center"/>
          </w:tcPr>
          <w:p w14:paraId="37146CF5" w14:textId="22743954"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w:t>
            </w:r>
          </w:p>
        </w:tc>
        <w:tc>
          <w:tcPr>
            <w:tcW w:w="940" w:type="dxa"/>
            <w:tcBorders>
              <w:top w:val="nil"/>
              <w:left w:val="nil"/>
              <w:bottom w:val="single" w:sz="4" w:space="0" w:color="auto"/>
              <w:right w:val="single" w:sz="4" w:space="0" w:color="auto"/>
            </w:tcBorders>
            <w:shd w:val="clear" w:color="auto" w:fill="auto"/>
            <w:vAlign w:val="center"/>
          </w:tcPr>
          <w:p w14:paraId="25A4D5B0" w14:textId="5FC7FF84"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3</w:t>
            </w:r>
          </w:p>
        </w:tc>
      </w:tr>
      <w:tr w:rsidR="00A665F9" w:rsidRPr="000B5772" w14:paraId="40363B8F" w14:textId="77777777" w:rsidTr="008F152B">
        <w:trPr>
          <w:trHeight w:val="300"/>
        </w:trPr>
        <w:tc>
          <w:tcPr>
            <w:tcW w:w="2283" w:type="dxa"/>
            <w:tcBorders>
              <w:top w:val="nil"/>
              <w:left w:val="single" w:sz="4" w:space="0" w:color="auto"/>
              <w:bottom w:val="single" w:sz="4" w:space="0" w:color="auto"/>
              <w:right w:val="single" w:sz="4" w:space="0" w:color="auto"/>
            </w:tcBorders>
            <w:shd w:val="clear" w:color="auto" w:fill="auto"/>
            <w:vAlign w:val="center"/>
          </w:tcPr>
          <w:p w14:paraId="7111A990" w14:textId="7120F2B3" w:rsidR="00A665F9" w:rsidRPr="000B5772" w:rsidRDefault="00A665F9" w:rsidP="00432CC7">
            <w:pPr>
              <w:widowControl/>
              <w:rPr>
                <w:rFonts w:ascii="Times New Roman" w:eastAsia="Times New Roman" w:hAnsi="Times New Roman" w:cs="Times New Roman"/>
                <w:color w:val="000000"/>
                <w:sz w:val="24"/>
                <w:szCs w:val="24"/>
                <w:lang w:val="ru-RU" w:eastAsia="ru-RU"/>
              </w:rPr>
            </w:pPr>
            <w:r>
              <w:rPr>
                <w:color w:val="000000"/>
                <w:sz w:val="20"/>
                <w:szCs w:val="20"/>
              </w:rPr>
              <w:t>д.</w:t>
            </w:r>
            <w:r>
              <w:rPr>
                <w:color w:val="000000"/>
                <w:sz w:val="20"/>
                <w:szCs w:val="20"/>
                <w:lang w:val="ru-RU"/>
              </w:rPr>
              <w:t xml:space="preserve"> </w:t>
            </w:r>
            <w:proofErr w:type="spellStart"/>
            <w:r>
              <w:rPr>
                <w:color w:val="000000"/>
                <w:sz w:val="20"/>
                <w:szCs w:val="20"/>
              </w:rPr>
              <w:t>Надежда</w:t>
            </w:r>
            <w:proofErr w:type="spellEnd"/>
          </w:p>
        </w:tc>
        <w:tc>
          <w:tcPr>
            <w:tcW w:w="939" w:type="dxa"/>
            <w:tcBorders>
              <w:top w:val="nil"/>
              <w:left w:val="nil"/>
              <w:bottom w:val="single" w:sz="4" w:space="0" w:color="auto"/>
              <w:right w:val="single" w:sz="4" w:space="0" w:color="auto"/>
            </w:tcBorders>
            <w:shd w:val="clear" w:color="auto" w:fill="auto"/>
            <w:vAlign w:val="center"/>
          </w:tcPr>
          <w:p w14:paraId="4DA2F3BF" w14:textId="16A2470B"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101</w:t>
            </w:r>
          </w:p>
        </w:tc>
        <w:tc>
          <w:tcPr>
            <w:tcW w:w="939" w:type="dxa"/>
            <w:tcBorders>
              <w:top w:val="nil"/>
              <w:left w:val="nil"/>
              <w:bottom w:val="single" w:sz="4" w:space="0" w:color="auto"/>
              <w:right w:val="single" w:sz="4" w:space="0" w:color="auto"/>
            </w:tcBorders>
            <w:shd w:val="clear" w:color="auto" w:fill="auto"/>
            <w:vAlign w:val="center"/>
          </w:tcPr>
          <w:p w14:paraId="7F6DB8BB" w14:textId="6A8C2D89"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101</w:t>
            </w:r>
          </w:p>
        </w:tc>
        <w:tc>
          <w:tcPr>
            <w:tcW w:w="939" w:type="dxa"/>
            <w:tcBorders>
              <w:top w:val="nil"/>
              <w:left w:val="nil"/>
              <w:bottom w:val="single" w:sz="4" w:space="0" w:color="auto"/>
              <w:right w:val="single" w:sz="4" w:space="0" w:color="auto"/>
            </w:tcBorders>
            <w:shd w:val="clear" w:color="auto" w:fill="auto"/>
            <w:vAlign w:val="center"/>
          </w:tcPr>
          <w:p w14:paraId="2F54CFAD" w14:textId="1EBBD7FC"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101</w:t>
            </w:r>
          </w:p>
        </w:tc>
        <w:tc>
          <w:tcPr>
            <w:tcW w:w="939" w:type="dxa"/>
            <w:tcBorders>
              <w:top w:val="nil"/>
              <w:left w:val="nil"/>
              <w:bottom w:val="single" w:sz="4" w:space="0" w:color="auto"/>
              <w:right w:val="single" w:sz="4" w:space="0" w:color="auto"/>
            </w:tcBorders>
            <w:shd w:val="clear" w:color="auto" w:fill="auto"/>
            <w:vAlign w:val="center"/>
          </w:tcPr>
          <w:p w14:paraId="63AFEF7F" w14:textId="275991A6"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101</w:t>
            </w:r>
          </w:p>
        </w:tc>
        <w:tc>
          <w:tcPr>
            <w:tcW w:w="939" w:type="dxa"/>
            <w:tcBorders>
              <w:top w:val="nil"/>
              <w:left w:val="nil"/>
              <w:bottom w:val="single" w:sz="4" w:space="0" w:color="auto"/>
              <w:right w:val="single" w:sz="4" w:space="0" w:color="auto"/>
            </w:tcBorders>
            <w:shd w:val="clear" w:color="auto" w:fill="auto"/>
            <w:vAlign w:val="center"/>
          </w:tcPr>
          <w:p w14:paraId="6F83B832" w14:textId="32356280"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101</w:t>
            </w:r>
          </w:p>
        </w:tc>
        <w:tc>
          <w:tcPr>
            <w:tcW w:w="939" w:type="dxa"/>
            <w:tcBorders>
              <w:top w:val="nil"/>
              <w:left w:val="nil"/>
              <w:bottom w:val="single" w:sz="4" w:space="0" w:color="auto"/>
              <w:right w:val="single" w:sz="4" w:space="0" w:color="auto"/>
            </w:tcBorders>
            <w:shd w:val="clear" w:color="auto" w:fill="auto"/>
            <w:vAlign w:val="center"/>
          </w:tcPr>
          <w:p w14:paraId="2B3E46EF" w14:textId="45109022"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101</w:t>
            </w:r>
          </w:p>
        </w:tc>
        <w:tc>
          <w:tcPr>
            <w:tcW w:w="939" w:type="dxa"/>
            <w:tcBorders>
              <w:top w:val="nil"/>
              <w:left w:val="nil"/>
              <w:bottom w:val="single" w:sz="4" w:space="0" w:color="auto"/>
              <w:right w:val="single" w:sz="4" w:space="0" w:color="auto"/>
            </w:tcBorders>
            <w:shd w:val="clear" w:color="auto" w:fill="auto"/>
            <w:vAlign w:val="center"/>
          </w:tcPr>
          <w:p w14:paraId="0F34008A" w14:textId="277634B5"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106</w:t>
            </w:r>
          </w:p>
        </w:tc>
        <w:tc>
          <w:tcPr>
            <w:tcW w:w="940" w:type="dxa"/>
            <w:tcBorders>
              <w:top w:val="nil"/>
              <w:left w:val="nil"/>
              <w:bottom w:val="single" w:sz="4" w:space="0" w:color="auto"/>
              <w:right w:val="single" w:sz="4" w:space="0" w:color="auto"/>
            </w:tcBorders>
            <w:shd w:val="clear" w:color="auto" w:fill="auto"/>
            <w:vAlign w:val="center"/>
          </w:tcPr>
          <w:p w14:paraId="59056D12" w14:textId="7CD0BABF"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106</w:t>
            </w:r>
          </w:p>
        </w:tc>
      </w:tr>
      <w:tr w:rsidR="00A665F9" w:rsidRPr="000B5772" w14:paraId="2A8238C5" w14:textId="77777777" w:rsidTr="008F152B">
        <w:trPr>
          <w:trHeight w:val="300"/>
        </w:trPr>
        <w:tc>
          <w:tcPr>
            <w:tcW w:w="2283" w:type="dxa"/>
            <w:tcBorders>
              <w:top w:val="nil"/>
              <w:left w:val="single" w:sz="4" w:space="0" w:color="auto"/>
              <w:bottom w:val="single" w:sz="4" w:space="0" w:color="auto"/>
              <w:right w:val="single" w:sz="4" w:space="0" w:color="auto"/>
            </w:tcBorders>
            <w:shd w:val="clear" w:color="auto" w:fill="auto"/>
            <w:vAlign w:val="center"/>
          </w:tcPr>
          <w:p w14:paraId="0B5EDDF2" w14:textId="180B9E70" w:rsidR="00A665F9" w:rsidRPr="000B5772" w:rsidRDefault="00A665F9" w:rsidP="00432CC7">
            <w:pPr>
              <w:widowControl/>
              <w:rPr>
                <w:rFonts w:ascii="Times New Roman" w:eastAsia="Times New Roman" w:hAnsi="Times New Roman" w:cs="Times New Roman"/>
                <w:color w:val="000000"/>
                <w:sz w:val="24"/>
                <w:szCs w:val="24"/>
                <w:lang w:val="ru-RU" w:eastAsia="ru-RU"/>
              </w:rPr>
            </w:pPr>
            <w:r>
              <w:rPr>
                <w:color w:val="000000"/>
                <w:sz w:val="20"/>
                <w:szCs w:val="20"/>
              </w:rPr>
              <w:t>с.</w:t>
            </w:r>
            <w:r>
              <w:rPr>
                <w:color w:val="000000"/>
                <w:sz w:val="20"/>
                <w:szCs w:val="20"/>
                <w:lang w:val="ru-RU"/>
              </w:rPr>
              <w:t xml:space="preserve"> </w:t>
            </w:r>
            <w:proofErr w:type="spellStart"/>
            <w:r>
              <w:rPr>
                <w:color w:val="000000"/>
                <w:sz w:val="20"/>
                <w:szCs w:val="20"/>
              </w:rPr>
              <w:t>Петропавловка</w:t>
            </w:r>
            <w:proofErr w:type="spellEnd"/>
          </w:p>
        </w:tc>
        <w:tc>
          <w:tcPr>
            <w:tcW w:w="939" w:type="dxa"/>
            <w:tcBorders>
              <w:top w:val="nil"/>
              <w:left w:val="nil"/>
              <w:bottom w:val="single" w:sz="4" w:space="0" w:color="auto"/>
              <w:right w:val="single" w:sz="4" w:space="0" w:color="auto"/>
            </w:tcBorders>
            <w:shd w:val="clear" w:color="auto" w:fill="auto"/>
            <w:vAlign w:val="center"/>
          </w:tcPr>
          <w:p w14:paraId="51755226" w14:textId="6E993E06"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54</w:t>
            </w:r>
          </w:p>
        </w:tc>
        <w:tc>
          <w:tcPr>
            <w:tcW w:w="939" w:type="dxa"/>
            <w:tcBorders>
              <w:top w:val="nil"/>
              <w:left w:val="nil"/>
              <w:bottom w:val="single" w:sz="4" w:space="0" w:color="auto"/>
              <w:right w:val="single" w:sz="4" w:space="0" w:color="auto"/>
            </w:tcBorders>
            <w:shd w:val="clear" w:color="auto" w:fill="auto"/>
            <w:vAlign w:val="center"/>
          </w:tcPr>
          <w:p w14:paraId="1CDD4F5A" w14:textId="07ED6A23"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57</w:t>
            </w:r>
          </w:p>
        </w:tc>
        <w:tc>
          <w:tcPr>
            <w:tcW w:w="939" w:type="dxa"/>
            <w:tcBorders>
              <w:top w:val="nil"/>
              <w:left w:val="nil"/>
              <w:bottom w:val="single" w:sz="4" w:space="0" w:color="auto"/>
              <w:right w:val="single" w:sz="4" w:space="0" w:color="auto"/>
            </w:tcBorders>
            <w:shd w:val="clear" w:color="auto" w:fill="auto"/>
            <w:vAlign w:val="center"/>
          </w:tcPr>
          <w:p w14:paraId="7139F779" w14:textId="3A0D813B"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57</w:t>
            </w:r>
          </w:p>
        </w:tc>
        <w:tc>
          <w:tcPr>
            <w:tcW w:w="939" w:type="dxa"/>
            <w:tcBorders>
              <w:top w:val="nil"/>
              <w:left w:val="nil"/>
              <w:bottom w:val="single" w:sz="4" w:space="0" w:color="auto"/>
              <w:right w:val="single" w:sz="4" w:space="0" w:color="auto"/>
            </w:tcBorders>
            <w:shd w:val="clear" w:color="auto" w:fill="auto"/>
            <w:vAlign w:val="center"/>
          </w:tcPr>
          <w:p w14:paraId="57D7DD9C" w14:textId="332376F9"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57</w:t>
            </w:r>
          </w:p>
        </w:tc>
        <w:tc>
          <w:tcPr>
            <w:tcW w:w="939" w:type="dxa"/>
            <w:tcBorders>
              <w:top w:val="nil"/>
              <w:left w:val="nil"/>
              <w:bottom w:val="single" w:sz="4" w:space="0" w:color="auto"/>
              <w:right w:val="single" w:sz="4" w:space="0" w:color="auto"/>
            </w:tcBorders>
            <w:shd w:val="clear" w:color="auto" w:fill="auto"/>
            <w:vAlign w:val="center"/>
          </w:tcPr>
          <w:p w14:paraId="0F5D7EDE" w14:textId="7297ED52"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60</w:t>
            </w:r>
          </w:p>
        </w:tc>
        <w:tc>
          <w:tcPr>
            <w:tcW w:w="939" w:type="dxa"/>
            <w:tcBorders>
              <w:top w:val="nil"/>
              <w:left w:val="nil"/>
              <w:bottom w:val="single" w:sz="4" w:space="0" w:color="auto"/>
              <w:right w:val="single" w:sz="4" w:space="0" w:color="auto"/>
            </w:tcBorders>
            <w:shd w:val="clear" w:color="auto" w:fill="auto"/>
            <w:vAlign w:val="center"/>
          </w:tcPr>
          <w:p w14:paraId="10D8D248" w14:textId="49784BD7"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65</w:t>
            </w:r>
          </w:p>
        </w:tc>
        <w:tc>
          <w:tcPr>
            <w:tcW w:w="939" w:type="dxa"/>
            <w:tcBorders>
              <w:top w:val="nil"/>
              <w:left w:val="nil"/>
              <w:bottom w:val="single" w:sz="4" w:space="0" w:color="auto"/>
              <w:right w:val="single" w:sz="4" w:space="0" w:color="auto"/>
            </w:tcBorders>
            <w:shd w:val="clear" w:color="auto" w:fill="auto"/>
            <w:vAlign w:val="center"/>
          </w:tcPr>
          <w:p w14:paraId="6907E082" w14:textId="2702440F"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69</w:t>
            </w:r>
          </w:p>
        </w:tc>
        <w:tc>
          <w:tcPr>
            <w:tcW w:w="940" w:type="dxa"/>
            <w:tcBorders>
              <w:top w:val="nil"/>
              <w:left w:val="nil"/>
              <w:bottom w:val="single" w:sz="4" w:space="0" w:color="auto"/>
              <w:right w:val="single" w:sz="4" w:space="0" w:color="auto"/>
            </w:tcBorders>
            <w:shd w:val="clear" w:color="auto" w:fill="auto"/>
            <w:vAlign w:val="center"/>
          </w:tcPr>
          <w:p w14:paraId="6E3CB896" w14:textId="1CF9BBD5"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color w:val="000000"/>
                <w:sz w:val="20"/>
                <w:szCs w:val="20"/>
              </w:rPr>
              <w:t>69</w:t>
            </w:r>
          </w:p>
        </w:tc>
      </w:tr>
      <w:tr w:rsidR="00A665F9" w:rsidRPr="000B5772" w14:paraId="2287F484" w14:textId="77777777" w:rsidTr="008F152B">
        <w:trPr>
          <w:trHeight w:val="300"/>
        </w:trPr>
        <w:tc>
          <w:tcPr>
            <w:tcW w:w="2283" w:type="dxa"/>
            <w:tcBorders>
              <w:top w:val="nil"/>
              <w:left w:val="single" w:sz="4" w:space="0" w:color="auto"/>
              <w:bottom w:val="single" w:sz="4" w:space="0" w:color="auto"/>
              <w:right w:val="single" w:sz="4" w:space="0" w:color="auto"/>
            </w:tcBorders>
            <w:shd w:val="clear" w:color="auto" w:fill="auto"/>
            <w:vAlign w:val="center"/>
          </w:tcPr>
          <w:p w14:paraId="7B97A5A0" w14:textId="7EF5AFB9" w:rsidR="00A665F9" w:rsidRPr="000B5772" w:rsidRDefault="00A665F9" w:rsidP="00A809D6">
            <w:pPr>
              <w:widowControl/>
              <w:rPr>
                <w:rFonts w:ascii="Times New Roman" w:eastAsia="Times New Roman" w:hAnsi="Times New Roman" w:cs="Times New Roman"/>
                <w:color w:val="000000"/>
                <w:sz w:val="24"/>
                <w:szCs w:val="24"/>
                <w:lang w:val="ru-RU" w:eastAsia="ru-RU"/>
              </w:rPr>
            </w:pPr>
            <w:proofErr w:type="spellStart"/>
            <w:r w:rsidRPr="000B5772">
              <w:rPr>
                <w:rFonts w:ascii="Times New Roman" w:hAnsi="Times New Roman" w:cs="Times New Roman"/>
                <w:color w:val="000000"/>
                <w:sz w:val="24"/>
                <w:szCs w:val="24"/>
              </w:rPr>
              <w:t>Итого</w:t>
            </w:r>
            <w:proofErr w:type="spellEnd"/>
          </w:p>
        </w:tc>
        <w:tc>
          <w:tcPr>
            <w:tcW w:w="939" w:type="dxa"/>
            <w:tcBorders>
              <w:top w:val="nil"/>
              <w:left w:val="nil"/>
              <w:bottom w:val="single" w:sz="4" w:space="0" w:color="auto"/>
              <w:right w:val="single" w:sz="4" w:space="0" w:color="auto"/>
            </w:tcBorders>
            <w:shd w:val="clear" w:color="auto" w:fill="auto"/>
            <w:vAlign w:val="center"/>
          </w:tcPr>
          <w:p w14:paraId="03B9F2AD" w14:textId="40A5FD73"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b/>
                <w:bCs/>
                <w:color w:val="000000"/>
                <w:sz w:val="20"/>
                <w:szCs w:val="20"/>
              </w:rPr>
              <w:t>726</w:t>
            </w:r>
          </w:p>
        </w:tc>
        <w:tc>
          <w:tcPr>
            <w:tcW w:w="939" w:type="dxa"/>
            <w:tcBorders>
              <w:top w:val="nil"/>
              <w:left w:val="nil"/>
              <w:bottom w:val="single" w:sz="4" w:space="0" w:color="auto"/>
              <w:right w:val="single" w:sz="4" w:space="0" w:color="auto"/>
            </w:tcBorders>
            <w:shd w:val="clear" w:color="auto" w:fill="auto"/>
            <w:vAlign w:val="center"/>
          </w:tcPr>
          <w:p w14:paraId="0F9F7A97" w14:textId="7FB9A922"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b/>
                <w:bCs/>
                <w:color w:val="000000"/>
                <w:sz w:val="20"/>
                <w:szCs w:val="20"/>
              </w:rPr>
              <w:t>737</w:t>
            </w:r>
          </w:p>
        </w:tc>
        <w:tc>
          <w:tcPr>
            <w:tcW w:w="939" w:type="dxa"/>
            <w:tcBorders>
              <w:top w:val="nil"/>
              <w:left w:val="nil"/>
              <w:bottom w:val="single" w:sz="4" w:space="0" w:color="auto"/>
              <w:right w:val="single" w:sz="4" w:space="0" w:color="auto"/>
            </w:tcBorders>
            <w:shd w:val="clear" w:color="auto" w:fill="auto"/>
            <w:vAlign w:val="center"/>
          </w:tcPr>
          <w:p w14:paraId="742EBEFB" w14:textId="10935090"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b/>
                <w:bCs/>
                <w:color w:val="000000"/>
                <w:sz w:val="20"/>
                <w:szCs w:val="20"/>
              </w:rPr>
              <w:t>737</w:t>
            </w:r>
          </w:p>
        </w:tc>
        <w:tc>
          <w:tcPr>
            <w:tcW w:w="939" w:type="dxa"/>
            <w:tcBorders>
              <w:top w:val="nil"/>
              <w:left w:val="nil"/>
              <w:bottom w:val="single" w:sz="4" w:space="0" w:color="auto"/>
              <w:right w:val="single" w:sz="4" w:space="0" w:color="auto"/>
            </w:tcBorders>
            <w:shd w:val="clear" w:color="auto" w:fill="auto"/>
            <w:vAlign w:val="center"/>
          </w:tcPr>
          <w:p w14:paraId="40619201" w14:textId="02CE92F7"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b/>
                <w:bCs/>
                <w:color w:val="000000"/>
                <w:sz w:val="20"/>
                <w:szCs w:val="20"/>
              </w:rPr>
              <w:t>739</w:t>
            </w:r>
          </w:p>
        </w:tc>
        <w:tc>
          <w:tcPr>
            <w:tcW w:w="939" w:type="dxa"/>
            <w:tcBorders>
              <w:top w:val="nil"/>
              <w:left w:val="nil"/>
              <w:bottom w:val="single" w:sz="4" w:space="0" w:color="auto"/>
              <w:right w:val="single" w:sz="4" w:space="0" w:color="auto"/>
            </w:tcBorders>
            <w:shd w:val="clear" w:color="auto" w:fill="auto"/>
            <w:vAlign w:val="center"/>
          </w:tcPr>
          <w:p w14:paraId="7A2AFCB6" w14:textId="7FCD70FF"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b/>
                <w:bCs/>
                <w:color w:val="000000"/>
                <w:sz w:val="20"/>
                <w:szCs w:val="20"/>
              </w:rPr>
              <w:t>755</w:t>
            </w:r>
          </w:p>
        </w:tc>
        <w:tc>
          <w:tcPr>
            <w:tcW w:w="939" w:type="dxa"/>
            <w:tcBorders>
              <w:top w:val="nil"/>
              <w:left w:val="nil"/>
              <w:bottom w:val="single" w:sz="4" w:space="0" w:color="auto"/>
              <w:right w:val="single" w:sz="4" w:space="0" w:color="auto"/>
            </w:tcBorders>
            <w:shd w:val="clear" w:color="auto" w:fill="auto"/>
            <w:vAlign w:val="center"/>
          </w:tcPr>
          <w:p w14:paraId="5E2DD5D7" w14:textId="2972872B"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b/>
                <w:bCs/>
                <w:color w:val="000000"/>
                <w:sz w:val="20"/>
                <w:szCs w:val="20"/>
              </w:rPr>
              <w:t>764</w:t>
            </w:r>
          </w:p>
        </w:tc>
        <w:tc>
          <w:tcPr>
            <w:tcW w:w="939" w:type="dxa"/>
            <w:tcBorders>
              <w:top w:val="nil"/>
              <w:left w:val="nil"/>
              <w:bottom w:val="single" w:sz="4" w:space="0" w:color="auto"/>
              <w:right w:val="single" w:sz="4" w:space="0" w:color="auto"/>
            </w:tcBorders>
            <w:shd w:val="clear" w:color="auto" w:fill="auto"/>
            <w:vAlign w:val="center"/>
          </w:tcPr>
          <w:p w14:paraId="1F717F89" w14:textId="1E896DAC"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b/>
                <w:bCs/>
                <w:color w:val="000000"/>
                <w:sz w:val="20"/>
                <w:szCs w:val="20"/>
              </w:rPr>
              <w:t>778</w:t>
            </w:r>
          </w:p>
        </w:tc>
        <w:tc>
          <w:tcPr>
            <w:tcW w:w="940" w:type="dxa"/>
            <w:tcBorders>
              <w:top w:val="nil"/>
              <w:left w:val="nil"/>
              <w:bottom w:val="single" w:sz="4" w:space="0" w:color="auto"/>
              <w:right w:val="single" w:sz="4" w:space="0" w:color="auto"/>
            </w:tcBorders>
            <w:shd w:val="clear" w:color="auto" w:fill="auto"/>
            <w:vAlign w:val="center"/>
          </w:tcPr>
          <w:p w14:paraId="603669DC" w14:textId="73B4742E" w:rsidR="00A665F9" w:rsidRPr="00A665F9" w:rsidRDefault="00A665F9" w:rsidP="00432CC7">
            <w:pPr>
              <w:widowControl/>
              <w:jc w:val="center"/>
              <w:rPr>
                <w:rFonts w:ascii="Times New Roman" w:eastAsia="Times New Roman" w:hAnsi="Times New Roman" w:cs="Times New Roman"/>
                <w:color w:val="000000"/>
                <w:sz w:val="24"/>
                <w:szCs w:val="24"/>
                <w:lang w:val="ru-RU" w:eastAsia="ru-RU"/>
              </w:rPr>
            </w:pPr>
            <w:r w:rsidRPr="00A665F9">
              <w:rPr>
                <w:rFonts w:ascii="Times New Roman" w:hAnsi="Times New Roman" w:cs="Times New Roman"/>
                <w:b/>
                <w:bCs/>
                <w:color w:val="000000"/>
                <w:sz w:val="20"/>
                <w:szCs w:val="20"/>
              </w:rPr>
              <w:t>778</w:t>
            </w:r>
          </w:p>
        </w:tc>
      </w:tr>
    </w:tbl>
    <w:p w14:paraId="51081094" w14:textId="77777777" w:rsidR="00432CC7" w:rsidRDefault="00432CC7" w:rsidP="00624CF4">
      <w:pPr>
        <w:pStyle w:val="ConsPlusNormal"/>
        <w:jc w:val="both"/>
        <w:rPr>
          <w:rFonts w:ascii="Times New Roman" w:hAnsi="Times New Roman" w:cs="Times New Roman"/>
          <w:sz w:val="24"/>
          <w:szCs w:val="24"/>
        </w:rPr>
      </w:pPr>
    </w:p>
    <w:p w14:paraId="08B439CC" w14:textId="2AA52304" w:rsidR="000B5772" w:rsidRDefault="00A52992" w:rsidP="00572B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Из таблицы видно, что</w:t>
      </w:r>
      <w:r w:rsidR="000B5772">
        <w:rPr>
          <w:rFonts w:ascii="Times New Roman" w:hAnsi="Times New Roman" w:cs="Times New Roman"/>
          <w:sz w:val="24"/>
          <w:szCs w:val="24"/>
        </w:rPr>
        <w:t xml:space="preserve"> на территории </w:t>
      </w:r>
      <w:proofErr w:type="spellStart"/>
      <w:r w:rsidR="00A665F9">
        <w:rPr>
          <w:rFonts w:ascii="Times New Roman" w:hAnsi="Times New Roman" w:cs="Times New Roman"/>
          <w:sz w:val="24"/>
          <w:szCs w:val="24"/>
        </w:rPr>
        <w:t>Наумовского</w:t>
      </w:r>
      <w:proofErr w:type="spellEnd"/>
      <w:r w:rsidR="000B5772">
        <w:rPr>
          <w:rFonts w:ascii="Times New Roman" w:hAnsi="Times New Roman" w:cs="Times New Roman"/>
          <w:sz w:val="24"/>
          <w:szCs w:val="24"/>
        </w:rPr>
        <w:t xml:space="preserve"> СП значительное увеличение населения прогнозируется только </w:t>
      </w:r>
      <w:proofErr w:type="gramStart"/>
      <w:r w:rsidR="000B5772">
        <w:rPr>
          <w:rFonts w:ascii="Times New Roman" w:hAnsi="Times New Roman" w:cs="Times New Roman"/>
          <w:sz w:val="24"/>
          <w:szCs w:val="24"/>
        </w:rPr>
        <w:t>в</w:t>
      </w:r>
      <w:proofErr w:type="gramEnd"/>
      <w:r w:rsidR="000B5772">
        <w:rPr>
          <w:rFonts w:ascii="Times New Roman" w:hAnsi="Times New Roman" w:cs="Times New Roman"/>
          <w:sz w:val="24"/>
          <w:szCs w:val="24"/>
        </w:rPr>
        <w:t xml:space="preserve"> </w:t>
      </w:r>
      <w:r w:rsidR="00A665F9">
        <w:rPr>
          <w:rFonts w:ascii="Times New Roman" w:hAnsi="Times New Roman" w:cs="Times New Roman"/>
          <w:sz w:val="24"/>
          <w:szCs w:val="24"/>
        </w:rPr>
        <w:t>с</w:t>
      </w:r>
      <w:r w:rsidR="000B5772">
        <w:rPr>
          <w:rFonts w:ascii="Times New Roman" w:hAnsi="Times New Roman" w:cs="Times New Roman"/>
          <w:sz w:val="24"/>
          <w:szCs w:val="24"/>
        </w:rPr>
        <w:t xml:space="preserve">. </w:t>
      </w:r>
      <w:proofErr w:type="spellStart"/>
      <w:r w:rsidR="00A665F9">
        <w:rPr>
          <w:rFonts w:ascii="Times New Roman" w:hAnsi="Times New Roman" w:cs="Times New Roman"/>
          <w:sz w:val="24"/>
          <w:szCs w:val="24"/>
        </w:rPr>
        <w:t>Наумовка</w:t>
      </w:r>
      <w:proofErr w:type="spellEnd"/>
      <w:r w:rsidR="000B5772">
        <w:rPr>
          <w:rFonts w:ascii="Times New Roman" w:hAnsi="Times New Roman" w:cs="Times New Roman"/>
          <w:sz w:val="24"/>
          <w:szCs w:val="24"/>
        </w:rPr>
        <w:t xml:space="preserve">. Прогнозное увеличение численности населения в </w:t>
      </w:r>
      <w:proofErr w:type="spellStart"/>
      <w:r w:rsidR="00490D53">
        <w:rPr>
          <w:rFonts w:ascii="Times New Roman" w:hAnsi="Times New Roman" w:cs="Times New Roman"/>
          <w:sz w:val="24"/>
          <w:szCs w:val="24"/>
        </w:rPr>
        <w:t>Наумовском</w:t>
      </w:r>
      <w:proofErr w:type="spellEnd"/>
      <w:r w:rsidR="00490D53">
        <w:rPr>
          <w:rFonts w:ascii="Times New Roman" w:hAnsi="Times New Roman" w:cs="Times New Roman"/>
          <w:sz w:val="24"/>
          <w:szCs w:val="24"/>
        </w:rPr>
        <w:t xml:space="preserve"> СП, в среднем,</w:t>
      </w:r>
      <w:r w:rsidR="000B5772">
        <w:rPr>
          <w:rFonts w:ascii="Times New Roman" w:hAnsi="Times New Roman" w:cs="Times New Roman"/>
          <w:sz w:val="24"/>
          <w:szCs w:val="24"/>
        </w:rPr>
        <w:t xml:space="preserve"> составляет </w:t>
      </w:r>
      <w:r w:rsidR="00490D53">
        <w:rPr>
          <w:rFonts w:ascii="Times New Roman" w:hAnsi="Times New Roman" w:cs="Times New Roman"/>
          <w:sz w:val="24"/>
          <w:szCs w:val="24"/>
        </w:rPr>
        <w:t>5 %</w:t>
      </w:r>
      <w:r w:rsidR="000B5772">
        <w:rPr>
          <w:rFonts w:ascii="Times New Roman" w:hAnsi="Times New Roman" w:cs="Times New Roman"/>
          <w:sz w:val="24"/>
          <w:szCs w:val="24"/>
        </w:rPr>
        <w:t>. Для прочих населенных пунктов увеличение численности населения не прогнозируется.</w:t>
      </w:r>
    </w:p>
    <w:p w14:paraId="158F2801" w14:textId="0392FEA2" w:rsidR="000B5772" w:rsidRDefault="000B5772" w:rsidP="00572B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Прогноз </w:t>
      </w:r>
      <w:r w:rsidR="00A67858">
        <w:rPr>
          <w:rFonts w:ascii="Times New Roman" w:hAnsi="Times New Roman" w:cs="Times New Roman"/>
          <w:sz w:val="24"/>
          <w:szCs w:val="24"/>
        </w:rPr>
        <w:t xml:space="preserve">перспективного водопотребления выполнен </w:t>
      </w:r>
      <w:proofErr w:type="gramStart"/>
      <w:r w:rsidR="00A67858">
        <w:rPr>
          <w:rFonts w:ascii="Times New Roman" w:hAnsi="Times New Roman" w:cs="Times New Roman"/>
          <w:sz w:val="24"/>
          <w:szCs w:val="24"/>
        </w:rPr>
        <w:t>для</w:t>
      </w:r>
      <w:proofErr w:type="gramEnd"/>
      <w:r w:rsidR="00A67858">
        <w:rPr>
          <w:rFonts w:ascii="Times New Roman" w:hAnsi="Times New Roman" w:cs="Times New Roman"/>
          <w:sz w:val="24"/>
          <w:szCs w:val="24"/>
        </w:rPr>
        <w:t xml:space="preserve"> </w:t>
      </w:r>
      <w:r w:rsidR="00490D53">
        <w:rPr>
          <w:rFonts w:ascii="Times New Roman" w:hAnsi="Times New Roman" w:cs="Times New Roman"/>
          <w:sz w:val="24"/>
          <w:szCs w:val="24"/>
        </w:rPr>
        <w:t>с</w:t>
      </w:r>
      <w:r w:rsidR="00A67858">
        <w:rPr>
          <w:rFonts w:ascii="Times New Roman" w:hAnsi="Times New Roman" w:cs="Times New Roman"/>
          <w:sz w:val="24"/>
          <w:szCs w:val="24"/>
        </w:rPr>
        <w:t xml:space="preserve">. </w:t>
      </w:r>
      <w:proofErr w:type="spellStart"/>
      <w:r w:rsidR="00490D53">
        <w:rPr>
          <w:rFonts w:ascii="Times New Roman" w:hAnsi="Times New Roman" w:cs="Times New Roman"/>
          <w:sz w:val="24"/>
          <w:szCs w:val="24"/>
        </w:rPr>
        <w:t>Наумовка</w:t>
      </w:r>
      <w:proofErr w:type="spellEnd"/>
      <w:r w:rsidR="00490D53">
        <w:rPr>
          <w:rFonts w:ascii="Times New Roman" w:hAnsi="Times New Roman" w:cs="Times New Roman"/>
          <w:sz w:val="24"/>
          <w:szCs w:val="24"/>
        </w:rPr>
        <w:t xml:space="preserve"> исходя </w:t>
      </w:r>
      <w:proofErr w:type="gramStart"/>
      <w:r w:rsidR="00490D53">
        <w:rPr>
          <w:rFonts w:ascii="Times New Roman" w:hAnsi="Times New Roman" w:cs="Times New Roman"/>
          <w:sz w:val="24"/>
          <w:szCs w:val="24"/>
        </w:rPr>
        <w:t>из</w:t>
      </w:r>
      <w:proofErr w:type="gramEnd"/>
      <w:r w:rsidR="00490D53">
        <w:rPr>
          <w:rFonts w:ascii="Times New Roman" w:hAnsi="Times New Roman" w:cs="Times New Roman"/>
          <w:sz w:val="24"/>
          <w:szCs w:val="24"/>
        </w:rPr>
        <w:t xml:space="preserve"> прогноза 10</w:t>
      </w:r>
      <w:r w:rsidR="00A67858">
        <w:rPr>
          <w:rFonts w:ascii="Times New Roman" w:hAnsi="Times New Roman" w:cs="Times New Roman"/>
          <w:sz w:val="24"/>
          <w:szCs w:val="24"/>
        </w:rPr>
        <w:t>0 %-</w:t>
      </w:r>
      <w:proofErr w:type="spellStart"/>
      <w:r w:rsidR="00A67858">
        <w:rPr>
          <w:rFonts w:ascii="Times New Roman" w:hAnsi="Times New Roman" w:cs="Times New Roman"/>
          <w:sz w:val="24"/>
          <w:szCs w:val="24"/>
        </w:rPr>
        <w:t>го</w:t>
      </w:r>
      <w:proofErr w:type="spellEnd"/>
      <w:r w:rsidR="00A67858">
        <w:rPr>
          <w:rFonts w:ascii="Times New Roman" w:hAnsi="Times New Roman" w:cs="Times New Roman"/>
          <w:sz w:val="24"/>
          <w:szCs w:val="24"/>
        </w:rPr>
        <w:t xml:space="preserve"> подключения </w:t>
      </w:r>
      <w:r w:rsidR="005946AF">
        <w:rPr>
          <w:rFonts w:ascii="Times New Roman" w:hAnsi="Times New Roman" w:cs="Times New Roman"/>
          <w:sz w:val="24"/>
          <w:szCs w:val="24"/>
        </w:rPr>
        <w:t xml:space="preserve">абонентов к системе централизованного водоснабжения, для </w:t>
      </w:r>
      <w:r w:rsidR="00490D53">
        <w:rPr>
          <w:rFonts w:ascii="Times New Roman" w:hAnsi="Times New Roman" w:cs="Times New Roman"/>
          <w:sz w:val="24"/>
          <w:szCs w:val="24"/>
        </w:rPr>
        <w:t>д</w:t>
      </w:r>
      <w:r w:rsidR="005946AF">
        <w:rPr>
          <w:rFonts w:ascii="Times New Roman" w:hAnsi="Times New Roman" w:cs="Times New Roman"/>
          <w:sz w:val="24"/>
          <w:szCs w:val="24"/>
        </w:rPr>
        <w:t xml:space="preserve">. </w:t>
      </w:r>
      <w:r w:rsidR="00490D53">
        <w:rPr>
          <w:rFonts w:ascii="Times New Roman" w:hAnsi="Times New Roman" w:cs="Times New Roman"/>
          <w:sz w:val="24"/>
          <w:szCs w:val="24"/>
        </w:rPr>
        <w:t>Надежда и д. Георгиевка</w:t>
      </w:r>
      <w:r w:rsidR="005946AF">
        <w:rPr>
          <w:rFonts w:ascii="Times New Roman" w:hAnsi="Times New Roman" w:cs="Times New Roman"/>
          <w:sz w:val="24"/>
          <w:szCs w:val="24"/>
        </w:rPr>
        <w:t xml:space="preserve"> – исходя из 100 %-</w:t>
      </w:r>
      <w:proofErr w:type="spellStart"/>
      <w:r w:rsidR="005946AF">
        <w:rPr>
          <w:rFonts w:ascii="Times New Roman" w:hAnsi="Times New Roman" w:cs="Times New Roman"/>
          <w:sz w:val="24"/>
          <w:szCs w:val="24"/>
        </w:rPr>
        <w:t>го</w:t>
      </w:r>
      <w:proofErr w:type="spellEnd"/>
      <w:r w:rsidR="005946AF">
        <w:rPr>
          <w:rFonts w:ascii="Times New Roman" w:hAnsi="Times New Roman" w:cs="Times New Roman"/>
          <w:sz w:val="24"/>
          <w:szCs w:val="24"/>
        </w:rPr>
        <w:t xml:space="preserve"> </w:t>
      </w:r>
      <w:r w:rsidR="008F152B">
        <w:rPr>
          <w:rFonts w:ascii="Times New Roman" w:hAnsi="Times New Roman" w:cs="Times New Roman"/>
          <w:sz w:val="24"/>
          <w:szCs w:val="24"/>
        </w:rPr>
        <w:t>обеспечения</w:t>
      </w:r>
      <w:r w:rsidR="005946AF">
        <w:rPr>
          <w:rFonts w:ascii="Times New Roman" w:hAnsi="Times New Roman" w:cs="Times New Roman"/>
          <w:sz w:val="24"/>
          <w:szCs w:val="24"/>
        </w:rPr>
        <w:t xml:space="preserve"> абонентов </w:t>
      </w:r>
      <w:r w:rsidR="008F152B">
        <w:rPr>
          <w:rFonts w:ascii="Times New Roman" w:hAnsi="Times New Roman" w:cs="Times New Roman"/>
          <w:sz w:val="24"/>
          <w:szCs w:val="24"/>
        </w:rPr>
        <w:t>холодным водоснабжением жителей из водоразборных колонок</w:t>
      </w:r>
      <w:r w:rsidR="005946AF">
        <w:rPr>
          <w:rFonts w:ascii="Times New Roman" w:hAnsi="Times New Roman" w:cs="Times New Roman"/>
          <w:sz w:val="24"/>
          <w:szCs w:val="24"/>
        </w:rPr>
        <w:t>.</w:t>
      </w:r>
    </w:p>
    <w:p w14:paraId="2C94EAA1" w14:textId="4FB97789" w:rsidR="00624CF4" w:rsidRDefault="002618BF" w:rsidP="00572B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Перспективные балансы холодного водоснабжения, составленные с учетом выше сказанного</w:t>
      </w:r>
      <w:r w:rsidR="00B73378">
        <w:rPr>
          <w:rFonts w:ascii="Times New Roman" w:hAnsi="Times New Roman" w:cs="Times New Roman"/>
          <w:sz w:val="24"/>
          <w:szCs w:val="24"/>
        </w:rPr>
        <w:t>,</w:t>
      </w:r>
      <w:r>
        <w:rPr>
          <w:rFonts w:ascii="Times New Roman" w:hAnsi="Times New Roman" w:cs="Times New Roman"/>
          <w:sz w:val="24"/>
          <w:szCs w:val="24"/>
        </w:rPr>
        <w:t xml:space="preserve"> приведены в таблиц</w:t>
      </w:r>
      <w:r w:rsidR="005946AF">
        <w:rPr>
          <w:rFonts w:ascii="Times New Roman" w:hAnsi="Times New Roman" w:cs="Times New Roman"/>
          <w:sz w:val="24"/>
          <w:szCs w:val="24"/>
        </w:rPr>
        <w:t>ах</w:t>
      </w:r>
      <w:r>
        <w:rPr>
          <w:rFonts w:ascii="Times New Roman" w:hAnsi="Times New Roman" w:cs="Times New Roman"/>
          <w:sz w:val="24"/>
          <w:szCs w:val="24"/>
        </w:rPr>
        <w:t xml:space="preserve"> 3.</w:t>
      </w:r>
      <w:r w:rsidR="008F152B">
        <w:rPr>
          <w:rFonts w:ascii="Times New Roman" w:hAnsi="Times New Roman" w:cs="Times New Roman"/>
          <w:sz w:val="24"/>
          <w:szCs w:val="24"/>
        </w:rPr>
        <w:t>6</w:t>
      </w:r>
      <w:r w:rsidR="005946AF">
        <w:rPr>
          <w:rFonts w:ascii="Times New Roman" w:hAnsi="Times New Roman" w:cs="Times New Roman"/>
          <w:sz w:val="24"/>
          <w:szCs w:val="24"/>
        </w:rPr>
        <w:t>–3.</w:t>
      </w:r>
      <w:r w:rsidR="008F152B">
        <w:rPr>
          <w:rFonts w:ascii="Times New Roman" w:hAnsi="Times New Roman" w:cs="Times New Roman"/>
          <w:sz w:val="24"/>
          <w:szCs w:val="24"/>
        </w:rPr>
        <w:t>9</w:t>
      </w:r>
      <w:r>
        <w:rPr>
          <w:rFonts w:ascii="Times New Roman" w:hAnsi="Times New Roman" w:cs="Times New Roman"/>
          <w:sz w:val="24"/>
          <w:szCs w:val="24"/>
        </w:rPr>
        <w:t>.</w:t>
      </w:r>
    </w:p>
    <w:p w14:paraId="63DACB8E" w14:textId="7E4A482B" w:rsidR="00490D53" w:rsidRDefault="00490D53" w:rsidP="00624C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Строительство общественно-деловых строений в расчетный срок в поселении не прогнозируется.</w:t>
      </w:r>
    </w:p>
    <w:p w14:paraId="015421F6" w14:textId="77777777" w:rsidR="00317704" w:rsidRDefault="00317704" w:rsidP="00D5437F">
      <w:pPr>
        <w:pStyle w:val="1"/>
        <w:ind w:left="0"/>
        <w:rPr>
          <w:b w:val="0"/>
          <w:sz w:val="24"/>
          <w:lang w:val="ru-RU"/>
        </w:rPr>
      </w:pPr>
    </w:p>
    <w:p w14:paraId="13A783F5" w14:textId="77777777" w:rsidR="00317704" w:rsidRDefault="00317704" w:rsidP="00D5437F">
      <w:pPr>
        <w:pStyle w:val="1"/>
        <w:ind w:left="0"/>
        <w:rPr>
          <w:b w:val="0"/>
          <w:sz w:val="24"/>
          <w:lang w:val="ru-RU"/>
        </w:rPr>
      </w:pPr>
    </w:p>
    <w:p w14:paraId="27F4D567" w14:textId="77777777" w:rsidR="00317704" w:rsidRDefault="00317704" w:rsidP="00D5437F">
      <w:pPr>
        <w:pStyle w:val="1"/>
        <w:ind w:left="0"/>
        <w:rPr>
          <w:b w:val="0"/>
          <w:sz w:val="24"/>
          <w:lang w:val="ru-RU"/>
        </w:rPr>
      </w:pPr>
    </w:p>
    <w:p w14:paraId="76ABA233" w14:textId="77777777" w:rsidR="00317704" w:rsidRDefault="00317704" w:rsidP="00D5437F">
      <w:pPr>
        <w:pStyle w:val="1"/>
        <w:ind w:left="0"/>
        <w:rPr>
          <w:b w:val="0"/>
          <w:sz w:val="24"/>
          <w:lang w:val="ru-RU"/>
        </w:rPr>
      </w:pPr>
    </w:p>
    <w:p w14:paraId="317A758D" w14:textId="77777777" w:rsidR="00317704" w:rsidRDefault="00317704" w:rsidP="00D5437F">
      <w:pPr>
        <w:pStyle w:val="1"/>
        <w:ind w:left="0"/>
        <w:rPr>
          <w:b w:val="0"/>
          <w:sz w:val="24"/>
          <w:lang w:val="ru-RU"/>
        </w:rPr>
      </w:pPr>
    </w:p>
    <w:p w14:paraId="1C7DFA37" w14:textId="77777777" w:rsidR="00317704" w:rsidRPr="00477905" w:rsidRDefault="00317704" w:rsidP="00D5437F">
      <w:pPr>
        <w:pStyle w:val="1"/>
        <w:ind w:left="0"/>
        <w:rPr>
          <w:b w:val="0"/>
          <w:sz w:val="24"/>
          <w:lang w:val="ru-RU"/>
        </w:rPr>
      </w:pPr>
    </w:p>
    <w:p w14:paraId="5C8B8310" w14:textId="77777777" w:rsidR="00414B72" w:rsidRPr="00414B72" w:rsidRDefault="00414B72" w:rsidP="00414B72">
      <w:pPr>
        <w:widowControl/>
        <w:jc w:val="both"/>
        <w:rPr>
          <w:rFonts w:ascii="Times New Roman" w:hAnsi="Times New Roman" w:cs="Times New Roman"/>
          <w:sz w:val="24"/>
          <w:szCs w:val="26"/>
          <w:lang w:val="ru-RU"/>
        </w:rPr>
      </w:pPr>
    </w:p>
    <w:p w14:paraId="444E81E2" w14:textId="19F7C70A" w:rsidR="002618BF" w:rsidRDefault="002618BF" w:rsidP="00B73378">
      <w:pPr>
        <w:widowControl/>
        <w:jc w:val="center"/>
        <w:rPr>
          <w:rFonts w:ascii="Times New Roman" w:eastAsiaTheme="minorEastAsia" w:hAnsi="Times New Roman" w:cs="Times New Roman"/>
          <w:sz w:val="24"/>
          <w:szCs w:val="24"/>
          <w:lang w:val="ru-RU" w:eastAsia="ru-RU"/>
        </w:rPr>
      </w:pPr>
    </w:p>
    <w:p w14:paraId="2BA28B18" w14:textId="14B08CDA" w:rsidR="002618BF" w:rsidRDefault="002618BF" w:rsidP="002618BF">
      <w:pPr>
        <w:pStyle w:val="ConsPlusNormal"/>
        <w:jc w:val="both"/>
        <w:rPr>
          <w:rFonts w:ascii="Times New Roman" w:hAnsi="Times New Roman" w:cs="Times New Roman"/>
          <w:sz w:val="24"/>
          <w:szCs w:val="24"/>
        </w:rPr>
      </w:pPr>
    </w:p>
    <w:p w14:paraId="47D7A7DB" w14:textId="19FDC0BF" w:rsidR="00B73378" w:rsidRPr="00414B72" w:rsidRDefault="00B73378" w:rsidP="00B73378">
      <w:pPr>
        <w:pStyle w:val="1"/>
        <w:jc w:val="center"/>
        <w:rPr>
          <w:b w:val="0"/>
          <w:lang w:val="ru-RU"/>
        </w:rPr>
        <w:sectPr w:rsidR="00B73378" w:rsidRPr="00414B72" w:rsidSect="00F1771B">
          <w:headerReference w:type="default" r:id="rId13"/>
          <w:footerReference w:type="default" r:id="rId14"/>
          <w:pgSz w:w="11906" w:h="16838"/>
          <w:pgMar w:top="1134" w:right="567" w:bottom="1134" w:left="1701" w:header="709" w:footer="709" w:gutter="0"/>
          <w:cols w:space="708"/>
          <w:titlePg/>
          <w:docGrid w:linePitch="360"/>
        </w:sectPr>
      </w:pPr>
    </w:p>
    <w:p w14:paraId="5EBE15FA" w14:textId="2DCCD8B6" w:rsidR="002618BF" w:rsidRPr="00030BB6" w:rsidRDefault="002618BF" w:rsidP="00030BB6">
      <w:pPr>
        <w:pStyle w:val="1"/>
        <w:ind w:left="0"/>
        <w:rPr>
          <w:b w:val="0"/>
          <w:sz w:val="24"/>
          <w:lang w:val="ru-RU"/>
        </w:rPr>
      </w:pPr>
      <w:bookmarkStart w:id="418" w:name="_Toc411173053"/>
      <w:bookmarkStart w:id="419" w:name="_Toc411173345"/>
      <w:bookmarkStart w:id="420" w:name="_Toc411421289"/>
      <w:bookmarkStart w:id="421" w:name="_Toc411421633"/>
      <w:bookmarkStart w:id="422" w:name="_Toc411797948"/>
      <w:bookmarkStart w:id="423" w:name="_Toc411863762"/>
      <w:bookmarkStart w:id="424" w:name="_Toc412386666"/>
      <w:bookmarkStart w:id="425" w:name="_Toc412387081"/>
      <w:bookmarkStart w:id="426" w:name="_Toc412413332"/>
      <w:bookmarkStart w:id="427" w:name="_Toc412413439"/>
      <w:r w:rsidRPr="00030BB6">
        <w:rPr>
          <w:b w:val="0"/>
          <w:sz w:val="24"/>
          <w:lang w:val="ru-RU"/>
        </w:rPr>
        <w:lastRenderedPageBreak/>
        <w:t>Таблица 3.</w:t>
      </w:r>
      <w:r w:rsidR="008F152B">
        <w:rPr>
          <w:b w:val="0"/>
          <w:sz w:val="24"/>
          <w:lang w:val="ru-RU"/>
        </w:rPr>
        <w:t>6</w:t>
      </w:r>
      <w:r w:rsidRPr="00030BB6">
        <w:rPr>
          <w:b w:val="0"/>
          <w:sz w:val="24"/>
          <w:lang w:val="ru-RU"/>
        </w:rPr>
        <w:t xml:space="preserve"> – Перспективные балансы холодного водоснабжения</w:t>
      </w:r>
      <w:r w:rsidR="00623FCE" w:rsidRPr="00030BB6">
        <w:rPr>
          <w:b w:val="0"/>
          <w:sz w:val="24"/>
          <w:lang w:val="ru-RU"/>
        </w:rPr>
        <w:t xml:space="preserve"> и водоотведения </w:t>
      </w:r>
      <w:r w:rsidR="008F152B">
        <w:rPr>
          <w:b w:val="0"/>
          <w:sz w:val="24"/>
          <w:lang w:val="ru-RU"/>
        </w:rPr>
        <w:t>с</w:t>
      </w:r>
      <w:r w:rsidR="00623FCE" w:rsidRPr="00030BB6">
        <w:rPr>
          <w:b w:val="0"/>
          <w:sz w:val="24"/>
          <w:lang w:val="ru-RU"/>
        </w:rPr>
        <w:t xml:space="preserve">. </w:t>
      </w:r>
      <w:proofErr w:type="spellStart"/>
      <w:r w:rsidR="008F152B">
        <w:rPr>
          <w:b w:val="0"/>
          <w:sz w:val="24"/>
          <w:lang w:val="ru-RU"/>
        </w:rPr>
        <w:t>Наумовка</w:t>
      </w:r>
      <w:proofErr w:type="spellEnd"/>
      <w:r w:rsidR="00B73378" w:rsidRPr="00030BB6">
        <w:rPr>
          <w:b w:val="0"/>
          <w:sz w:val="24"/>
          <w:lang w:val="ru-RU"/>
        </w:rPr>
        <w:t>, куб. м/год</w:t>
      </w:r>
      <w:bookmarkEnd w:id="418"/>
      <w:bookmarkEnd w:id="419"/>
      <w:bookmarkEnd w:id="420"/>
      <w:bookmarkEnd w:id="421"/>
      <w:bookmarkEnd w:id="422"/>
      <w:bookmarkEnd w:id="423"/>
      <w:bookmarkEnd w:id="424"/>
      <w:bookmarkEnd w:id="425"/>
      <w:bookmarkEnd w:id="426"/>
      <w:bookmarkEnd w:id="427"/>
    </w:p>
    <w:tbl>
      <w:tblPr>
        <w:tblW w:w="15041" w:type="dxa"/>
        <w:tblInd w:w="93" w:type="dxa"/>
        <w:tblLayout w:type="fixed"/>
        <w:tblLook w:val="04A0" w:firstRow="1" w:lastRow="0" w:firstColumn="1" w:lastColumn="0" w:noHBand="0" w:noVBand="1"/>
      </w:tblPr>
      <w:tblGrid>
        <w:gridCol w:w="3276"/>
        <w:gridCol w:w="1275"/>
        <w:gridCol w:w="1311"/>
        <w:gridCol w:w="1311"/>
        <w:gridCol w:w="1311"/>
        <w:gridCol w:w="1312"/>
        <w:gridCol w:w="1311"/>
        <w:gridCol w:w="1311"/>
        <w:gridCol w:w="1311"/>
        <w:gridCol w:w="1312"/>
      </w:tblGrid>
      <w:tr w:rsidR="00A52992" w:rsidRPr="00A52992" w14:paraId="27F77EEE" w14:textId="77777777" w:rsidTr="00A52992">
        <w:trPr>
          <w:trHeight w:val="300"/>
        </w:trPr>
        <w:tc>
          <w:tcPr>
            <w:tcW w:w="3276" w:type="dxa"/>
            <w:vMerge w:val="restart"/>
            <w:tcBorders>
              <w:top w:val="single" w:sz="4" w:space="0" w:color="auto"/>
              <w:left w:val="single" w:sz="4" w:space="0" w:color="auto"/>
              <w:right w:val="single" w:sz="4" w:space="0" w:color="auto"/>
            </w:tcBorders>
            <w:shd w:val="clear" w:color="auto" w:fill="auto"/>
            <w:noWrap/>
            <w:vAlign w:val="center"/>
            <w:hideMark/>
          </w:tcPr>
          <w:p w14:paraId="4B27E4F8" w14:textId="6BBDBBE4" w:rsidR="00A52992" w:rsidRPr="00A52992" w:rsidRDefault="00A52992"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Наименование показателя</w:t>
            </w:r>
          </w:p>
        </w:tc>
        <w:tc>
          <w:tcPr>
            <w:tcW w:w="1275" w:type="dxa"/>
            <w:vMerge w:val="restart"/>
            <w:tcBorders>
              <w:top w:val="single" w:sz="4" w:space="0" w:color="auto"/>
              <w:left w:val="nil"/>
              <w:right w:val="single" w:sz="4" w:space="0" w:color="auto"/>
            </w:tcBorders>
            <w:shd w:val="clear" w:color="auto" w:fill="auto"/>
            <w:noWrap/>
            <w:vAlign w:val="center"/>
            <w:hideMark/>
          </w:tcPr>
          <w:p w14:paraId="5487CCB1" w14:textId="61D9A236" w:rsidR="00A52992" w:rsidRPr="00A52992" w:rsidRDefault="00A52992"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Ед. изм.</w:t>
            </w:r>
          </w:p>
        </w:tc>
        <w:tc>
          <w:tcPr>
            <w:tcW w:w="10490" w:type="dxa"/>
            <w:gridSpan w:val="8"/>
            <w:tcBorders>
              <w:top w:val="single" w:sz="4" w:space="0" w:color="auto"/>
              <w:left w:val="nil"/>
              <w:bottom w:val="single" w:sz="4" w:space="0" w:color="auto"/>
              <w:right w:val="single" w:sz="4" w:space="0" w:color="auto"/>
            </w:tcBorders>
            <w:shd w:val="clear" w:color="auto" w:fill="auto"/>
            <w:noWrap/>
            <w:vAlign w:val="bottom"/>
            <w:hideMark/>
          </w:tcPr>
          <w:p w14:paraId="78C490E4" w14:textId="17AA8F3E" w:rsidR="00A52992" w:rsidRPr="00A52992" w:rsidRDefault="008F152B" w:rsidP="008F152B">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с</w:t>
            </w:r>
            <w:r w:rsidR="00A52992" w:rsidRPr="00A52992">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Наумовка</w:t>
            </w:r>
            <w:proofErr w:type="spellEnd"/>
          </w:p>
        </w:tc>
      </w:tr>
      <w:tr w:rsidR="00A52992" w:rsidRPr="00A52992" w14:paraId="79B73FBF" w14:textId="77777777" w:rsidTr="00A52992">
        <w:trPr>
          <w:trHeight w:val="300"/>
        </w:trPr>
        <w:tc>
          <w:tcPr>
            <w:tcW w:w="3276" w:type="dxa"/>
            <w:vMerge/>
            <w:tcBorders>
              <w:left w:val="single" w:sz="4" w:space="0" w:color="auto"/>
              <w:bottom w:val="single" w:sz="4" w:space="0" w:color="auto"/>
              <w:right w:val="single" w:sz="4" w:space="0" w:color="auto"/>
            </w:tcBorders>
            <w:shd w:val="clear" w:color="auto" w:fill="auto"/>
            <w:vAlign w:val="center"/>
          </w:tcPr>
          <w:p w14:paraId="5CCD2CED" w14:textId="581E74E0" w:rsidR="00A52992" w:rsidRPr="00A52992" w:rsidRDefault="00A52992" w:rsidP="002618BF">
            <w:pPr>
              <w:widowControl/>
              <w:rPr>
                <w:rFonts w:ascii="Times New Roman" w:eastAsia="Times New Roman" w:hAnsi="Times New Roman" w:cs="Times New Roman"/>
                <w:color w:val="000000"/>
                <w:sz w:val="20"/>
                <w:szCs w:val="20"/>
                <w:lang w:val="ru-RU" w:eastAsia="ru-RU"/>
              </w:rPr>
            </w:pPr>
          </w:p>
        </w:tc>
        <w:tc>
          <w:tcPr>
            <w:tcW w:w="1275" w:type="dxa"/>
            <w:vMerge/>
            <w:tcBorders>
              <w:left w:val="nil"/>
              <w:bottom w:val="single" w:sz="4" w:space="0" w:color="auto"/>
              <w:right w:val="single" w:sz="4" w:space="0" w:color="auto"/>
            </w:tcBorders>
            <w:shd w:val="clear" w:color="auto" w:fill="auto"/>
            <w:vAlign w:val="center"/>
          </w:tcPr>
          <w:p w14:paraId="46417057" w14:textId="0D2B7B1B" w:rsidR="00A52992" w:rsidRPr="00A52992" w:rsidRDefault="00A52992" w:rsidP="002618BF">
            <w:pPr>
              <w:widowControl/>
              <w:jc w:val="center"/>
              <w:rPr>
                <w:rFonts w:ascii="Times New Roman" w:eastAsia="Times New Roman" w:hAnsi="Times New Roman" w:cs="Times New Roman"/>
                <w:color w:val="000000"/>
                <w:sz w:val="20"/>
                <w:szCs w:val="20"/>
                <w:lang w:val="ru-RU" w:eastAsia="ru-RU"/>
              </w:rPr>
            </w:pPr>
          </w:p>
        </w:tc>
        <w:tc>
          <w:tcPr>
            <w:tcW w:w="1311" w:type="dxa"/>
            <w:tcBorders>
              <w:top w:val="nil"/>
              <w:left w:val="nil"/>
              <w:bottom w:val="single" w:sz="4" w:space="0" w:color="auto"/>
              <w:right w:val="single" w:sz="4" w:space="0" w:color="auto"/>
            </w:tcBorders>
            <w:shd w:val="clear" w:color="auto" w:fill="auto"/>
            <w:noWrap/>
            <w:vAlign w:val="center"/>
          </w:tcPr>
          <w:p w14:paraId="577F9731" w14:textId="43E19AB7"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2014</w:t>
            </w:r>
          </w:p>
        </w:tc>
        <w:tc>
          <w:tcPr>
            <w:tcW w:w="1311" w:type="dxa"/>
            <w:tcBorders>
              <w:top w:val="nil"/>
              <w:left w:val="nil"/>
              <w:bottom w:val="single" w:sz="4" w:space="0" w:color="auto"/>
              <w:right w:val="single" w:sz="4" w:space="0" w:color="auto"/>
            </w:tcBorders>
            <w:shd w:val="clear" w:color="auto" w:fill="auto"/>
            <w:noWrap/>
            <w:vAlign w:val="center"/>
          </w:tcPr>
          <w:p w14:paraId="54D8079E" w14:textId="40F940A3"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2015</w:t>
            </w:r>
          </w:p>
        </w:tc>
        <w:tc>
          <w:tcPr>
            <w:tcW w:w="1311" w:type="dxa"/>
            <w:tcBorders>
              <w:top w:val="nil"/>
              <w:left w:val="nil"/>
              <w:bottom w:val="single" w:sz="4" w:space="0" w:color="auto"/>
              <w:right w:val="single" w:sz="4" w:space="0" w:color="auto"/>
            </w:tcBorders>
            <w:shd w:val="clear" w:color="auto" w:fill="auto"/>
            <w:noWrap/>
            <w:vAlign w:val="center"/>
          </w:tcPr>
          <w:p w14:paraId="7EA929E9" w14:textId="3531851B"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2016</w:t>
            </w:r>
          </w:p>
        </w:tc>
        <w:tc>
          <w:tcPr>
            <w:tcW w:w="1312" w:type="dxa"/>
            <w:tcBorders>
              <w:top w:val="nil"/>
              <w:left w:val="nil"/>
              <w:bottom w:val="single" w:sz="4" w:space="0" w:color="auto"/>
              <w:right w:val="single" w:sz="4" w:space="0" w:color="auto"/>
            </w:tcBorders>
            <w:shd w:val="clear" w:color="auto" w:fill="auto"/>
            <w:noWrap/>
            <w:vAlign w:val="center"/>
          </w:tcPr>
          <w:p w14:paraId="3AB9D6F7" w14:textId="47CC391F"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2017</w:t>
            </w:r>
          </w:p>
        </w:tc>
        <w:tc>
          <w:tcPr>
            <w:tcW w:w="1311" w:type="dxa"/>
            <w:tcBorders>
              <w:top w:val="nil"/>
              <w:left w:val="nil"/>
              <w:bottom w:val="single" w:sz="4" w:space="0" w:color="auto"/>
              <w:right w:val="single" w:sz="4" w:space="0" w:color="auto"/>
            </w:tcBorders>
            <w:shd w:val="clear" w:color="auto" w:fill="auto"/>
            <w:noWrap/>
            <w:vAlign w:val="center"/>
          </w:tcPr>
          <w:p w14:paraId="06789D5F" w14:textId="00B82BB7"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2018</w:t>
            </w:r>
          </w:p>
        </w:tc>
        <w:tc>
          <w:tcPr>
            <w:tcW w:w="1311" w:type="dxa"/>
            <w:tcBorders>
              <w:top w:val="nil"/>
              <w:left w:val="nil"/>
              <w:bottom w:val="single" w:sz="4" w:space="0" w:color="auto"/>
              <w:right w:val="single" w:sz="4" w:space="0" w:color="auto"/>
            </w:tcBorders>
            <w:shd w:val="clear" w:color="auto" w:fill="auto"/>
            <w:noWrap/>
            <w:vAlign w:val="center"/>
          </w:tcPr>
          <w:p w14:paraId="5C39FE9B" w14:textId="3471A99A"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2019</w:t>
            </w:r>
          </w:p>
        </w:tc>
        <w:tc>
          <w:tcPr>
            <w:tcW w:w="1311" w:type="dxa"/>
            <w:tcBorders>
              <w:top w:val="nil"/>
              <w:left w:val="nil"/>
              <w:bottom w:val="single" w:sz="4" w:space="0" w:color="auto"/>
              <w:right w:val="single" w:sz="4" w:space="0" w:color="auto"/>
            </w:tcBorders>
            <w:shd w:val="clear" w:color="auto" w:fill="auto"/>
            <w:noWrap/>
            <w:vAlign w:val="center"/>
          </w:tcPr>
          <w:p w14:paraId="37E969E2" w14:textId="0784538A"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2024</w:t>
            </w:r>
          </w:p>
        </w:tc>
        <w:tc>
          <w:tcPr>
            <w:tcW w:w="1312" w:type="dxa"/>
            <w:tcBorders>
              <w:top w:val="nil"/>
              <w:left w:val="nil"/>
              <w:bottom w:val="single" w:sz="4" w:space="0" w:color="auto"/>
              <w:right w:val="single" w:sz="4" w:space="0" w:color="auto"/>
            </w:tcBorders>
            <w:shd w:val="clear" w:color="auto" w:fill="auto"/>
            <w:noWrap/>
            <w:vAlign w:val="center"/>
          </w:tcPr>
          <w:p w14:paraId="108FDA52" w14:textId="7A8584E5" w:rsidR="00A52992" w:rsidRPr="00A52992" w:rsidRDefault="00A52992" w:rsidP="002618BF">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2029</w:t>
            </w:r>
          </w:p>
        </w:tc>
      </w:tr>
      <w:tr w:rsidR="00A428A9" w:rsidRPr="00A52992" w14:paraId="671088C7" w14:textId="77777777" w:rsidTr="00885237">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539959E3" w14:textId="5E2ED8C3" w:rsidR="00A428A9" w:rsidRPr="00A52992" w:rsidRDefault="00A428A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Подъем воды</w:t>
            </w:r>
          </w:p>
        </w:tc>
        <w:tc>
          <w:tcPr>
            <w:tcW w:w="1275" w:type="dxa"/>
            <w:tcBorders>
              <w:top w:val="nil"/>
              <w:left w:val="nil"/>
              <w:bottom w:val="single" w:sz="4" w:space="0" w:color="auto"/>
              <w:right w:val="single" w:sz="4" w:space="0" w:color="auto"/>
            </w:tcBorders>
            <w:shd w:val="clear" w:color="auto" w:fill="auto"/>
            <w:vAlign w:val="center"/>
          </w:tcPr>
          <w:p w14:paraId="3D1A4896" w14:textId="463E9026" w:rsidR="00A428A9" w:rsidRPr="00A52992" w:rsidRDefault="00A428A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345F6448" w14:textId="00D8965C"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7,35</w:t>
            </w:r>
          </w:p>
        </w:tc>
        <w:tc>
          <w:tcPr>
            <w:tcW w:w="1311" w:type="dxa"/>
            <w:tcBorders>
              <w:top w:val="nil"/>
              <w:left w:val="nil"/>
              <w:bottom w:val="single" w:sz="4" w:space="0" w:color="auto"/>
              <w:right w:val="single" w:sz="4" w:space="0" w:color="auto"/>
            </w:tcBorders>
            <w:shd w:val="clear" w:color="auto" w:fill="auto"/>
            <w:noWrap/>
            <w:vAlign w:val="center"/>
          </w:tcPr>
          <w:p w14:paraId="4A96E410" w14:textId="100CE7F2"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7,35</w:t>
            </w:r>
          </w:p>
        </w:tc>
        <w:tc>
          <w:tcPr>
            <w:tcW w:w="1311" w:type="dxa"/>
            <w:tcBorders>
              <w:top w:val="nil"/>
              <w:left w:val="nil"/>
              <w:bottom w:val="single" w:sz="4" w:space="0" w:color="auto"/>
              <w:right w:val="single" w:sz="4" w:space="0" w:color="auto"/>
            </w:tcBorders>
            <w:shd w:val="clear" w:color="auto" w:fill="auto"/>
            <w:noWrap/>
            <w:vAlign w:val="center"/>
          </w:tcPr>
          <w:p w14:paraId="19B825B6" w14:textId="5A2ADBF2"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7,53</w:t>
            </w:r>
          </w:p>
        </w:tc>
        <w:tc>
          <w:tcPr>
            <w:tcW w:w="1312" w:type="dxa"/>
            <w:tcBorders>
              <w:top w:val="nil"/>
              <w:left w:val="nil"/>
              <w:bottom w:val="single" w:sz="4" w:space="0" w:color="auto"/>
              <w:right w:val="single" w:sz="4" w:space="0" w:color="auto"/>
            </w:tcBorders>
            <w:shd w:val="clear" w:color="auto" w:fill="auto"/>
            <w:noWrap/>
            <w:vAlign w:val="center"/>
          </w:tcPr>
          <w:p w14:paraId="488B802C" w14:textId="3944BEA0"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7,53</w:t>
            </w:r>
          </w:p>
        </w:tc>
        <w:tc>
          <w:tcPr>
            <w:tcW w:w="1311" w:type="dxa"/>
            <w:tcBorders>
              <w:top w:val="nil"/>
              <w:left w:val="nil"/>
              <w:bottom w:val="single" w:sz="4" w:space="0" w:color="auto"/>
              <w:right w:val="single" w:sz="4" w:space="0" w:color="auto"/>
            </w:tcBorders>
            <w:shd w:val="clear" w:color="auto" w:fill="auto"/>
            <w:noWrap/>
            <w:vAlign w:val="center"/>
          </w:tcPr>
          <w:p w14:paraId="2AC0F5A5" w14:textId="1D51CAE8"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7,59</w:t>
            </w:r>
          </w:p>
        </w:tc>
        <w:tc>
          <w:tcPr>
            <w:tcW w:w="1311" w:type="dxa"/>
            <w:tcBorders>
              <w:top w:val="nil"/>
              <w:left w:val="nil"/>
              <w:bottom w:val="single" w:sz="4" w:space="0" w:color="auto"/>
              <w:right w:val="single" w:sz="4" w:space="0" w:color="auto"/>
            </w:tcBorders>
            <w:shd w:val="clear" w:color="auto" w:fill="auto"/>
            <w:noWrap/>
            <w:vAlign w:val="center"/>
          </w:tcPr>
          <w:p w14:paraId="479C96BA" w14:textId="65E1E465"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7,98</w:t>
            </w:r>
          </w:p>
        </w:tc>
        <w:tc>
          <w:tcPr>
            <w:tcW w:w="1311" w:type="dxa"/>
            <w:tcBorders>
              <w:top w:val="nil"/>
              <w:left w:val="nil"/>
              <w:bottom w:val="single" w:sz="4" w:space="0" w:color="auto"/>
              <w:right w:val="single" w:sz="4" w:space="0" w:color="auto"/>
            </w:tcBorders>
            <w:shd w:val="clear" w:color="auto" w:fill="auto"/>
            <w:noWrap/>
            <w:vAlign w:val="center"/>
          </w:tcPr>
          <w:p w14:paraId="5D4F4AF7" w14:textId="2603E6C9"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8,10</w:t>
            </w:r>
          </w:p>
        </w:tc>
        <w:tc>
          <w:tcPr>
            <w:tcW w:w="1312" w:type="dxa"/>
            <w:tcBorders>
              <w:top w:val="nil"/>
              <w:left w:val="nil"/>
              <w:bottom w:val="single" w:sz="4" w:space="0" w:color="auto"/>
              <w:right w:val="single" w:sz="4" w:space="0" w:color="auto"/>
            </w:tcBorders>
            <w:shd w:val="clear" w:color="auto" w:fill="auto"/>
            <w:noWrap/>
            <w:vAlign w:val="center"/>
          </w:tcPr>
          <w:p w14:paraId="45FBC710" w14:textId="7EB97CAA"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8,21</w:t>
            </w:r>
          </w:p>
        </w:tc>
      </w:tr>
      <w:tr w:rsidR="00A428A9" w:rsidRPr="00A52992" w14:paraId="5A9E16C3" w14:textId="77777777" w:rsidTr="00885237">
        <w:trPr>
          <w:trHeight w:val="300"/>
        </w:trPr>
        <w:tc>
          <w:tcPr>
            <w:tcW w:w="3276" w:type="dxa"/>
            <w:vMerge w:val="restart"/>
            <w:tcBorders>
              <w:top w:val="nil"/>
              <w:left w:val="single" w:sz="4" w:space="0" w:color="auto"/>
              <w:right w:val="single" w:sz="4" w:space="0" w:color="auto"/>
            </w:tcBorders>
            <w:shd w:val="clear" w:color="auto" w:fill="auto"/>
            <w:noWrap/>
            <w:vAlign w:val="center"/>
            <w:hideMark/>
          </w:tcPr>
          <w:p w14:paraId="061578ED" w14:textId="30A77961" w:rsidR="00A428A9" w:rsidRPr="00A52992" w:rsidRDefault="00A428A9" w:rsidP="00A52992">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Расход на собственные нужды</w:t>
            </w:r>
          </w:p>
        </w:tc>
        <w:tc>
          <w:tcPr>
            <w:tcW w:w="1275" w:type="dxa"/>
            <w:tcBorders>
              <w:top w:val="nil"/>
              <w:left w:val="nil"/>
              <w:bottom w:val="single" w:sz="4" w:space="0" w:color="auto"/>
              <w:right w:val="single" w:sz="4" w:space="0" w:color="auto"/>
            </w:tcBorders>
            <w:shd w:val="clear" w:color="auto" w:fill="auto"/>
            <w:vAlign w:val="center"/>
            <w:hideMark/>
          </w:tcPr>
          <w:p w14:paraId="00CCDD5D" w14:textId="6E30B006" w:rsidR="00A428A9" w:rsidRPr="00A52992" w:rsidRDefault="00A428A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4E54F447" w14:textId="2CF0892F"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2C2C2A2D" w14:textId="22CB9AA1"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355AD23F" w14:textId="77F7E20F"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w:t>
            </w:r>
          </w:p>
        </w:tc>
        <w:tc>
          <w:tcPr>
            <w:tcW w:w="1312" w:type="dxa"/>
            <w:tcBorders>
              <w:top w:val="nil"/>
              <w:left w:val="nil"/>
              <w:bottom w:val="single" w:sz="4" w:space="0" w:color="auto"/>
              <w:right w:val="single" w:sz="4" w:space="0" w:color="auto"/>
            </w:tcBorders>
            <w:shd w:val="clear" w:color="auto" w:fill="auto"/>
            <w:noWrap/>
            <w:vAlign w:val="center"/>
          </w:tcPr>
          <w:p w14:paraId="784082D1" w14:textId="7BA855E7"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5DE77426" w14:textId="03F473E3"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135FC91F" w14:textId="540E6D68"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5CB372A4" w14:textId="4888137C"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w:t>
            </w:r>
          </w:p>
        </w:tc>
        <w:tc>
          <w:tcPr>
            <w:tcW w:w="1312" w:type="dxa"/>
            <w:tcBorders>
              <w:top w:val="nil"/>
              <w:left w:val="nil"/>
              <w:bottom w:val="single" w:sz="4" w:space="0" w:color="auto"/>
              <w:right w:val="single" w:sz="4" w:space="0" w:color="auto"/>
            </w:tcBorders>
            <w:shd w:val="clear" w:color="auto" w:fill="auto"/>
            <w:noWrap/>
            <w:vAlign w:val="center"/>
          </w:tcPr>
          <w:p w14:paraId="6B41E93F" w14:textId="27605AAF"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w:t>
            </w:r>
          </w:p>
        </w:tc>
      </w:tr>
      <w:tr w:rsidR="00A428A9" w:rsidRPr="00A52992" w14:paraId="0B9A4E17" w14:textId="77777777" w:rsidTr="00885237">
        <w:trPr>
          <w:trHeight w:val="300"/>
        </w:trPr>
        <w:tc>
          <w:tcPr>
            <w:tcW w:w="3276" w:type="dxa"/>
            <w:vMerge/>
            <w:tcBorders>
              <w:left w:val="single" w:sz="4" w:space="0" w:color="auto"/>
              <w:bottom w:val="single" w:sz="4" w:space="0" w:color="auto"/>
              <w:right w:val="single" w:sz="4" w:space="0" w:color="auto"/>
            </w:tcBorders>
            <w:shd w:val="clear" w:color="auto" w:fill="auto"/>
            <w:noWrap/>
            <w:vAlign w:val="bottom"/>
            <w:hideMark/>
          </w:tcPr>
          <w:p w14:paraId="7DDC20DC" w14:textId="1AEF1C1B" w:rsidR="00A428A9" w:rsidRPr="00A52992" w:rsidRDefault="00A428A9" w:rsidP="002618BF">
            <w:pPr>
              <w:widowControl/>
              <w:rPr>
                <w:rFonts w:ascii="Times New Roman" w:eastAsia="Times New Roman" w:hAnsi="Times New Roman" w:cs="Times New Roman"/>
                <w:color w:val="00000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00E598F4" w14:textId="77777777" w:rsidR="00A428A9" w:rsidRPr="00A52992" w:rsidRDefault="00A428A9"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center"/>
          </w:tcPr>
          <w:p w14:paraId="03297407" w14:textId="3683AEDC"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w:t>
            </w:r>
          </w:p>
        </w:tc>
        <w:tc>
          <w:tcPr>
            <w:tcW w:w="1311" w:type="dxa"/>
            <w:tcBorders>
              <w:top w:val="nil"/>
              <w:left w:val="nil"/>
              <w:bottom w:val="single" w:sz="4" w:space="0" w:color="auto"/>
              <w:right w:val="single" w:sz="4" w:space="0" w:color="auto"/>
            </w:tcBorders>
            <w:shd w:val="clear" w:color="auto" w:fill="auto"/>
            <w:noWrap/>
            <w:vAlign w:val="center"/>
          </w:tcPr>
          <w:p w14:paraId="6854EA89" w14:textId="74D80C1B"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w:t>
            </w:r>
          </w:p>
        </w:tc>
        <w:tc>
          <w:tcPr>
            <w:tcW w:w="1311" w:type="dxa"/>
            <w:tcBorders>
              <w:top w:val="nil"/>
              <w:left w:val="nil"/>
              <w:bottom w:val="single" w:sz="4" w:space="0" w:color="auto"/>
              <w:right w:val="single" w:sz="4" w:space="0" w:color="auto"/>
            </w:tcBorders>
            <w:shd w:val="clear" w:color="auto" w:fill="auto"/>
            <w:noWrap/>
            <w:vAlign w:val="center"/>
          </w:tcPr>
          <w:p w14:paraId="1CB685BD" w14:textId="1F554E03"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w:t>
            </w:r>
          </w:p>
        </w:tc>
        <w:tc>
          <w:tcPr>
            <w:tcW w:w="1312" w:type="dxa"/>
            <w:tcBorders>
              <w:top w:val="nil"/>
              <w:left w:val="nil"/>
              <w:bottom w:val="single" w:sz="4" w:space="0" w:color="auto"/>
              <w:right w:val="single" w:sz="4" w:space="0" w:color="auto"/>
            </w:tcBorders>
            <w:shd w:val="clear" w:color="auto" w:fill="auto"/>
            <w:noWrap/>
            <w:vAlign w:val="center"/>
          </w:tcPr>
          <w:p w14:paraId="21356779" w14:textId="269E99A4"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w:t>
            </w:r>
          </w:p>
        </w:tc>
        <w:tc>
          <w:tcPr>
            <w:tcW w:w="1311" w:type="dxa"/>
            <w:tcBorders>
              <w:top w:val="nil"/>
              <w:left w:val="nil"/>
              <w:bottom w:val="single" w:sz="4" w:space="0" w:color="auto"/>
              <w:right w:val="single" w:sz="4" w:space="0" w:color="auto"/>
            </w:tcBorders>
            <w:shd w:val="clear" w:color="auto" w:fill="auto"/>
            <w:noWrap/>
            <w:vAlign w:val="center"/>
          </w:tcPr>
          <w:p w14:paraId="18CF4F32" w14:textId="2D78E62C"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w:t>
            </w:r>
          </w:p>
        </w:tc>
        <w:tc>
          <w:tcPr>
            <w:tcW w:w="1311" w:type="dxa"/>
            <w:tcBorders>
              <w:top w:val="nil"/>
              <w:left w:val="nil"/>
              <w:bottom w:val="single" w:sz="4" w:space="0" w:color="auto"/>
              <w:right w:val="single" w:sz="4" w:space="0" w:color="auto"/>
            </w:tcBorders>
            <w:shd w:val="clear" w:color="auto" w:fill="auto"/>
            <w:noWrap/>
            <w:vAlign w:val="center"/>
          </w:tcPr>
          <w:p w14:paraId="641DFA84" w14:textId="1222E54D"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w:t>
            </w:r>
          </w:p>
        </w:tc>
        <w:tc>
          <w:tcPr>
            <w:tcW w:w="1311" w:type="dxa"/>
            <w:tcBorders>
              <w:top w:val="nil"/>
              <w:left w:val="nil"/>
              <w:bottom w:val="single" w:sz="4" w:space="0" w:color="auto"/>
              <w:right w:val="single" w:sz="4" w:space="0" w:color="auto"/>
            </w:tcBorders>
            <w:shd w:val="clear" w:color="auto" w:fill="auto"/>
            <w:noWrap/>
            <w:vAlign w:val="center"/>
          </w:tcPr>
          <w:p w14:paraId="6D20937C" w14:textId="5FC3811B"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w:t>
            </w:r>
          </w:p>
        </w:tc>
        <w:tc>
          <w:tcPr>
            <w:tcW w:w="1312" w:type="dxa"/>
            <w:tcBorders>
              <w:top w:val="nil"/>
              <w:left w:val="nil"/>
              <w:bottom w:val="single" w:sz="4" w:space="0" w:color="auto"/>
              <w:right w:val="single" w:sz="4" w:space="0" w:color="auto"/>
            </w:tcBorders>
            <w:shd w:val="clear" w:color="auto" w:fill="auto"/>
            <w:noWrap/>
            <w:vAlign w:val="center"/>
          </w:tcPr>
          <w:p w14:paraId="15C6EDB7" w14:textId="6A3CC33F"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w:t>
            </w:r>
          </w:p>
        </w:tc>
      </w:tr>
      <w:tr w:rsidR="00A428A9" w:rsidRPr="00A52992" w14:paraId="7FDC013A" w14:textId="77777777" w:rsidTr="00885237">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39B27C35" w14:textId="77777777" w:rsidR="00A428A9" w:rsidRPr="00A52992" w:rsidRDefault="00A428A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Отпуск воды в сеть</w:t>
            </w:r>
          </w:p>
        </w:tc>
        <w:tc>
          <w:tcPr>
            <w:tcW w:w="1275" w:type="dxa"/>
            <w:tcBorders>
              <w:top w:val="nil"/>
              <w:left w:val="nil"/>
              <w:bottom w:val="single" w:sz="4" w:space="0" w:color="auto"/>
              <w:right w:val="single" w:sz="4" w:space="0" w:color="auto"/>
            </w:tcBorders>
            <w:shd w:val="clear" w:color="auto" w:fill="auto"/>
            <w:vAlign w:val="center"/>
            <w:hideMark/>
          </w:tcPr>
          <w:p w14:paraId="0F53CB68" w14:textId="635B4801" w:rsidR="00A428A9" w:rsidRPr="00A52992" w:rsidRDefault="00A428A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1CAF1991" w14:textId="381B2AF1"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7,35</w:t>
            </w:r>
          </w:p>
        </w:tc>
        <w:tc>
          <w:tcPr>
            <w:tcW w:w="1311" w:type="dxa"/>
            <w:tcBorders>
              <w:top w:val="nil"/>
              <w:left w:val="nil"/>
              <w:bottom w:val="single" w:sz="4" w:space="0" w:color="auto"/>
              <w:right w:val="single" w:sz="4" w:space="0" w:color="auto"/>
            </w:tcBorders>
            <w:shd w:val="clear" w:color="auto" w:fill="auto"/>
            <w:noWrap/>
            <w:vAlign w:val="center"/>
          </w:tcPr>
          <w:p w14:paraId="04749FC7" w14:textId="054B3E57"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7,35</w:t>
            </w:r>
          </w:p>
        </w:tc>
        <w:tc>
          <w:tcPr>
            <w:tcW w:w="1311" w:type="dxa"/>
            <w:tcBorders>
              <w:top w:val="nil"/>
              <w:left w:val="nil"/>
              <w:bottom w:val="single" w:sz="4" w:space="0" w:color="auto"/>
              <w:right w:val="single" w:sz="4" w:space="0" w:color="auto"/>
            </w:tcBorders>
            <w:shd w:val="clear" w:color="auto" w:fill="auto"/>
            <w:noWrap/>
            <w:vAlign w:val="center"/>
          </w:tcPr>
          <w:p w14:paraId="09224F71" w14:textId="32A33A77"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7,53</w:t>
            </w:r>
          </w:p>
        </w:tc>
        <w:tc>
          <w:tcPr>
            <w:tcW w:w="1312" w:type="dxa"/>
            <w:tcBorders>
              <w:top w:val="nil"/>
              <w:left w:val="nil"/>
              <w:bottom w:val="single" w:sz="4" w:space="0" w:color="auto"/>
              <w:right w:val="single" w:sz="4" w:space="0" w:color="auto"/>
            </w:tcBorders>
            <w:shd w:val="clear" w:color="auto" w:fill="auto"/>
            <w:noWrap/>
            <w:vAlign w:val="center"/>
          </w:tcPr>
          <w:p w14:paraId="044E53BB" w14:textId="3B06BD2D"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7,53</w:t>
            </w:r>
          </w:p>
        </w:tc>
        <w:tc>
          <w:tcPr>
            <w:tcW w:w="1311" w:type="dxa"/>
            <w:tcBorders>
              <w:top w:val="nil"/>
              <w:left w:val="nil"/>
              <w:bottom w:val="single" w:sz="4" w:space="0" w:color="auto"/>
              <w:right w:val="single" w:sz="4" w:space="0" w:color="auto"/>
            </w:tcBorders>
            <w:shd w:val="clear" w:color="auto" w:fill="auto"/>
            <w:noWrap/>
            <w:vAlign w:val="center"/>
          </w:tcPr>
          <w:p w14:paraId="4BEEF0D1" w14:textId="0C9427F0"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7,59</w:t>
            </w:r>
          </w:p>
        </w:tc>
        <w:tc>
          <w:tcPr>
            <w:tcW w:w="1311" w:type="dxa"/>
            <w:tcBorders>
              <w:top w:val="nil"/>
              <w:left w:val="nil"/>
              <w:bottom w:val="single" w:sz="4" w:space="0" w:color="auto"/>
              <w:right w:val="single" w:sz="4" w:space="0" w:color="auto"/>
            </w:tcBorders>
            <w:shd w:val="clear" w:color="auto" w:fill="auto"/>
            <w:noWrap/>
            <w:vAlign w:val="center"/>
          </w:tcPr>
          <w:p w14:paraId="2899717F" w14:textId="2ACCEBB2"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7,98</w:t>
            </w:r>
          </w:p>
        </w:tc>
        <w:tc>
          <w:tcPr>
            <w:tcW w:w="1311" w:type="dxa"/>
            <w:tcBorders>
              <w:top w:val="nil"/>
              <w:left w:val="nil"/>
              <w:bottom w:val="single" w:sz="4" w:space="0" w:color="auto"/>
              <w:right w:val="single" w:sz="4" w:space="0" w:color="auto"/>
            </w:tcBorders>
            <w:shd w:val="clear" w:color="auto" w:fill="auto"/>
            <w:noWrap/>
            <w:vAlign w:val="center"/>
          </w:tcPr>
          <w:p w14:paraId="21A3DA5F" w14:textId="127AC669"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8,09</w:t>
            </w:r>
          </w:p>
        </w:tc>
        <w:tc>
          <w:tcPr>
            <w:tcW w:w="1312" w:type="dxa"/>
            <w:tcBorders>
              <w:top w:val="nil"/>
              <w:left w:val="nil"/>
              <w:bottom w:val="single" w:sz="4" w:space="0" w:color="auto"/>
              <w:right w:val="single" w:sz="4" w:space="0" w:color="auto"/>
            </w:tcBorders>
            <w:shd w:val="clear" w:color="auto" w:fill="auto"/>
            <w:noWrap/>
            <w:vAlign w:val="center"/>
          </w:tcPr>
          <w:p w14:paraId="25FD420F" w14:textId="0B1A6D35"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8,21</w:t>
            </w:r>
          </w:p>
        </w:tc>
      </w:tr>
      <w:tr w:rsidR="00A428A9" w:rsidRPr="00A52992" w14:paraId="2B3D7A10" w14:textId="77777777" w:rsidTr="00885237">
        <w:trPr>
          <w:trHeight w:val="300"/>
        </w:trPr>
        <w:tc>
          <w:tcPr>
            <w:tcW w:w="3276" w:type="dxa"/>
            <w:vMerge w:val="restart"/>
            <w:tcBorders>
              <w:top w:val="nil"/>
              <w:left w:val="single" w:sz="4" w:space="0" w:color="auto"/>
              <w:right w:val="single" w:sz="4" w:space="0" w:color="auto"/>
            </w:tcBorders>
            <w:shd w:val="clear" w:color="auto" w:fill="auto"/>
            <w:vAlign w:val="center"/>
            <w:hideMark/>
          </w:tcPr>
          <w:p w14:paraId="36280EB9" w14:textId="09E60002" w:rsidR="00A428A9" w:rsidRPr="00A52992" w:rsidRDefault="00A428A9" w:rsidP="00A52992">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Потери в сетях</w:t>
            </w:r>
          </w:p>
        </w:tc>
        <w:tc>
          <w:tcPr>
            <w:tcW w:w="1275" w:type="dxa"/>
            <w:tcBorders>
              <w:top w:val="nil"/>
              <w:left w:val="nil"/>
              <w:bottom w:val="single" w:sz="4" w:space="0" w:color="auto"/>
              <w:right w:val="single" w:sz="4" w:space="0" w:color="auto"/>
            </w:tcBorders>
            <w:shd w:val="clear" w:color="auto" w:fill="auto"/>
            <w:vAlign w:val="center"/>
            <w:hideMark/>
          </w:tcPr>
          <w:p w14:paraId="39C9A467" w14:textId="7CE31613" w:rsidR="00A428A9" w:rsidRPr="00A52992" w:rsidRDefault="00A428A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07B4CB0E" w14:textId="0FDC5389"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0,14</w:t>
            </w:r>
          </w:p>
        </w:tc>
        <w:tc>
          <w:tcPr>
            <w:tcW w:w="1311" w:type="dxa"/>
            <w:tcBorders>
              <w:top w:val="nil"/>
              <w:left w:val="nil"/>
              <w:bottom w:val="single" w:sz="4" w:space="0" w:color="auto"/>
              <w:right w:val="single" w:sz="4" w:space="0" w:color="auto"/>
            </w:tcBorders>
            <w:shd w:val="clear" w:color="auto" w:fill="auto"/>
            <w:noWrap/>
            <w:vAlign w:val="center"/>
          </w:tcPr>
          <w:p w14:paraId="3DDE7E13" w14:textId="127D7AFA"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0,14</w:t>
            </w:r>
          </w:p>
        </w:tc>
        <w:tc>
          <w:tcPr>
            <w:tcW w:w="1311" w:type="dxa"/>
            <w:tcBorders>
              <w:top w:val="nil"/>
              <w:left w:val="nil"/>
              <w:bottom w:val="single" w:sz="4" w:space="0" w:color="auto"/>
              <w:right w:val="single" w:sz="4" w:space="0" w:color="auto"/>
            </w:tcBorders>
            <w:shd w:val="clear" w:color="auto" w:fill="auto"/>
            <w:noWrap/>
            <w:vAlign w:val="center"/>
          </w:tcPr>
          <w:p w14:paraId="1B977C44" w14:textId="72E371E1"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0,14</w:t>
            </w:r>
          </w:p>
        </w:tc>
        <w:tc>
          <w:tcPr>
            <w:tcW w:w="1312" w:type="dxa"/>
            <w:tcBorders>
              <w:top w:val="nil"/>
              <w:left w:val="nil"/>
              <w:bottom w:val="single" w:sz="4" w:space="0" w:color="auto"/>
              <w:right w:val="single" w:sz="4" w:space="0" w:color="auto"/>
            </w:tcBorders>
            <w:shd w:val="clear" w:color="auto" w:fill="auto"/>
            <w:noWrap/>
            <w:vAlign w:val="center"/>
          </w:tcPr>
          <w:p w14:paraId="1D86FC9F" w14:textId="1A94B343"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0,14</w:t>
            </w:r>
          </w:p>
        </w:tc>
        <w:tc>
          <w:tcPr>
            <w:tcW w:w="1311" w:type="dxa"/>
            <w:tcBorders>
              <w:top w:val="nil"/>
              <w:left w:val="nil"/>
              <w:bottom w:val="single" w:sz="4" w:space="0" w:color="auto"/>
              <w:right w:val="single" w:sz="4" w:space="0" w:color="auto"/>
            </w:tcBorders>
            <w:shd w:val="clear" w:color="auto" w:fill="auto"/>
            <w:noWrap/>
            <w:vAlign w:val="center"/>
          </w:tcPr>
          <w:p w14:paraId="5E9610EA" w14:textId="55ADC1D1"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0,14</w:t>
            </w:r>
          </w:p>
        </w:tc>
        <w:tc>
          <w:tcPr>
            <w:tcW w:w="1311" w:type="dxa"/>
            <w:tcBorders>
              <w:top w:val="nil"/>
              <w:left w:val="nil"/>
              <w:bottom w:val="single" w:sz="4" w:space="0" w:color="auto"/>
              <w:right w:val="single" w:sz="4" w:space="0" w:color="auto"/>
            </w:tcBorders>
            <w:shd w:val="clear" w:color="auto" w:fill="auto"/>
            <w:noWrap/>
            <w:vAlign w:val="center"/>
          </w:tcPr>
          <w:p w14:paraId="3E13C0D7" w14:textId="05F15CC6"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0,15</w:t>
            </w:r>
          </w:p>
        </w:tc>
        <w:tc>
          <w:tcPr>
            <w:tcW w:w="1311" w:type="dxa"/>
            <w:tcBorders>
              <w:top w:val="nil"/>
              <w:left w:val="nil"/>
              <w:bottom w:val="single" w:sz="4" w:space="0" w:color="auto"/>
              <w:right w:val="single" w:sz="4" w:space="0" w:color="auto"/>
            </w:tcBorders>
            <w:shd w:val="clear" w:color="auto" w:fill="auto"/>
            <w:noWrap/>
            <w:vAlign w:val="center"/>
          </w:tcPr>
          <w:p w14:paraId="16D9DE29" w14:textId="1780D659"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0,15</w:t>
            </w:r>
          </w:p>
        </w:tc>
        <w:tc>
          <w:tcPr>
            <w:tcW w:w="1312" w:type="dxa"/>
            <w:tcBorders>
              <w:top w:val="nil"/>
              <w:left w:val="nil"/>
              <w:bottom w:val="single" w:sz="4" w:space="0" w:color="auto"/>
              <w:right w:val="single" w:sz="4" w:space="0" w:color="auto"/>
            </w:tcBorders>
            <w:shd w:val="clear" w:color="auto" w:fill="auto"/>
            <w:noWrap/>
            <w:vAlign w:val="center"/>
          </w:tcPr>
          <w:p w14:paraId="3F2C8D82" w14:textId="44ABD392"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0,16</w:t>
            </w:r>
          </w:p>
        </w:tc>
      </w:tr>
      <w:tr w:rsidR="00A428A9" w:rsidRPr="00A52992" w14:paraId="5ECC1AE5" w14:textId="77777777" w:rsidTr="00885237">
        <w:trPr>
          <w:trHeight w:val="300"/>
        </w:trPr>
        <w:tc>
          <w:tcPr>
            <w:tcW w:w="3276" w:type="dxa"/>
            <w:vMerge/>
            <w:tcBorders>
              <w:left w:val="single" w:sz="4" w:space="0" w:color="auto"/>
              <w:bottom w:val="single" w:sz="4" w:space="0" w:color="auto"/>
              <w:right w:val="single" w:sz="4" w:space="0" w:color="auto"/>
            </w:tcBorders>
            <w:shd w:val="clear" w:color="auto" w:fill="auto"/>
            <w:vAlign w:val="center"/>
            <w:hideMark/>
          </w:tcPr>
          <w:p w14:paraId="70807660" w14:textId="74DE29BF" w:rsidR="00A428A9" w:rsidRPr="00A52992" w:rsidRDefault="00A428A9" w:rsidP="002618BF">
            <w:pPr>
              <w:widowControl/>
              <w:rPr>
                <w:rFonts w:ascii="Times New Roman" w:eastAsia="Times New Roman" w:hAnsi="Times New Roman" w:cs="Times New Roman"/>
                <w:color w:val="000000"/>
                <w:sz w:val="20"/>
                <w:szCs w:val="2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0B4A346B" w14:textId="77777777" w:rsidR="00A428A9" w:rsidRPr="00A52992" w:rsidRDefault="00A428A9" w:rsidP="00A52992">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center"/>
          </w:tcPr>
          <w:p w14:paraId="38C9A3F2" w14:textId="0EE06D92"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1,90</w:t>
            </w:r>
          </w:p>
        </w:tc>
        <w:tc>
          <w:tcPr>
            <w:tcW w:w="1311" w:type="dxa"/>
            <w:tcBorders>
              <w:top w:val="nil"/>
              <w:left w:val="nil"/>
              <w:bottom w:val="single" w:sz="4" w:space="0" w:color="auto"/>
              <w:right w:val="single" w:sz="4" w:space="0" w:color="auto"/>
            </w:tcBorders>
            <w:shd w:val="clear" w:color="auto" w:fill="auto"/>
            <w:noWrap/>
            <w:vAlign w:val="center"/>
          </w:tcPr>
          <w:p w14:paraId="2AA341CC" w14:textId="52D8323C"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1,90</w:t>
            </w:r>
          </w:p>
        </w:tc>
        <w:tc>
          <w:tcPr>
            <w:tcW w:w="1311" w:type="dxa"/>
            <w:tcBorders>
              <w:top w:val="nil"/>
              <w:left w:val="nil"/>
              <w:bottom w:val="single" w:sz="4" w:space="0" w:color="auto"/>
              <w:right w:val="single" w:sz="4" w:space="0" w:color="auto"/>
            </w:tcBorders>
            <w:shd w:val="clear" w:color="auto" w:fill="auto"/>
            <w:noWrap/>
            <w:vAlign w:val="center"/>
          </w:tcPr>
          <w:p w14:paraId="54200281" w14:textId="4B0C0A7A"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1,90</w:t>
            </w:r>
          </w:p>
        </w:tc>
        <w:tc>
          <w:tcPr>
            <w:tcW w:w="1312" w:type="dxa"/>
            <w:tcBorders>
              <w:top w:val="nil"/>
              <w:left w:val="nil"/>
              <w:bottom w:val="single" w:sz="4" w:space="0" w:color="auto"/>
              <w:right w:val="single" w:sz="4" w:space="0" w:color="auto"/>
            </w:tcBorders>
            <w:shd w:val="clear" w:color="auto" w:fill="auto"/>
            <w:noWrap/>
            <w:vAlign w:val="center"/>
          </w:tcPr>
          <w:p w14:paraId="6B0CEF12" w14:textId="27FACCA1"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1,90</w:t>
            </w:r>
          </w:p>
        </w:tc>
        <w:tc>
          <w:tcPr>
            <w:tcW w:w="1311" w:type="dxa"/>
            <w:tcBorders>
              <w:top w:val="nil"/>
              <w:left w:val="nil"/>
              <w:bottom w:val="single" w:sz="4" w:space="0" w:color="auto"/>
              <w:right w:val="single" w:sz="4" w:space="0" w:color="auto"/>
            </w:tcBorders>
            <w:shd w:val="clear" w:color="auto" w:fill="auto"/>
            <w:noWrap/>
            <w:vAlign w:val="center"/>
          </w:tcPr>
          <w:p w14:paraId="6A3C6811" w14:textId="5B88FBF4"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1,90</w:t>
            </w:r>
          </w:p>
        </w:tc>
        <w:tc>
          <w:tcPr>
            <w:tcW w:w="1311" w:type="dxa"/>
            <w:tcBorders>
              <w:top w:val="nil"/>
              <w:left w:val="nil"/>
              <w:bottom w:val="single" w:sz="4" w:space="0" w:color="auto"/>
              <w:right w:val="single" w:sz="4" w:space="0" w:color="auto"/>
            </w:tcBorders>
            <w:shd w:val="clear" w:color="auto" w:fill="auto"/>
            <w:noWrap/>
            <w:vAlign w:val="center"/>
          </w:tcPr>
          <w:p w14:paraId="2A714EFC" w14:textId="313693B6"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1,90</w:t>
            </w:r>
          </w:p>
        </w:tc>
        <w:tc>
          <w:tcPr>
            <w:tcW w:w="1311" w:type="dxa"/>
            <w:tcBorders>
              <w:top w:val="nil"/>
              <w:left w:val="nil"/>
              <w:bottom w:val="single" w:sz="4" w:space="0" w:color="auto"/>
              <w:right w:val="single" w:sz="4" w:space="0" w:color="auto"/>
            </w:tcBorders>
            <w:shd w:val="clear" w:color="auto" w:fill="auto"/>
            <w:noWrap/>
            <w:vAlign w:val="center"/>
          </w:tcPr>
          <w:p w14:paraId="57EFE838" w14:textId="15CD7F51"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1,90</w:t>
            </w:r>
          </w:p>
        </w:tc>
        <w:tc>
          <w:tcPr>
            <w:tcW w:w="1312" w:type="dxa"/>
            <w:tcBorders>
              <w:top w:val="nil"/>
              <w:left w:val="nil"/>
              <w:bottom w:val="single" w:sz="4" w:space="0" w:color="auto"/>
              <w:right w:val="single" w:sz="4" w:space="0" w:color="auto"/>
            </w:tcBorders>
            <w:shd w:val="clear" w:color="auto" w:fill="auto"/>
            <w:noWrap/>
            <w:vAlign w:val="center"/>
          </w:tcPr>
          <w:p w14:paraId="29ACA1E8" w14:textId="079A03DF"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1,90</w:t>
            </w:r>
          </w:p>
        </w:tc>
      </w:tr>
      <w:tr w:rsidR="00A428A9" w:rsidRPr="00A52992" w14:paraId="31657398"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5730A652" w14:textId="77777777" w:rsidR="00A428A9" w:rsidRPr="00A52992" w:rsidRDefault="00A428A9" w:rsidP="002618BF">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Водопотребление</w:t>
            </w:r>
          </w:p>
        </w:tc>
        <w:tc>
          <w:tcPr>
            <w:tcW w:w="1275" w:type="dxa"/>
            <w:tcBorders>
              <w:top w:val="nil"/>
              <w:left w:val="nil"/>
              <w:bottom w:val="single" w:sz="4" w:space="0" w:color="auto"/>
              <w:right w:val="single" w:sz="4" w:space="0" w:color="auto"/>
            </w:tcBorders>
            <w:shd w:val="clear" w:color="auto" w:fill="auto"/>
            <w:vAlign w:val="center"/>
            <w:hideMark/>
          </w:tcPr>
          <w:p w14:paraId="00697D8C" w14:textId="64BB20DC" w:rsidR="00A428A9" w:rsidRPr="00A52992" w:rsidRDefault="00A428A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6A020A98" w14:textId="3A933364"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7,21</w:t>
            </w:r>
          </w:p>
        </w:tc>
        <w:tc>
          <w:tcPr>
            <w:tcW w:w="1311" w:type="dxa"/>
            <w:tcBorders>
              <w:top w:val="nil"/>
              <w:left w:val="nil"/>
              <w:bottom w:val="single" w:sz="4" w:space="0" w:color="auto"/>
              <w:right w:val="single" w:sz="4" w:space="0" w:color="auto"/>
            </w:tcBorders>
            <w:shd w:val="clear" w:color="auto" w:fill="auto"/>
            <w:noWrap/>
            <w:vAlign w:val="center"/>
          </w:tcPr>
          <w:p w14:paraId="6B5D65E6" w14:textId="3C2751B4"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7,21</w:t>
            </w:r>
          </w:p>
        </w:tc>
        <w:tc>
          <w:tcPr>
            <w:tcW w:w="1311" w:type="dxa"/>
            <w:tcBorders>
              <w:top w:val="nil"/>
              <w:left w:val="nil"/>
              <w:bottom w:val="single" w:sz="4" w:space="0" w:color="auto"/>
              <w:right w:val="single" w:sz="4" w:space="0" w:color="auto"/>
            </w:tcBorders>
            <w:shd w:val="clear" w:color="auto" w:fill="auto"/>
            <w:noWrap/>
            <w:vAlign w:val="center"/>
          </w:tcPr>
          <w:p w14:paraId="791B1A5E" w14:textId="4B764014"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7,39</w:t>
            </w:r>
          </w:p>
        </w:tc>
        <w:tc>
          <w:tcPr>
            <w:tcW w:w="1312" w:type="dxa"/>
            <w:tcBorders>
              <w:top w:val="nil"/>
              <w:left w:val="nil"/>
              <w:bottom w:val="single" w:sz="4" w:space="0" w:color="auto"/>
              <w:right w:val="single" w:sz="4" w:space="0" w:color="auto"/>
            </w:tcBorders>
            <w:shd w:val="clear" w:color="auto" w:fill="auto"/>
            <w:noWrap/>
            <w:vAlign w:val="center"/>
          </w:tcPr>
          <w:p w14:paraId="1FCF850E" w14:textId="1285295E"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7,39</w:t>
            </w:r>
          </w:p>
        </w:tc>
        <w:tc>
          <w:tcPr>
            <w:tcW w:w="1311" w:type="dxa"/>
            <w:tcBorders>
              <w:top w:val="nil"/>
              <w:left w:val="nil"/>
              <w:bottom w:val="single" w:sz="4" w:space="0" w:color="auto"/>
              <w:right w:val="single" w:sz="4" w:space="0" w:color="auto"/>
            </w:tcBorders>
            <w:shd w:val="clear" w:color="auto" w:fill="auto"/>
            <w:noWrap/>
            <w:vAlign w:val="center"/>
          </w:tcPr>
          <w:p w14:paraId="77303C21" w14:textId="1990B66B"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7,45</w:t>
            </w:r>
          </w:p>
        </w:tc>
        <w:tc>
          <w:tcPr>
            <w:tcW w:w="1311" w:type="dxa"/>
            <w:tcBorders>
              <w:top w:val="nil"/>
              <w:left w:val="nil"/>
              <w:bottom w:val="single" w:sz="4" w:space="0" w:color="auto"/>
              <w:right w:val="single" w:sz="4" w:space="0" w:color="auto"/>
            </w:tcBorders>
            <w:shd w:val="clear" w:color="auto" w:fill="auto"/>
            <w:noWrap/>
            <w:vAlign w:val="center"/>
          </w:tcPr>
          <w:p w14:paraId="107FBA39" w14:textId="5FB2F458"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7,82</w:t>
            </w:r>
          </w:p>
        </w:tc>
        <w:tc>
          <w:tcPr>
            <w:tcW w:w="1311" w:type="dxa"/>
            <w:tcBorders>
              <w:top w:val="nil"/>
              <w:left w:val="nil"/>
              <w:bottom w:val="single" w:sz="4" w:space="0" w:color="auto"/>
              <w:right w:val="single" w:sz="4" w:space="0" w:color="auto"/>
            </w:tcBorders>
            <w:shd w:val="clear" w:color="auto" w:fill="auto"/>
            <w:noWrap/>
            <w:vAlign w:val="center"/>
          </w:tcPr>
          <w:p w14:paraId="0F17D67B" w14:textId="6F54CD20"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7,94</w:t>
            </w:r>
          </w:p>
        </w:tc>
        <w:tc>
          <w:tcPr>
            <w:tcW w:w="1312" w:type="dxa"/>
            <w:tcBorders>
              <w:top w:val="nil"/>
              <w:left w:val="nil"/>
              <w:bottom w:val="single" w:sz="4" w:space="0" w:color="auto"/>
              <w:right w:val="single" w:sz="4" w:space="0" w:color="auto"/>
            </w:tcBorders>
            <w:shd w:val="clear" w:color="auto" w:fill="auto"/>
            <w:noWrap/>
            <w:vAlign w:val="center"/>
          </w:tcPr>
          <w:p w14:paraId="208BE1E3" w14:textId="234E39D1" w:rsidR="00A428A9" w:rsidRPr="00A428A9" w:rsidRDefault="00A428A9" w:rsidP="00A52992">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8,06</w:t>
            </w:r>
          </w:p>
        </w:tc>
      </w:tr>
      <w:tr w:rsidR="00A428A9" w:rsidRPr="00A52992" w14:paraId="4E2A3331"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682C4BE8" w14:textId="1EB8F94B" w:rsidR="00A428A9" w:rsidRPr="00A52992" w:rsidRDefault="00A428A9" w:rsidP="002618BF">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Водоотведение</w:t>
            </w:r>
          </w:p>
        </w:tc>
        <w:tc>
          <w:tcPr>
            <w:tcW w:w="1275" w:type="dxa"/>
            <w:tcBorders>
              <w:top w:val="nil"/>
              <w:left w:val="nil"/>
              <w:bottom w:val="single" w:sz="4" w:space="0" w:color="auto"/>
              <w:right w:val="single" w:sz="4" w:space="0" w:color="auto"/>
            </w:tcBorders>
            <w:shd w:val="clear" w:color="auto" w:fill="auto"/>
            <w:vAlign w:val="center"/>
          </w:tcPr>
          <w:p w14:paraId="066904FC" w14:textId="79E886F6" w:rsidR="00A428A9" w:rsidRPr="00A52992" w:rsidRDefault="00A428A9" w:rsidP="00A52992">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05F0FB23" w14:textId="6B5ECC6F" w:rsidR="00A428A9" w:rsidRPr="00A428A9" w:rsidRDefault="00A428A9" w:rsidP="00A52992">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08DF1B0D" w14:textId="2ED5A6A0" w:rsidR="00A428A9" w:rsidRPr="00A428A9" w:rsidRDefault="00A428A9" w:rsidP="00A52992">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721D7113" w14:textId="55661BF8" w:rsidR="00A428A9" w:rsidRPr="00A428A9" w:rsidRDefault="00A428A9" w:rsidP="00A52992">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2" w:type="dxa"/>
            <w:tcBorders>
              <w:top w:val="nil"/>
              <w:left w:val="nil"/>
              <w:bottom w:val="single" w:sz="4" w:space="0" w:color="auto"/>
              <w:right w:val="single" w:sz="4" w:space="0" w:color="auto"/>
            </w:tcBorders>
            <w:shd w:val="clear" w:color="auto" w:fill="auto"/>
            <w:noWrap/>
            <w:vAlign w:val="center"/>
          </w:tcPr>
          <w:p w14:paraId="6E87DE4F" w14:textId="494BDCC0" w:rsidR="00A428A9" w:rsidRPr="00A428A9" w:rsidRDefault="00A428A9" w:rsidP="00A52992">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6D687901" w14:textId="7E607B8D" w:rsidR="00A428A9" w:rsidRPr="00A428A9" w:rsidRDefault="00A428A9" w:rsidP="00A52992">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5BF70263" w14:textId="5670CD34" w:rsidR="00A428A9" w:rsidRPr="00A428A9" w:rsidRDefault="00A428A9" w:rsidP="00A52992">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2E2386E1" w14:textId="407D1CD5" w:rsidR="00A428A9" w:rsidRPr="00A428A9" w:rsidRDefault="00A428A9" w:rsidP="00A52992">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2" w:type="dxa"/>
            <w:tcBorders>
              <w:top w:val="nil"/>
              <w:left w:val="nil"/>
              <w:bottom w:val="single" w:sz="4" w:space="0" w:color="auto"/>
              <w:right w:val="single" w:sz="4" w:space="0" w:color="auto"/>
            </w:tcBorders>
            <w:shd w:val="clear" w:color="auto" w:fill="auto"/>
            <w:noWrap/>
            <w:vAlign w:val="center"/>
          </w:tcPr>
          <w:p w14:paraId="23FA2355" w14:textId="1AC7E229" w:rsidR="00A428A9" w:rsidRPr="00A428A9" w:rsidRDefault="00A428A9" w:rsidP="00A52992">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r>
    </w:tbl>
    <w:p w14:paraId="59050E90" w14:textId="77777777" w:rsidR="00623FCE" w:rsidRDefault="00623FCE">
      <w:pPr>
        <w:rPr>
          <w:lang w:val="ru-RU"/>
        </w:rPr>
      </w:pPr>
    </w:p>
    <w:p w14:paraId="320C965C" w14:textId="77777777" w:rsidR="00623FCE" w:rsidRDefault="00623FCE">
      <w:pPr>
        <w:rPr>
          <w:lang w:val="ru-RU"/>
        </w:rPr>
      </w:pPr>
    </w:p>
    <w:p w14:paraId="2454BAF2" w14:textId="2C0E6BFA" w:rsidR="00390A9E" w:rsidRPr="00030BB6" w:rsidRDefault="00390A9E" w:rsidP="00390A9E">
      <w:pPr>
        <w:pStyle w:val="1"/>
        <w:ind w:left="0"/>
        <w:rPr>
          <w:b w:val="0"/>
          <w:sz w:val="24"/>
          <w:lang w:val="ru-RU"/>
        </w:rPr>
      </w:pPr>
      <w:bookmarkStart w:id="428" w:name="_Toc412386667"/>
      <w:bookmarkStart w:id="429" w:name="_Toc412387082"/>
      <w:bookmarkStart w:id="430" w:name="_Toc412413333"/>
      <w:bookmarkStart w:id="431" w:name="_Toc412413440"/>
      <w:r w:rsidRPr="00030BB6">
        <w:rPr>
          <w:b w:val="0"/>
          <w:sz w:val="24"/>
          <w:lang w:val="ru-RU"/>
        </w:rPr>
        <w:t>Таблица 3.</w:t>
      </w:r>
      <w:r w:rsidR="008F152B">
        <w:rPr>
          <w:b w:val="0"/>
          <w:sz w:val="24"/>
          <w:lang w:val="ru-RU"/>
        </w:rPr>
        <w:t>7</w:t>
      </w:r>
      <w:r w:rsidRPr="00030BB6">
        <w:rPr>
          <w:b w:val="0"/>
          <w:sz w:val="24"/>
          <w:lang w:val="ru-RU"/>
        </w:rPr>
        <w:t xml:space="preserve"> – Перспективные балансы холодного водоснабжения и водоотведения </w:t>
      </w:r>
      <w:r w:rsidR="008F152B">
        <w:rPr>
          <w:b w:val="0"/>
          <w:sz w:val="24"/>
          <w:lang w:val="ru-RU"/>
        </w:rPr>
        <w:t>д</w:t>
      </w:r>
      <w:r w:rsidRPr="00030BB6">
        <w:rPr>
          <w:b w:val="0"/>
          <w:sz w:val="24"/>
          <w:lang w:val="ru-RU"/>
        </w:rPr>
        <w:t xml:space="preserve">. </w:t>
      </w:r>
      <w:r w:rsidR="008F152B">
        <w:rPr>
          <w:b w:val="0"/>
          <w:sz w:val="24"/>
          <w:lang w:val="ru-RU"/>
        </w:rPr>
        <w:t>Георгиевка</w:t>
      </w:r>
      <w:r w:rsidRPr="00030BB6">
        <w:rPr>
          <w:b w:val="0"/>
          <w:sz w:val="24"/>
          <w:lang w:val="ru-RU"/>
        </w:rPr>
        <w:t>, куб. м/год</w:t>
      </w:r>
      <w:bookmarkEnd w:id="428"/>
      <w:bookmarkEnd w:id="429"/>
      <w:bookmarkEnd w:id="430"/>
      <w:bookmarkEnd w:id="431"/>
    </w:p>
    <w:tbl>
      <w:tblPr>
        <w:tblW w:w="15041" w:type="dxa"/>
        <w:tblInd w:w="93" w:type="dxa"/>
        <w:tblLayout w:type="fixed"/>
        <w:tblLook w:val="04A0" w:firstRow="1" w:lastRow="0" w:firstColumn="1" w:lastColumn="0" w:noHBand="0" w:noVBand="1"/>
      </w:tblPr>
      <w:tblGrid>
        <w:gridCol w:w="3276"/>
        <w:gridCol w:w="1275"/>
        <w:gridCol w:w="1311"/>
        <w:gridCol w:w="1311"/>
        <w:gridCol w:w="1311"/>
        <w:gridCol w:w="1312"/>
        <w:gridCol w:w="1311"/>
        <w:gridCol w:w="1311"/>
        <w:gridCol w:w="1311"/>
        <w:gridCol w:w="1312"/>
      </w:tblGrid>
      <w:tr w:rsidR="00390A9E" w:rsidRPr="008F152B" w14:paraId="014596BE" w14:textId="77777777" w:rsidTr="00E21D94">
        <w:trPr>
          <w:trHeight w:val="300"/>
        </w:trPr>
        <w:tc>
          <w:tcPr>
            <w:tcW w:w="3276" w:type="dxa"/>
            <w:vMerge w:val="restart"/>
            <w:tcBorders>
              <w:top w:val="single" w:sz="4" w:space="0" w:color="auto"/>
              <w:left w:val="single" w:sz="4" w:space="0" w:color="auto"/>
              <w:right w:val="single" w:sz="4" w:space="0" w:color="auto"/>
            </w:tcBorders>
            <w:shd w:val="clear" w:color="auto" w:fill="auto"/>
            <w:noWrap/>
            <w:vAlign w:val="center"/>
            <w:hideMark/>
          </w:tcPr>
          <w:p w14:paraId="619493CE"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Наименование показателя</w:t>
            </w:r>
          </w:p>
        </w:tc>
        <w:tc>
          <w:tcPr>
            <w:tcW w:w="1275" w:type="dxa"/>
            <w:vMerge w:val="restart"/>
            <w:tcBorders>
              <w:top w:val="single" w:sz="4" w:space="0" w:color="auto"/>
              <w:left w:val="nil"/>
              <w:right w:val="single" w:sz="4" w:space="0" w:color="auto"/>
            </w:tcBorders>
            <w:shd w:val="clear" w:color="auto" w:fill="auto"/>
            <w:noWrap/>
            <w:vAlign w:val="center"/>
            <w:hideMark/>
          </w:tcPr>
          <w:p w14:paraId="1BF72107"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Ед. изм.</w:t>
            </w:r>
          </w:p>
        </w:tc>
        <w:tc>
          <w:tcPr>
            <w:tcW w:w="10490" w:type="dxa"/>
            <w:gridSpan w:val="8"/>
            <w:tcBorders>
              <w:top w:val="single" w:sz="4" w:space="0" w:color="auto"/>
              <w:left w:val="nil"/>
              <w:bottom w:val="single" w:sz="4" w:space="0" w:color="auto"/>
              <w:right w:val="single" w:sz="4" w:space="0" w:color="auto"/>
            </w:tcBorders>
            <w:shd w:val="clear" w:color="auto" w:fill="auto"/>
            <w:noWrap/>
            <w:vAlign w:val="bottom"/>
            <w:hideMark/>
          </w:tcPr>
          <w:p w14:paraId="72BABF30" w14:textId="2F8022B6" w:rsidR="00390A9E" w:rsidRPr="00A52992" w:rsidRDefault="008F152B" w:rsidP="008F152B">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00390A9E" w:rsidRPr="00A5299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Георгиевка</w:t>
            </w:r>
          </w:p>
        </w:tc>
      </w:tr>
      <w:tr w:rsidR="00390A9E" w:rsidRPr="008F152B" w14:paraId="16DC706B" w14:textId="77777777" w:rsidTr="00E21D94">
        <w:trPr>
          <w:trHeight w:val="300"/>
        </w:trPr>
        <w:tc>
          <w:tcPr>
            <w:tcW w:w="3276" w:type="dxa"/>
            <w:vMerge/>
            <w:tcBorders>
              <w:left w:val="single" w:sz="4" w:space="0" w:color="auto"/>
              <w:bottom w:val="single" w:sz="4" w:space="0" w:color="auto"/>
              <w:right w:val="single" w:sz="4" w:space="0" w:color="auto"/>
            </w:tcBorders>
            <w:shd w:val="clear" w:color="auto" w:fill="auto"/>
            <w:vAlign w:val="center"/>
          </w:tcPr>
          <w:p w14:paraId="65B4A5B4" w14:textId="77777777" w:rsidR="00390A9E" w:rsidRPr="00A52992" w:rsidRDefault="00390A9E" w:rsidP="00E21D94">
            <w:pPr>
              <w:widowControl/>
              <w:rPr>
                <w:rFonts w:ascii="Times New Roman" w:eastAsia="Times New Roman" w:hAnsi="Times New Roman" w:cs="Times New Roman"/>
                <w:color w:val="000000"/>
                <w:sz w:val="20"/>
                <w:szCs w:val="20"/>
                <w:lang w:val="ru-RU" w:eastAsia="ru-RU"/>
              </w:rPr>
            </w:pPr>
          </w:p>
        </w:tc>
        <w:tc>
          <w:tcPr>
            <w:tcW w:w="1275" w:type="dxa"/>
            <w:vMerge/>
            <w:tcBorders>
              <w:left w:val="nil"/>
              <w:bottom w:val="single" w:sz="4" w:space="0" w:color="auto"/>
              <w:right w:val="single" w:sz="4" w:space="0" w:color="auto"/>
            </w:tcBorders>
            <w:shd w:val="clear" w:color="auto" w:fill="auto"/>
            <w:vAlign w:val="center"/>
          </w:tcPr>
          <w:p w14:paraId="5E45CA73" w14:textId="77777777" w:rsidR="00390A9E" w:rsidRPr="00A52992" w:rsidRDefault="00390A9E" w:rsidP="00E21D94">
            <w:pPr>
              <w:widowControl/>
              <w:jc w:val="center"/>
              <w:rPr>
                <w:rFonts w:ascii="Times New Roman" w:eastAsia="Times New Roman" w:hAnsi="Times New Roman" w:cs="Times New Roman"/>
                <w:color w:val="000000"/>
                <w:sz w:val="20"/>
                <w:szCs w:val="20"/>
                <w:lang w:val="ru-RU" w:eastAsia="ru-RU"/>
              </w:rPr>
            </w:pPr>
          </w:p>
        </w:tc>
        <w:tc>
          <w:tcPr>
            <w:tcW w:w="1311" w:type="dxa"/>
            <w:tcBorders>
              <w:top w:val="nil"/>
              <w:left w:val="nil"/>
              <w:bottom w:val="single" w:sz="4" w:space="0" w:color="auto"/>
              <w:right w:val="single" w:sz="4" w:space="0" w:color="auto"/>
            </w:tcBorders>
            <w:shd w:val="clear" w:color="auto" w:fill="auto"/>
            <w:noWrap/>
            <w:vAlign w:val="center"/>
          </w:tcPr>
          <w:p w14:paraId="36747DD6"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2014</w:t>
            </w:r>
          </w:p>
        </w:tc>
        <w:tc>
          <w:tcPr>
            <w:tcW w:w="1311" w:type="dxa"/>
            <w:tcBorders>
              <w:top w:val="nil"/>
              <w:left w:val="nil"/>
              <w:bottom w:val="single" w:sz="4" w:space="0" w:color="auto"/>
              <w:right w:val="single" w:sz="4" w:space="0" w:color="auto"/>
            </w:tcBorders>
            <w:shd w:val="clear" w:color="auto" w:fill="auto"/>
            <w:noWrap/>
            <w:vAlign w:val="center"/>
          </w:tcPr>
          <w:p w14:paraId="2E0C4F56"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2015</w:t>
            </w:r>
          </w:p>
        </w:tc>
        <w:tc>
          <w:tcPr>
            <w:tcW w:w="1311" w:type="dxa"/>
            <w:tcBorders>
              <w:top w:val="nil"/>
              <w:left w:val="nil"/>
              <w:bottom w:val="single" w:sz="4" w:space="0" w:color="auto"/>
              <w:right w:val="single" w:sz="4" w:space="0" w:color="auto"/>
            </w:tcBorders>
            <w:shd w:val="clear" w:color="auto" w:fill="auto"/>
            <w:noWrap/>
            <w:vAlign w:val="center"/>
          </w:tcPr>
          <w:p w14:paraId="294C72DB"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2016</w:t>
            </w:r>
          </w:p>
        </w:tc>
        <w:tc>
          <w:tcPr>
            <w:tcW w:w="1312" w:type="dxa"/>
            <w:tcBorders>
              <w:top w:val="nil"/>
              <w:left w:val="nil"/>
              <w:bottom w:val="single" w:sz="4" w:space="0" w:color="auto"/>
              <w:right w:val="single" w:sz="4" w:space="0" w:color="auto"/>
            </w:tcBorders>
            <w:shd w:val="clear" w:color="auto" w:fill="auto"/>
            <w:noWrap/>
            <w:vAlign w:val="center"/>
          </w:tcPr>
          <w:p w14:paraId="74DF0283"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2017</w:t>
            </w:r>
          </w:p>
        </w:tc>
        <w:tc>
          <w:tcPr>
            <w:tcW w:w="1311" w:type="dxa"/>
            <w:tcBorders>
              <w:top w:val="nil"/>
              <w:left w:val="nil"/>
              <w:bottom w:val="single" w:sz="4" w:space="0" w:color="auto"/>
              <w:right w:val="single" w:sz="4" w:space="0" w:color="auto"/>
            </w:tcBorders>
            <w:shd w:val="clear" w:color="auto" w:fill="auto"/>
            <w:noWrap/>
            <w:vAlign w:val="center"/>
          </w:tcPr>
          <w:p w14:paraId="2A705C51"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2018</w:t>
            </w:r>
          </w:p>
        </w:tc>
        <w:tc>
          <w:tcPr>
            <w:tcW w:w="1311" w:type="dxa"/>
            <w:tcBorders>
              <w:top w:val="nil"/>
              <w:left w:val="nil"/>
              <w:bottom w:val="single" w:sz="4" w:space="0" w:color="auto"/>
              <w:right w:val="single" w:sz="4" w:space="0" w:color="auto"/>
            </w:tcBorders>
            <w:shd w:val="clear" w:color="auto" w:fill="auto"/>
            <w:noWrap/>
            <w:vAlign w:val="center"/>
          </w:tcPr>
          <w:p w14:paraId="33926BAA"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2019</w:t>
            </w:r>
          </w:p>
        </w:tc>
        <w:tc>
          <w:tcPr>
            <w:tcW w:w="1311" w:type="dxa"/>
            <w:tcBorders>
              <w:top w:val="nil"/>
              <w:left w:val="nil"/>
              <w:bottom w:val="single" w:sz="4" w:space="0" w:color="auto"/>
              <w:right w:val="single" w:sz="4" w:space="0" w:color="auto"/>
            </w:tcBorders>
            <w:shd w:val="clear" w:color="auto" w:fill="auto"/>
            <w:noWrap/>
            <w:vAlign w:val="center"/>
          </w:tcPr>
          <w:p w14:paraId="1339233D"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2024</w:t>
            </w:r>
          </w:p>
        </w:tc>
        <w:tc>
          <w:tcPr>
            <w:tcW w:w="1312" w:type="dxa"/>
            <w:tcBorders>
              <w:top w:val="nil"/>
              <w:left w:val="nil"/>
              <w:bottom w:val="single" w:sz="4" w:space="0" w:color="auto"/>
              <w:right w:val="single" w:sz="4" w:space="0" w:color="auto"/>
            </w:tcBorders>
            <w:shd w:val="clear" w:color="auto" w:fill="auto"/>
            <w:noWrap/>
            <w:vAlign w:val="center"/>
          </w:tcPr>
          <w:p w14:paraId="1209A3C5"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2029</w:t>
            </w:r>
          </w:p>
        </w:tc>
      </w:tr>
      <w:tr w:rsidR="00A428A9" w:rsidRPr="00A52992" w14:paraId="1F523D63"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21D18706"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Подъем воды</w:t>
            </w:r>
          </w:p>
        </w:tc>
        <w:tc>
          <w:tcPr>
            <w:tcW w:w="1275" w:type="dxa"/>
            <w:tcBorders>
              <w:top w:val="nil"/>
              <w:left w:val="nil"/>
              <w:bottom w:val="single" w:sz="4" w:space="0" w:color="auto"/>
              <w:right w:val="single" w:sz="4" w:space="0" w:color="auto"/>
            </w:tcBorders>
            <w:shd w:val="clear" w:color="auto" w:fill="auto"/>
            <w:vAlign w:val="center"/>
          </w:tcPr>
          <w:p w14:paraId="7E35B5F6"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6D9294D4" w14:textId="3B26FB3C"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0,543</w:t>
            </w:r>
          </w:p>
        </w:tc>
        <w:tc>
          <w:tcPr>
            <w:tcW w:w="1311" w:type="dxa"/>
            <w:tcBorders>
              <w:top w:val="nil"/>
              <w:left w:val="nil"/>
              <w:bottom w:val="single" w:sz="4" w:space="0" w:color="auto"/>
              <w:right w:val="single" w:sz="4" w:space="0" w:color="auto"/>
            </w:tcBorders>
            <w:shd w:val="clear" w:color="auto" w:fill="auto"/>
            <w:noWrap/>
            <w:vAlign w:val="center"/>
          </w:tcPr>
          <w:p w14:paraId="2B64699A" w14:textId="6180F5ED"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0,543</w:t>
            </w:r>
          </w:p>
        </w:tc>
        <w:tc>
          <w:tcPr>
            <w:tcW w:w="1311" w:type="dxa"/>
            <w:tcBorders>
              <w:top w:val="nil"/>
              <w:left w:val="nil"/>
              <w:bottom w:val="single" w:sz="4" w:space="0" w:color="auto"/>
              <w:right w:val="single" w:sz="4" w:space="0" w:color="auto"/>
            </w:tcBorders>
            <w:shd w:val="clear" w:color="auto" w:fill="auto"/>
            <w:noWrap/>
            <w:vAlign w:val="center"/>
          </w:tcPr>
          <w:p w14:paraId="4633F1AA" w14:textId="2B6769BA"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c>
          <w:tcPr>
            <w:tcW w:w="1312" w:type="dxa"/>
            <w:tcBorders>
              <w:top w:val="nil"/>
              <w:left w:val="nil"/>
              <w:bottom w:val="single" w:sz="4" w:space="0" w:color="auto"/>
              <w:right w:val="single" w:sz="4" w:space="0" w:color="auto"/>
            </w:tcBorders>
            <w:shd w:val="clear" w:color="auto" w:fill="auto"/>
            <w:noWrap/>
            <w:vAlign w:val="center"/>
          </w:tcPr>
          <w:p w14:paraId="51CAF3DA" w14:textId="394FDC3D"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c>
          <w:tcPr>
            <w:tcW w:w="1311" w:type="dxa"/>
            <w:tcBorders>
              <w:top w:val="nil"/>
              <w:left w:val="nil"/>
              <w:bottom w:val="single" w:sz="4" w:space="0" w:color="auto"/>
              <w:right w:val="single" w:sz="4" w:space="0" w:color="auto"/>
            </w:tcBorders>
            <w:shd w:val="clear" w:color="auto" w:fill="auto"/>
            <w:noWrap/>
            <w:vAlign w:val="center"/>
          </w:tcPr>
          <w:p w14:paraId="71F9DE04" w14:textId="47C0D791"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c>
          <w:tcPr>
            <w:tcW w:w="1311" w:type="dxa"/>
            <w:tcBorders>
              <w:top w:val="nil"/>
              <w:left w:val="nil"/>
              <w:bottom w:val="single" w:sz="4" w:space="0" w:color="auto"/>
              <w:right w:val="single" w:sz="4" w:space="0" w:color="auto"/>
            </w:tcBorders>
            <w:shd w:val="clear" w:color="auto" w:fill="auto"/>
            <w:noWrap/>
            <w:vAlign w:val="center"/>
          </w:tcPr>
          <w:p w14:paraId="19C727E8" w14:textId="4C1AB37C"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c>
          <w:tcPr>
            <w:tcW w:w="1311" w:type="dxa"/>
            <w:tcBorders>
              <w:top w:val="nil"/>
              <w:left w:val="nil"/>
              <w:bottom w:val="single" w:sz="4" w:space="0" w:color="auto"/>
              <w:right w:val="single" w:sz="4" w:space="0" w:color="auto"/>
            </w:tcBorders>
            <w:shd w:val="clear" w:color="auto" w:fill="auto"/>
            <w:noWrap/>
            <w:vAlign w:val="center"/>
          </w:tcPr>
          <w:p w14:paraId="0852AADA" w14:textId="376485C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c>
          <w:tcPr>
            <w:tcW w:w="1312" w:type="dxa"/>
            <w:tcBorders>
              <w:top w:val="nil"/>
              <w:left w:val="nil"/>
              <w:bottom w:val="single" w:sz="4" w:space="0" w:color="auto"/>
              <w:right w:val="single" w:sz="4" w:space="0" w:color="auto"/>
            </w:tcBorders>
            <w:shd w:val="clear" w:color="auto" w:fill="auto"/>
            <w:noWrap/>
            <w:vAlign w:val="center"/>
          </w:tcPr>
          <w:p w14:paraId="6671302E" w14:textId="266CBBB9"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r>
      <w:tr w:rsidR="00A428A9" w:rsidRPr="00A52992" w14:paraId="5C4F998C" w14:textId="77777777" w:rsidTr="00E21D94">
        <w:trPr>
          <w:trHeight w:val="300"/>
        </w:trPr>
        <w:tc>
          <w:tcPr>
            <w:tcW w:w="3276" w:type="dxa"/>
            <w:vMerge w:val="restart"/>
            <w:tcBorders>
              <w:top w:val="nil"/>
              <w:left w:val="single" w:sz="4" w:space="0" w:color="auto"/>
              <w:right w:val="single" w:sz="4" w:space="0" w:color="auto"/>
            </w:tcBorders>
            <w:shd w:val="clear" w:color="auto" w:fill="auto"/>
            <w:noWrap/>
            <w:vAlign w:val="center"/>
            <w:hideMark/>
          </w:tcPr>
          <w:p w14:paraId="3109CF4A" w14:textId="77777777" w:rsidR="00A428A9" w:rsidRPr="00A52992" w:rsidRDefault="00A428A9" w:rsidP="00E21D94">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Расход на собственные нужды</w:t>
            </w:r>
          </w:p>
        </w:tc>
        <w:tc>
          <w:tcPr>
            <w:tcW w:w="1275" w:type="dxa"/>
            <w:tcBorders>
              <w:top w:val="nil"/>
              <w:left w:val="nil"/>
              <w:bottom w:val="single" w:sz="4" w:space="0" w:color="auto"/>
              <w:right w:val="single" w:sz="4" w:space="0" w:color="auto"/>
            </w:tcBorders>
            <w:shd w:val="clear" w:color="auto" w:fill="auto"/>
            <w:vAlign w:val="center"/>
            <w:hideMark/>
          </w:tcPr>
          <w:p w14:paraId="606218EE"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2E635481" w14:textId="346A63ED"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33AD9DE0" w14:textId="70884C0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268E5904" w14:textId="37D93C40"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2" w:type="dxa"/>
            <w:tcBorders>
              <w:top w:val="nil"/>
              <w:left w:val="nil"/>
              <w:bottom w:val="single" w:sz="4" w:space="0" w:color="auto"/>
              <w:right w:val="single" w:sz="4" w:space="0" w:color="auto"/>
            </w:tcBorders>
            <w:shd w:val="clear" w:color="auto" w:fill="auto"/>
            <w:noWrap/>
            <w:vAlign w:val="center"/>
          </w:tcPr>
          <w:p w14:paraId="3DF9C299" w14:textId="23E9346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31AB40BF" w14:textId="448BFC0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11DFBF13" w14:textId="4950839E"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4FB1EDA7" w14:textId="30D60D88"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2" w:type="dxa"/>
            <w:tcBorders>
              <w:top w:val="nil"/>
              <w:left w:val="nil"/>
              <w:bottom w:val="single" w:sz="4" w:space="0" w:color="auto"/>
              <w:right w:val="single" w:sz="4" w:space="0" w:color="auto"/>
            </w:tcBorders>
            <w:shd w:val="clear" w:color="auto" w:fill="auto"/>
            <w:noWrap/>
            <w:vAlign w:val="center"/>
          </w:tcPr>
          <w:p w14:paraId="77F710E2" w14:textId="1ED1D8AD"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r>
      <w:tr w:rsidR="00A428A9" w:rsidRPr="00A52992" w14:paraId="301C826F" w14:textId="77777777" w:rsidTr="00E21D94">
        <w:trPr>
          <w:trHeight w:val="300"/>
        </w:trPr>
        <w:tc>
          <w:tcPr>
            <w:tcW w:w="3276" w:type="dxa"/>
            <w:vMerge/>
            <w:tcBorders>
              <w:left w:val="single" w:sz="4" w:space="0" w:color="auto"/>
              <w:bottom w:val="single" w:sz="4" w:space="0" w:color="auto"/>
              <w:right w:val="single" w:sz="4" w:space="0" w:color="auto"/>
            </w:tcBorders>
            <w:shd w:val="clear" w:color="auto" w:fill="auto"/>
            <w:noWrap/>
            <w:vAlign w:val="bottom"/>
            <w:hideMark/>
          </w:tcPr>
          <w:p w14:paraId="74C27BFA" w14:textId="77777777" w:rsidR="00A428A9" w:rsidRPr="00A52992" w:rsidRDefault="00A428A9" w:rsidP="00E21D94">
            <w:pPr>
              <w:widowControl/>
              <w:rPr>
                <w:rFonts w:ascii="Times New Roman" w:eastAsia="Times New Roman" w:hAnsi="Times New Roman" w:cs="Times New Roman"/>
                <w:color w:val="00000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641B2A24" w14:textId="77777777" w:rsidR="00A428A9" w:rsidRPr="00A52992" w:rsidRDefault="00A428A9"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center"/>
          </w:tcPr>
          <w:p w14:paraId="012C9EE5" w14:textId="7372162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27D85550" w14:textId="7AC89D9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314DB8A7" w14:textId="7D51EE49"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2" w:type="dxa"/>
            <w:tcBorders>
              <w:top w:val="nil"/>
              <w:left w:val="nil"/>
              <w:bottom w:val="single" w:sz="4" w:space="0" w:color="auto"/>
              <w:right w:val="single" w:sz="4" w:space="0" w:color="auto"/>
            </w:tcBorders>
            <w:shd w:val="clear" w:color="auto" w:fill="auto"/>
            <w:noWrap/>
            <w:vAlign w:val="center"/>
          </w:tcPr>
          <w:p w14:paraId="0DB1B4CD" w14:textId="4B2F5749"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7571DB4C" w14:textId="72347398"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2BF6EB5C" w14:textId="61437385"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3AAFE424" w14:textId="73B3A555"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2" w:type="dxa"/>
            <w:tcBorders>
              <w:top w:val="nil"/>
              <w:left w:val="nil"/>
              <w:bottom w:val="single" w:sz="4" w:space="0" w:color="auto"/>
              <w:right w:val="single" w:sz="4" w:space="0" w:color="auto"/>
            </w:tcBorders>
            <w:shd w:val="clear" w:color="auto" w:fill="auto"/>
            <w:noWrap/>
            <w:vAlign w:val="center"/>
          </w:tcPr>
          <w:p w14:paraId="08D00A01" w14:textId="4DDA9CEC"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r>
      <w:tr w:rsidR="00A428A9" w:rsidRPr="00A52992" w14:paraId="04A159EC"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50C4AD65"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Отпуск воды в сеть</w:t>
            </w:r>
          </w:p>
        </w:tc>
        <w:tc>
          <w:tcPr>
            <w:tcW w:w="1275" w:type="dxa"/>
            <w:tcBorders>
              <w:top w:val="nil"/>
              <w:left w:val="nil"/>
              <w:bottom w:val="single" w:sz="4" w:space="0" w:color="auto"/>
              <w:right w:val="single" w:sz="4" w:space="0" w:color="auto"/>
            </w:tcBorders>
            <w:shd w:val="clear" w:color="auto" w:fill="auto"/>
            <w:vAlign w:val="center"/>
            <w:hideMark/>
          </w:tcPr>
          <w:p w14:paraId="243CEA10"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4FEC30A4" w14:textId="56C2EB11"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0,543</w:t>
            </w:r>
          </w:p>
        </w:tc>
        <w:tc>
          <w:tcPr>
            <w:tcW w:w="1311" w:type="dxa"/>
            <w:tcBorders>
              <w:top w:val="nil"/>
              <w:left w:val="nil"/>
              <w:bottom w:val="single" w:sz="4" w:space="0" w:color="auto"/>
              <w:right w:val="single" w:sz="4" w:space="0" w:color="auto"/>
            </w:tcBorders>
            <w:shd w:val="clear" w:color="auto" w:fill="auto"/>
            <w:noWrap/>
            <w:vAlign w:val="center"/>
          </w:tcPr>
          <w:p w14:paraId="3312F2B3" w14:textId="0EC0C325"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0,543</w:t>
            </w:r>
          </w:p>
        </w:tc>
        <w:tc>
          <w:tcPr>
            <w:tcW w:w="1311" w:type="dxa"/>
            <w:tcBorders>
              <w:top w:val="nil"/>
              <w:left w:val="nil"/>
              <w:bottom w:val="single" w:sz="4" w:space="0" w:color="auto"/>
              <w:right w:val="single" w:sz="4" w:space="0" w:color="auto"/>
            </w:tcBorders>
            <w:shd w:val="clear" w:color="auto" w:fill="auto"/>
            <w:noWrap/>
            <w:vAlign w:val="center"/>
          </w:tcPr>
          <w:p w14:paraId="78F57ED0" w14:textId="140B1F5C"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c>
          <w:tcPr>
            <w:tcW w:w="1312" w:type="dxa"/>
            <w:tcBorders>
              <w:top w:val="nil"/>
              <w:left w:val="nil"/>
              <w:bottom w:val="single" w:sz="4" w:space="0" w:color="auto"/>
              <w:right w:val="single" w:sz="4" w:space="0" w:color="auto"/>
            </w:tcBorders>
            <w:shd w:val="clear" w:color="auto" w:fill="auto"/>
            <w:noWrap/>
            <w:vAlign w:val="center"/>
          </w:tcPr>
          <w:p w14:paraId="7D0EDDD5" w14:textId="09BED9C0"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c>
          <w:tcPr>
            <w:tcW w:w="1311" w:type="dxa"/>
            <w:tcBorders>
              <w:top w:val="nil"/>
              <w:left w:val="nil"/>
              <w:bottom w:val="single" w:sz="4" w:space="0" w:color="auto"/>
              <w:right w:val="single" w:sz="4" w:space="0" w:color="auto"/>
            </w:tcBorders>
            <w:shd w:val="clear" w:color="auto" w:fill="auto"/>
            <w:noWrap/>
            <w:vAlign w:val="center"/>
          </w:tcPr>
          <w:p w14:paraId="3E61205A" w14:textId="79B45F9B"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c>
          <w:tcPr>
            <w:tcW w:w="1311" w:type="dxa"/>
            <w:tcBorders>
              <w:top w:val="nil"/>
              <w:left w:val="nil"/>
              <w:bottom w:val="single" w:sz="4" w:space="0" w:color="auto"/>
              <w:right w:val="single" w:sz="4" w:space="0" w:color="auto"/>
            </w:tcBorders>
            <w:shd w:val="clear" w:color="auto" w:fill="auto"/>
            <w:noWrap/>
            <w:vAlign w:val="center"/>
          </w:tcPr>
          <w:p w14:paraId="2F22ECCC" w14:textId="17C4BABE"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c>
          <w:tcPr>
            <w:tcW w:w="1311" w:type="dxa"/>
            <w:tcBorders>
              <w:top w:val="nil"/>
              <w:left w:val="nil"/>
              <w:bottom w:val="single" w:sz="4" w:space="0" w:color="auto"/>
              <w:right w:val="single" w:sz="4" w:space="0" w:color="auto"/>
            </w:tcBorders>
            <w:shd w:val="clear" w:color="auto" w:fill="auto"/>
            <w:noWrap/>
            <w:vAlign w:val="center"/>
          </w:tcPr>
          <w:p w14:paraId="69E30840" w14:textId="713CC13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c>
          <w:tcPr>
            <w:tcW w:w="1312" w:type="dxa"/>
            <w:tcBorders>
              <w:top w:val="nil"/>
              <w:left w:val="nil"/>
              <w:bottom w:val="single" w:sz="4" w:space="0" w:color="auto"/>
              <w:right w:val="single" w:sz="4" w:space="0" w:color="auto"/>
            </w:tcBorders>
            <w:shd w:val="clear" w:color="auto" w:fill="auto"/>
            <w:noWrap/>
            <w:vAlign w:val="center"/>
          </w:tcPr>
          <w:p w14:paraId="45C07DA7" w14:textId="42CC818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0,566</w:t>
            </w:r>
          </w:p>
        </w:tc>
      </w:tr>
      <w:tr w:rsidR="00A428A9" w:rsidRPr="00A52992" w14:paraId="575BB8F4" w14:textId="77777777" w:rsidTr="00E21D94">
        <w:trPr>
          <w:trHeight w:val="300"/>
        </w:trPr>
        <w:tc>
          <w:tcPr>
            <w:tcW w:w="3276" w:type="dxa"/>
            <w:vMerge w:val="restart"/>
            <w:tcBorders>
              <w:top w:val="nil"/>
              <w:left w:val="single" w:sz="4" w:space="0" w:color="auto"/>
              <w:right w:val="single" w:sz="4" w:space="0" w:color="auto"/>
            </w:tcBorders>
            <w:shd w:val="clear" w:color="auto" w:fill="auto"/>
            <w:vAlign w:val="center"/>
            <w:hideMark/>
          </w:tcPr>
          <w:p w14:paraId="3D035594"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Потери в сетях</w:t>
            </w:r>
          </w:p>
        </w:tc>
        <w:tc>
          <w:tcPr>
            <w:tcW w:w="1275" w:type="dxa"/>
            <w:tcBorders>
              <w:top w:val="nil"/>
              <w:left w:val="nil"/>
              <w:bottom w:val="single" w:sz="4" w:space="0" w:color="auto"/>
              <w:right w:val="single" w:sz="4" w:space="0" w:color="auto"/>
            </w:tcBorders>
            <w:shd w:val="clear" w:color="auto" w:fill="auto"/>
            <w:vAlign w:val="center"/>
            <w:hideMark/>
          </w:tcPr>
          <w:p w14:paraId="43F6D400"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6F2FD78B" w14:textId="3A91839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0,011</w:t>
            </w:r>
          </w:p>
        </w:tc>
        <w:tc>
          <w:tcPr>
            <w:tcW w:w="1311" w:type="dxa"/>
            <w:tcBorders>
              <w:top w:val="nil"/>
              <w:left w:val="nil"/>
              <w:bottom w:val="single" w:sz="4" w:space="0" w:color="auto"/>
              <w:right w:val="single" w:sz="4" w:space="0" w:color="auto"/>
            </w:tcBorders>
            <w:shd w:val="clear" w:color="auto" w:fill="auto"/>
            <w:noWrap/>
            <w:vAlign w:val="center"/>
          </w:tcPr>
          <w:p w14:paraId="196CDDA5" w14:textId="7B71FB2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0,011</w:t>
            </w:r>
          </w:p>
        </w:tc>
        <w:tc>
          <w:tcPr>
            <w:tcW w:w="1311" w:type="dxa"/>
            <w:tcBorders>
              <w:top w:val="nil"/>
              <w:left w:val="nil"/>
              <w:bottom w:val="single" w:sz="4" w:space="0" w:color="auto"/>
              <w:right w:val="single" w:sz="4" w:space="0" w:color="auto"/>
            </w:tcBorders>
            <w:shd w:val="clear" w:color="auto" w:fill="auto"/>
            <w:noWrap/>
            <w:vAlign w:val="center"/>
          </w:tcPr>
          <w:p w14:paraId="007FB705" w14:textId="5EBC724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0,011</w:t>
            </w:r>
          </w:p>
        </w:tc>
        <w:tc>
          <w:tcPr>
            <w:tcW w:w="1312" w:type="dxa"/>
            <w:tcBorders>
              <w:top w:val="nil"/>
              <w:left w:val="nil"/>
              <w:bottom w:val="single" w:sz="4" w:space="0" w:color="auto"/>
              <w:right w:val="single" w:sz="4" w:space="0" w:color="auto"/>
            </w:tcBorders>
            <w:shd w:val="clear" w:color="auto" w:fill="auto"/>
            <w:noWrap/>
            <w:vAlign w:val="center"/>
          </w:tcPr>
          <w:p w14:paraId="3E9CF782" w14:textId="7E785A9D"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0,011</w:t>
            </w:r>
          </w:p>
        </w:tc>
        <w:tc>
          <w:tcPr>
            <w:tcW w:w="1311" w:type="dxa"/>
            <w:tcBorders>
              <w:top w:val="nil"/>
              <w:left w:val="nil"/>
              <w:bottom w:val="single" w:sz="4" w:space="0" w:color="auto"/>
              <w:right w:val="single" w:sz="4" w:space="0" w:color="auto"/>
            </w:tcBorders>
            <w:shd w:val="clear" w:color="auto" w:fill="auto"/>
            <w:noWrap/>
            <w:vAlign w:val="center"/>
          </w:tcPr>
          <w:p w14:paraId="26D01504" w14:textId="6A3936EA"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0,011</w:t>
            </w:r>
          </w:p>
        </w:tc>
        <w:tc>
          <w:tcPr>
            <w:tcW w:w="1311" w:type="dxa"/>
            <w:tcBorders>
              <w:top w:val="nil"/>
              <w:left w:val="nil"/>
              <w:bottom w:val="single" w:sz="4" w:space="0" w:color="auto"/>
              <w:right w:val="single" w:sz="4" w:space="0" w:color="auto"/>
            </w:tcBorders>
            <w:shd w:val="clear" w:color="auto" w:fill="auto"/>
            <w:noWrap/>
            <w:vAlign w:val="center"/>
          </w:tcPr>
          <w:p w14:paraId="17C2F0C7" w14:textId="2FFC8ED8"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0,011</w:t>
            </w:r>
          </w:p>
        </w:tc>
        <w:tc>
          <w:tcPr>
            <w:tcW w:w="1311" w:type="dxa"/>
            <w:tcBorders>
              <w:top w:val="nil"/>
              <w:left w:val="nil"/>
              <w:bottom w:val="single" w:sz="4" w:space="0" w:color="auto"/>
              <w:right w:val="single" w:sz="4" w:space="0" w:color="auto"/>
            </w:tcBorders>
            <w:shd w:val="clear" w:color="auto" w:fill="auto"/>
            <w:noWrap/>
            <w:vAlign w:val="center"/>
          </w:tcPr>
          <w:p w14:paraId="2C9BD038" w14:textId="0700B429"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0,011</w:t>
            </w:r>
          </w:p>
        </w:tc>
        <w:tc>
          <w:tcPr>
            <w:tcW w:w="1312" w:type="dxa"/>
            <w:tcBorders>
              <w:top w:val="nil"/>
              <w:left w:val="nil"/>
              <w:bottom w:val="single" w:sz="4" w:space="0" w:color="auto"/>
              <w:right w:val="single" w:sz="4" w:space="0" w:color="auto"/>
            </w:tcBorders>
            <w:shd w:val="clear" w:color="auto" w:fill="auto"/>
            <w:noWrap/>
            <w:vAlign w:val="center"/>
          </w:tcPr>
          <w:p w14:paraId="708FCA95" w14:textId="410C4B8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0,011</w:t>
            </w:r>
          </w:p>
        </w:tc>
      </w:tr>
      <w:tr w:rsidR="00A428A9" w:rsidRPr="00A52992" w14:paraId="0964885A" w14:textId="77777777" w:rsidTr="00E21D94">
        <w:trPr>
          <w:trHeight w:val="300"/>
        </w:trPr>
        <w:tc>
          <w:tcPr>
            <w:tcW w:w="3276" w:type="dxa"/>
            <w:vMerge/>
            <w:tcBorders>
              <w:left w:val="single" w:sz="4" w:space="0" w:color="auto"/>
              <w:bottom w:val="single" w:sz="4" w:space="0" w:color="auto"/>
              <w:right w:val="single" w:sz="4" w:space="0" w:color="auto"/>
            </w:tcBorders>
            <w:shd w:val="clear" w:color="auto" w:fill="auto"/>
            <w:vAlign w:val="center"/>
            <w:hideMark/>
          </w:tcPr>
          <w:p w14:paraId="74D3482C"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6884B086" w14:textId="77777777" w:rsidR="00A428A9" w:rsidRPr="00A52992" w:rsidRDefault="00A428A9"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center"/>
          </w:tcPr>
          <w:p w14:paraId="4574FE4A" w14:textId="0FB98010"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344C2F28" w14:textId="5A72A460"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69B9D5F0" w14:textId="7B18EA69"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2" w:type="dxa"/>
            <w:tcBorders>
              <w:top w:val="nil"/>
              <w:left w:val="nil"/>
              <w:bottom w:val="single" w:sz="4" w:space="0" w:color="auto"/>
              <w:right w:val="single" w:sz="4" w:space="0" w:color="auto"/>
            </w:tcBorders>
            <w:shd w:val="clear" w:color="auto" w:fill="auto"/>
            <w:noWrap/>
            <w:vAlign w:val="center"/>
          </w:tcPr>
          <w:p w14:paraId="1951522C" w14:textId="05E5C1CC"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5FCA30BB" w14:textId="5A486821"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6ABC7276" w14:textId="26CF9C99"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5A8014B9" w14:textId="05B74E8F"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2" w:type="dxa"/>
            <w:tcBorders>
              <w:top w:val="nil"/>
              <w:left w:val="nil"/>
              <w:bottom w:val="single" w:sz="4" w:space="0" w:color="auto"/>
              <w:right w:val="single" w:sz="4" w:space="0" w:color="auto"/>
            </w:tcBorders>
            <w:shd w:val="clear" w:color="auto" w:fill="auto"/>
            <w:noWrap/>
            <w:vAlign w:val="center"/>
          </w:tcPr>
          <w:p w14:paraId="7EA7E0B5" w14:textId="644D8788"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r>
      <w:tr w:rsidR="00A428A9" w:rsidRPr="00A52992" w14:paraId="17B7E8E6"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70CF9D43"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Водопотребление</w:t>
            </w:r>
          </w:p>
        </w:tc>
        <w:tc>
          <w:tcPr>
            <w:tcW w:w="1275" w:type="dxa"/>
            <w:tcBorders>
              <w:top w:val="nil"/>
              <w:left w:val="nil"/>
              <w:bottom w:val="single" w:sz="4" w:space="0" w:color="auto"/>
              <w:right w:val="single" w:sz="4" w:space="0" w:color="auto"/>
            </w:tcBorders>
            <w:shd w:val="clear" w:color="auto" w:fill="auto"/>
            <w:vAlign w:val="center"/>
            <w:hideMark/>
          </w:tcPr>
          <w:p w14:paraId="67D118DC"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5BB3A422" w14:textId="0D556678"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0,533</w:t>
            </w:r>
          </w:p>
        </w:tc>
        <w:tc>
          <w:tcPr>
            <w:tcW w:w="1311" w:type="dxa"/>
            <w:tcBorders>
              <w:top w:val="nil"/>
              <w:left w:val="nil"/>
              <w:bottom w:val="single" w:sz="4" w:space="0" w:color="auto"/>
              <w:right w:val="single" w:sz="4" w:space="0" w:color="auto"/>
            </w:tcBorders>
            <w:shd w:val="clear" w:color="auto" w:fill="auto"/>
            <w:noWrap/>
            <w:vAlign w:val="bottom"/>
          </w:tcPr>
          <w:p w14:paraId="15ACA1FE" w14:textId="2048B8F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0,533</w:t>
            </w:r>
          </w:p>
        </w:tc>
        <w:tc>
          <w:tcPr>
            <w:tcW w:w="1311" w:type="dxa"/>
            <w:tcBorders>
              <w:top w:val="nil"/>
              <w:left w:val="nil"/>
              <w:bottom w:val="single" w:sz="4" w:space="0" w:color="auto"/>
              <w:right w:val="single" w:sz="4" w:space="0" w:color="auto"/>
            </w:tcBorders>
            <w:shd w:val="clear" w:color="auto" w:fill="auto"/>
            <w:noWrap/>
            <w:vAlign w:val="bottom"/>
          </w:tcPr>
          <w:p w14:paraId="1ACF477F" w14:textId="20EC145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0,554</w:t>
            </w:r>
          </w:p>
        </w:tc>
        <w:tc>
          <w:tcPr>
            <w:tcW w:w="1312" w:type="dxa"/>
            <w:tcBorders>
              <w:top w:val="nil"/>
              <w:left w:val="nil"/>
              <w:bottom w:val="single" w:sz="4" w:space="0" w:color="auto"/>
              <w:right w:val="single" w:sz="4" w:space="0" w:color="auto"/>
            </w:tcBorders>
            <w:shd w:val="clear" w:color="auto" w:fill="auto"/>
            <w:noWrap/>
            <w:vAlign w:val="bottom"/>
          </w:tcPr>
          <w:p w14:paraId="1CF68BC9" w14:textId="1BD48A0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0,554</w:t>
            </w:r>
          </w:p>
        </w:tc>
        <w:tc>
          <w:tcPr>
            <w:tcW w:w="1311" w:type="dxa"/>
            <w:tcBorders>
              <w:top w:val="nil"/>
              <w:left w:val="nil"/>
              <w:bottom w:val="single" w:sz="4" w:space="0" w:color="auto"/>
              <w:right w:val="single" w:sz="4" w:space="0" w:color="auto"/>
            </w:tcBorders>
            <w:shd w:val="clear" w:color="auto" w:fill="auto"/>
            <w:noWrap/>
            <w:vAlign w:val="bottom"/>
          </w:tcPr>
          <w:p w14:paraId="395D5DC9" w14:textId="43BFC1CD"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0,554</w:t>
            </w:r>
          </w:p>
        </w:tc>
        <w:tc>
          <w:tcPr>
            <w:tcW w:w="1311" w:type="dxa"/>
            <w:tcBorders>
              <w:top w:val="nil"/>
              <w:left w:val="nil"/>
              <w:bottom w:val="single" w:sz="4" w:space="0" w:color="auto"/>
              <w:right w:val="single" w:sz="4" w:space="0" w:color="auto"/>
            </w:tcBorders>
            <w:shd w:val="clear" w:color="auto" w:fill="auto"/>
            <w:noWrap/>
            <w:vAlign w:val="bottom"/>
          </w:tcPr>
          <w:p w14:paraId="4DE3B199" w14:textId="2E7AA31A"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0,554</w:t>
            </w:r>
          </w:p>
        </w:tc>
        <w:tc>
          <w:tcPr>
            <w:tcW w:w="1311" w:type="dxa"/>
            <w:tcBorders>
              <w:top w:val="nil"/>
              <w:left w:val="nil"/>
              <w:bottom w:val="single" w:sz="4" w:space="0" w:color="auto"/>
              <w:right w:val="single" w:sz="4" w:space="0" w:color="auto"/>
            </w:tcBorders>
            <w:shd w:val="clear" w:color="auto" w:fill="auto"/>
            <w:noWrap/>
            <w:vAlign w:val="bottom"/>
          </w:tcPr>
          <w:p w14:paraId="332122A9" w14:textId="31CFD6D1"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0,554</w:t>
            </w:r>
          </w:p>
        </w:tc>
        <w:tc>
          <w:tcPr>
            <w:tcW w:w="1312" w:type="dxa"/>
            <w:tcBorders>
              <w:top w:val="nil"/>
              <w:left w:val="nil"/>
              <w:bottom w:val="single" w:sz="4" w:space="0" w:color="auto"/>
              <w:right w:val="single" w:sz="4" w:space="0" w:color="auto"/>
            </w:tcBorders>
            <w:shd w:val="clear" w:color="auto" w:fill="auto"/>
            <w:noWrap/>
            <w:vAlign w:val="bottom"/>
          </w:tcPr>
          <w:p w14:paraId="193B6C56" w14:textId="0D70D68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0,554</w:t>
            </w:r>
          </w:p>
        </w:tc>
      </w:tr>
      <w:tr w:rsidR="00A428A9" w:rsidRPr="00A52992" w14:paraId="5182C1F8" w14:textId="77777777" w:rsidTr="00AF0133">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7C3CE4D4"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Водоотведение</w:t>
            </w:r>
          </w:p>
        </w:tc>
        <w:tc>
          <w:tcPr>
            <w:tcW w:w="1275" w:type="dxa"/>
            <w:tcBorders>
              <w:top w:val="nil"/>
              <w:left w:val="nil"/>
              <w:bottom w:val="single" w:sz="4" w:space="0" w:color="auto"/>
              <w:right w:val="single" w:sz="4" w:space="0" w:color="auto"/>
            </w:tcBorders>
            <w:shd w:val="clear" w:color="auto" w:fill="auto"/>
            <w:vAlign w:val="center"/>
          </w:tcPr>
          <w:p w14:paraId="4723903A"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3A60DA9C" w14:textId="531E69AF"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30AF6ED6" w14:textId="50C93497"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553BCB40" w14:textId="51F372C6"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2" w:type="dxa"/>
            <w:tcBorders>
              <w:top w:val="nil"/>
              <w:left w:val="nil"/>
              <w:bottom w:val="single" w:sz="4" w:space="0" w:color="auto"/>
              <w:right w:val="single" w:sz="4" w:space="0" w:color="auto"/>
            </w:tcBorders>
            <w:shd w:val="clear" w:color="auto" w:fill="auto"/>
            <w:noWrap/>
            <w:vAlign w:val="center"/>
          </w:tcPr>
          <w:p w14:paraId="71F14956" w14:textId="038701AE"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50976872" w14:textId="6D582B54"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5B8EAF29" w14:textId="6A831B6A"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0BE29841" w14:textId="42BFB2E9"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2" w:type="dxa"/>
            <w:tcBorders>
              <w:top w:val="nil"/>
              <w:left w:val="nil"/>
              <w:bottom w:val="single" w:sz="4" w:space="0" w:color="auto"/>
              <w:right w:val="single" w:sz="4" w:space="0" w:color="auto"/>
            </w:tcBorders>
            <w:shd w:val="clear" w:color="auto" w:fill="auto"/>
            <w:noWrap/>
            <w:vAlign w:val="center"/>
          </w:tcPr>
          <w:p w14:paraId="0EF7BFB8" w14:textId="4F3F62B8"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r>
    </w:tbl>
    <w:p w14:paraId="700EC903" w14:textId="77777777" w:rsidR="00030BB6" w:rsidRDefault="00030BB6" w:rsidP="000B7EB6">
      <w:pPr>
        <w:pStyle w:val="1"/>
        <w:jc w:val="center"/>
        <w:rPr>
          <w:sz w:val="26"/>
          <w:szCs w:val="26"/>
          <w:lang w:val="ru-RU"/>
        </w:rPr>
      </w:pPr>
    </w:p>
    <w:p w14:paraId="7A0B80C3" w14:textId="77777777" w:rsidR="00A428A9" w:rsidRDefault="00A428A9" w:rsidP="00390A9E">
      <w:pPr>
        <w:pStyle w:val="1"/>
        <w:ind w:left="0"/>
        <w:rPr>
          <w:b w:val="0"/>
          <w:sz w:val="24"/>
          <w:lang w:val="ru-RU"/>
        </w:rPr>
      </w:pPr>
      <w:bookmarkStart w:id="432" w:name="_Toc412386668"/>
      <w:bookmarkStart w:id="433" w:name="_Toc412387083"/>
    </w:p>
    <w:p w14:paraId="2657A38A" w14:textId="77777777" w:rsidR="00A428A9" w:rsidRDefault="00A428A9" w:rsidP="00390A9E">
      <w:pPr>
        <w:pStyle w:val="1"/>
        <w:ind w:left="0"/>
        <w:rPr>
          <w:b w:val="0"/>
          <w:sz w:val="24"/>
          <w:lang w:val="ru-RU"/>
        </w:rPr>
      </w:pPr>
    </w:p>
    <w:p w14:paraId="0B29B1CA" w14:textId="77777777" w:rsidR="00A428A9" w:rsidRDefault="00A428A9" w:rsidP="00390A9E">
      <w:pPr>
        <w:pStyle w:val="1"/>
        <w:ind w:left="0"/>
        <w:rPr>
          <w:b w:val="0"/>
          <w:sz w:val="24"/>
          <w:lang w:val="ru-RU"/>
        </w:rPr>
      </w:pPr>
    </w:p>
    <w:p w14:paraId="59963EE4" w14:textId="77777777" w:rsidR="00A428A9" w:rsidRDefault="00A428A9" w:rsidP="00390A9E">
      <w:pPr>
        <w:pStyle w:val="1"/>
        <w:ind w:left="0"/>
        <w:rPr>
          <w:b w:val="0"/>
          <w:sz w:val="24"/>
          <w:lang w:val="ru-RU"/>
        </w:rPr>
      </w:pPr>
    </w:p>
    <w:p w14:paraId="73F7869E" w14:textId="77777777" w:rsidR="00A428A9" w:rsidRDefault="00A428A9" w:rsidP="00390A9E">
      <w:pPr>
        <w:pStyle w:val="1"/>
        <w:ind w:left="0"/>
        <w:rPr>
          <w:b w:val="0"/>
          <w:sz w:val="24"/>
          <w:lang w:val="ru-RU"/>
        </w:rPr>
      </w:pPr>
    </w:p>
    <w:p w14:paraId="79F45AC6" w14:textId="77777777" w:rsidR="00A428A9" w:rsidRDefault="00A428A9" w:rsidP="00390A9E">
      <w:pPr>
        <w:pStyle w:val="1"/>
        <w:ind w:left="0"/>
        <w:rPr>
          <w:b w:val="0"/>
          <w:sz w:val="24"/>
          <w:lang w:val="ru-RU"/>
        </w:rPr>
      </w:pPr>
    </w:p>
    <w:p w14:paraId="2E4B560B" w14:textId="77777777" w:rsidR="00A428A9" w:rsidRDefault="00A428A9" w:rsidP="00390A9E">
      <w:pPr>
        <w:pStyle w:val="1"/>
        <w:ind w:left="0"/>
        <w:rPr>
          <w:b w:val="0"/>
          <w:sz w:val="24"/>
          <w:lang w:val="ru-RU"/>
        </w:rPr>
      </w:pPr>
    </w:p>
    <w:p w14:paraId="124B7D47" w14:textId="10A13852" w:rsidR="00390A9E" w:rsidRPr="00030BB6" w:rsidRDefault="00390A9E" w:rsidP="00390A9E">
      <w:pPr>
        <w:pStyle w:val="1"/>
        <w:ind w:left="0"/>
        <w:rPr>
          <w:b w:val="0"/>
          <w:sz w:val="24"/>
          <w:lang w:val="ru-RU"/>
        </w:rPr>
      </w:pPr>
      <w:bookmarkStart w:id="434" w:name="_Toc412413334"/>
      <w:bookmarkStart w:id="435" w:name="_Toc412413441"/>
      <w:r w:rsidRPr="00030BB6">
        <w:rPr>
          <w:b w:val="0"/>
          <w:sz w:val="24"/>
          <w:lang w:val="ru-RU"/>
        </w:rPr>
        <w:lastRenderedPageBreak/>
        <w:t>Таблица 3.</w:t>
      </w:r>
      <w:r w:rsidR="008F152B">
        <w:rPr>
          <w:b w:val="0"/>
          <w:sz w:val="24"/>
          <w:lang w:val="ru-RU"/>
        </w:rPr>
        <w:t>8</w:t>
      </w:r>
      <w:r w:rsidRPr="00030BB6">
        <w:rPr>
          <w:b w:val="0"/>
          <w:sz w:val="24"/>
          <w:lang w:val="ru-RU"/>
        </w:rPr>
        <w:t xml:space="preserve"> – Перспективные балансы холодного водоснабжения и водоотведения </w:t>
      </w:r>
      <w:r>
        <w:rPr>
          <w:b w:val="0"/>
          <w:sz w:val="24"/>
          <w:lang w:val="ru-RU"/>
        </w:rPr>
        <w:t>д</w:t>
      </w:r>
      <w:r w:rsidRPr="00030BB6">
        <w:rPr>
          <w:b w:val="0"/>
          <w:sz w:val="24"/>
          <w:lang w:val="ru-RU"/>
        </w:rPr>
        <w:t xml:space="preserve">. </w:t>
      </w:r>
      <w:r w:rsidR="008F152B">
        <w:rPr>
          <w:b w:val="0"/>
          <w:sz w:val="24"/>
          <w:lang w:val="ru-RU"/>
        </w:rPr>
        <w:t>Надежда</w:t>
      </w:r>
      <w:r w:rsidRPr="00030BB6">
        <w:rPr>
          <w:b w:val="0"/>
          <w:sz w:val="24"/>
          <w:lang w:val="ru-RU"/>
        </w:rPr>
        <w:t>, куб. м/год</w:t>
      </w:r>
      <w:bookmarkEnd w:id="432"/>
      <w:bookmarkEnd w:id="433"/>
      <w:bookmarkEnd w:id="434"/>
      <w:bookmarkEnd w:id="435"/>
    </w:p>
    <w:tbl>
      <w:tblPr>
        <w:tblW w:w="15041" w:type="dxa"/>
        <w:tblInd w:w="93" w:type="dxa"/>
        <w:tblLayout w:type="fixed"/>
        <w:tblLook w:val="04A0" w:firstRow="1" w:lastRow="0" w:firstColumn="1" w:lastColumn="0" w:noHBand="0" w:noVBand="1"/>
      </w:tblPr>
      <w:tblGrid>
        <w:gridCol w:w="3276"/>
        <w:gridCol w:w="1275"/>
        <w:gridCol w:w="1311"/>
        <w:gridCol w:w="1311"/>
        <w:gridCol w:w="1311"/>
        <w:gridCol w:w="1312"/>
        <w:gridCol w:w="1311"/>
        <w:gridCol w:w="1311"/>
        <w:gridCol w:w="1311"/>
        <w:gridCol w:w="1312"/>
      </w:tblGrid>
      <w:tr w:rsidR="00390A9E" w:rsidRPr="00A52992" w14:paraId="68D15069" w14:textId="77777777" w:rsidTr="00E21D94">
        <w:trPr>
          <w:trHeight w:val="300"/>
        </w:trPr>
        <w:tc>
          <w:tcPr>
            <w:tcW w:w="3276" w:type="dxa"/>
            <w:vMerge w:val="restart"/>
            <w:tcBorders>
              <w:top w:val="single" w:sz="4" w:space="0" w:color="auto"/>
              <w:left w:val="single" w:sz="4" w:space="0" w:color="auto"/>
              <w:right w:val="single" w:sz="4" w:space="0" w:color="auto"/>
            </w:tcBorders>
            <w:shd w:val="clear" w:color="auto" w:fill="auto"/>
            <w:noWrap/>
            <w:vAlign w:val="center"/>
            <w:hideMark/>
          </w:tcPr>
          <w:p w14:paraId="7511B8C6"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Наименование показателя</w:t>
            </w:r>
          </w:p>
        </w:tc>
        <w:tc>
          <w:tcPr>
            <w:tcW w:w="1275" w:type="dxa"/>
            <w:vMerge w:val="restart"/>
            <w:tcBorders>
              <w:top w:val="single" w:sz="4" w:space="0" w:color="auto"/>
              <w:left w:val="nil"/>
              <w:right w:val="single" w:sz="4" w:space="0" w:color="auto"/>
            </w:tcBorders>
            <w:shd w:val="clear" w:color="auto" w:fill="auto"/>
            <w:noWrap/>
            <w:vAlign w:val="center"/>
            <w:hideMark/>
          </w:tcPr>
          <w:p w14:paraId="43EA75AC"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Ед. изм.</w:t>
            </w:r>
          </w:p>
        </w:tc>
        <w:tc>
          <w:tcPr>
            <w:tcW w:w="10490" w:type="dxa"/>
            <w:gridSpan w:val="8"/>
            <w:tcBorders>
              <w:top w:val="single" w:sz="4" w:space="0" w:color="auto"/>
              <w:left w:val="nil"/>
              <w:bottom w:val="single" w:sz="4" w:space="0" w:color="auto"/>
              <w:right w:val="single" w:sz="4" w:space="0" w:color="auto"/>
            </w:tcBorders>
            <w:shd w:val="clear" w:color="auto" w:fill="auto"/>
            <w:noWrap/>
            <w:vAlign w:val="bottom"/>
            <w:hideMark/>
          </w:tcPr>
          <w:p w14:paraId="14B11723" w14:textId="07636F55" w:rsidR="00390A9E" w:rsidRPr="00A52992" w:rsidRDefault="00390A9E" w:rsidP="008F152B">
            <w:pPr>
              <w:widowControl/>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A52992">
              <w:rPr>
                <w:rFonts w:ascii="Times New Roman" w:eastAsia="Times New Roman" w:hAnsi="Times New Roman" w:cs="Times New Roman"/>
                <w:color w:val="000000"/>
                <w:lang w:val="ru-RU" w:eastAsia="ru-RU"/>
              </w:rPr>
              <w:t xml:space="preserve">. </w:t>
            </w:r>
            <w:r w:rsidR="008F152B">
              <w:rPr>
                <w:rFonts w:ascii="Times New Roman" w:eastAsia="Times New Roman" w:hAnsi="Times New Roman" w:cs="Times New Roman"/>
                <w:color w:val="000000"/>
                <w:lang w:val="ru-RU" w:eastAsia="ru-RU"/>
              </w:rPr>
              <w:t>Надежда</w:t>
            </w:r>
          </w:p>
        </w:tc>
      </w:tr>
      <w:tr w:rsidR="00390A9E" w:rsidRPr="00A52992" w14:paraId="64EBF713" w14:textId="77777777" w:rsidTr="00E21D94">
        <w:trPr>
          <w:trHeight w:val="300"/>
        </w:trPr>
        <w:tc>
          <w:tcPr>
            <w:tcW w:w="3276" w:type="dxa"/>
            <w:vMerge/>
            <w:tcBorders>
              <w:left w:val="single" w:sz="4" w:space="0" w:color="auto"/>
              <w:bottom w:val="single" w:sz="4" w:space="0" w:color="auto"/>
              <w:right w:val="single" w:sz="4" w:space="0" w:color="auto"/>
            </w:tcBorders>
            <w:shd w:val="clear" w:color="auto" w:fill="auto"/>
            <w:vAlign w:val="center"/>
          </w:tcPr>
          <w:p w14:paraId="4106BCE9" w14:textId="77777777" w:rsidR="00390A9E" w:rsidRPr="00A52992" w:rsidRDefault="00390A9E" w:rsidP="00E21D94">
            <w:pPr>
              <w:widowControl/>
              <w:rPr>
                <w:rFonts w:ascii="Times New Roman" w:eastAsia="Times New Roman" w:hAnsi="Times New Roman" w:cs="Times New Roman"/>
                <w:color w:val="000000"/>
                <w:sz w:val="20"/>
                <w:szCs w:val="20"/>
                <w:lang w:val="ru-RU" w:eastAsia="ru-RU"/>
              </w:rPr>
            </w:pPr>
          </w:p>
        </w:tc>
        <w:tc>
          <w:tcPr>
            <w:tcW w:w="1275" w:type="dxa"/>
            <w:vMerge/>
            <w:tcBorders>
              <w:left w:val="nil"/>
              <w:bottom w:val="single" w:sz="4" w:space="0" w:color="auto"/>
              <w:right w:val="single" w:sz="4" w:space="0" w:color="auto"/>
            </w:tcBorders>
            <w:shd w:val="clear" w:color="auto" w:fill="auto"/>
            <w:vAlign w:val="center"/>
          </w:tcPr>
          <w:p w14:paraId="3A8A1EA5" w14:textId="77777777" w:rsidR="00390A9E" w:rsidRPr="00A52992" w:rsidRDefault="00390A9E" w:rsidP="00E21D94">
            <w:pPr>
              <w:widowControl/>
              <w:jc w:val="center"/>
              <w:rPr>
                <w:rFonts w:ascii="Times New Roman" w:eastAsia="Times New Roman" w:hAnsi="Times New Roman" w:cs="Times New Roman"/>
                <w:color w:val="000000"/>
                <w:sz w:val="20"/>
                <w:szCs w:val="20"/>
                <w:lang w:val="ru-RU" w:eastAsia="ru-RU"/>
              </w:rPr>
            </w:pPr>
          </w:p>
        </w:tc>
        <w:tc>
          <w:tcPr>
            <w:tcW w:w="1311" w:type="dxa"/>
            <w:tcBorders>
              <w:top w:val="nil"/>
              <w:left w:val="nil"/>
              <w:bottom w:val="single" w:sz="4" w:space="0" w:color="auto"/>
              <w:right w:val="single" w:sz="4" w:space="0" w:color="auto"/>
            </w:tcBorders>
            <w:shd w:val="clear" w:color="auto" w:fill="auto"/>
            <w:noWrap/>
            <w:vAlign w:val="center"/>
          </w:tcPr>
          <w:p w14:paraId="5FC67E46"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2014</w:t>
            </w:r>
          </w:p>
        </w:tc>
        <w:tc>
          <w:tcPr>
            <w:tcW w:w="1311" w:type="dxa"/>
            <w:tcBorders>
              <w:top w:val="nil"/>
              <w:left w:val="nil"/>
              <w:bottom w:val="single" w:sz="4" w:space="0" w:color="auto"/>
              <w:right w:val="single" w:sz="4" w:space="0" w:color="auto"/>
            </w:tcBorders>
            <w:shd w:val="clear" w:color="auto" w:fill="auto"/>
            <w:noWrap/>
            <w:vAlign w:val="center"/>
          </w:tcPr>
          <w:p w14:paraId="5CE73791"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2015</w:t>
            </w:r>
          </w:p>
        </w:tc>
        <w:tc>
          <w:tcPr>
            <w:tcW w:w="1311" w:type="dxa"/>
            <w:tcBorders>
              <w:top w:val="nil"/>
              <w:left w:val="nil"/>
              <w:bottom w:val="single" w:sz="4" w:space="0" w:color="auto"/>
              <w:right w:val="single" w:sz="4" w:space="0" w:color="auto"/>
            </w:tcBorders>
            <w:shd w:val="clear" w:color="auto" w:fill="auto"/>
            <w:noWrap/>
            <w:vAlign w:val="center"/>
          </w:tcPr>
          <w:p w14:paraId="2D4BA459"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2016</w:t>
            </w:r>
          </w:p>
        </w:tc>
        <w:tc>
          <w:tcPr>
            <w:tcW w:w="1312" w:type="dxa"/>
            <w:tcBorders>
              <w:top w:val="nil"/>
              <w:left w:val="nil"/>
              <w:bottom w:val="single" w:sz="4" w:space="0" w:color="auto"/>
              <w:right w:val="single" w:sz="4" w:space="0" w:color="auto"/>
            </w:tcBorders>
            <w:shd w:val="clear" w:color="auto" w:fill="auto"/>
            <w:noWrap/>
            <w:vAlign w:val="center"/>
          </w:tcPr>
          <w:p w14:paraId="49ECA8AC"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2017</w:t>
            </w:r>
          </w:p>
        </w:tc>
        <w:tc>
          <w:tcPr>
            <w:tcW w:w="1311" w:type="dxa"/>
            <w:tcBorders>
              <w:top w:val="nil"/>
              <w:left w:val="nil"/>
              <w:bottom w:val="single" w:sz="4" w:space="0" w:color="auto"/>
              <w:right w:val="single" w:sz="4" w:space="0" w:color="auto"/>
            </w:tcBorders>
            <w:shd w:val="clear" w:color="auto" w:fill="auto"/>
            <w:noWrap/>
            <w:vAlign w:val="center"/>
          </w:tcPr>
          <w:p w14:paraId="170FAD1F"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2018</w:t>
            </w:r>
          </w:p>
        </w:tc>
        <w:tc>
          <w:tcPr>
            <w:tcW w:w="1311" w:type="dxa"/>
            <w:tcBorders>
              <w:top w:val="nil"/>
              <w:left w:val="nil"/>
              <w:bottom w:val="single" w:sz="4" w:space="0" w:color="auto"/>
              <w:right w:val="single" w:sz="4" w:space="0" w:color="auto"/>
            </w:tcBorders>
            <w:shd w:val="clear" w:color="auto" w:fill="auto"/>
            <w:noWrap/>
            <w:vAlign w:val="center"/>
          </w:tcPr>
          <w:p w14:paraId="4F71418C"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2019</w:t>
            </w:r>
          </w:p>
        </w:tc>
        <w:tc>
          <w:tcPr>
            <w:tcW w:w="1311" w:type="dxa"/>
            <w:tcBorders>
              <w:top w:val="nil"/>
              <w:left w:val="nil"/>
              <w:bottom w:val="single" w:sz="4" w:space="0" w:color="auto"/>
              <w:right w:val="single" w:sz="4" w:space="0" w:color="auto"/>
            </w:tcBorders>
            <w:shd w:val="clear" w:color="auto" w:fill="auto"/>
            <w:noWrap/>
            <w:vAlign w:val="center"/>
          </w:tcPr>
          <w:p w14:paraId="46EC760B"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2024</w:t>
            </w:r>
          </w:p>
        </w:tc>
        <w:tc>
          <w:tcPr>
            <w:tcW w:w="1312" w:type="dxa"/>
            <w:tcBorders>
              <w:top w:val="nil"/>
              <w:left w:val="nil"/>
              <w:bottom w:val="single" w:sz="4" w:space="0" w:color="auto"/>
              <w:right w:val="single" w:sz="4" w:space="0" w:color="auto"/>
            </w:tcBorders>
            <w:shd w:val="clear" w:color="auto" w:fill="auto"/>
            <w:noWrap/>
            <w:vAlign w:val="center"/>
          </w:tcPr>
          <w:p w14:paraId="78796A32"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2029</w:t>
            </w:r>
          </w:p>
        </w:tc>
      </w:tr>
      <w:tr w:rsidR="00A428A9" w:rsidRPr="00A52992" w14:paraId="4A3BD6B2"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4B7277EE"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Подъем воды</w:t>
            </w:r>
          </w:p>
        </w:tc>
        <w:tc>
          <w:tcPr>
            <w:tcW w:w="1275" w:type="dxa"/>
            <w:tcBorders>
              <w:top w:val="nil"/>
              <w:left w:val="nil"/>
              <w:bottom w:val="single" w:sz="4" w:space="0" w:color="auto"/>
              <w:right w:val="single" w:sz="4" w:space="0" w:color="auto"/>
            </w:tcBorders>
            <w:shd w:val="clear" w:color="auto" w:fill="auto"/>
            <w:vAlign w:val="center"/>
          </w:tcPr>
          <w:p w14:paraId="016FD21C"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39DC3E2F" w14:textId="6158C03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1" w:type="dxa"/>
            <w:tcBorders>
              <w:top w:val="nil"/>
              <w:left w:val="nil"/>
              <w:bottom w:val="single" w:sz="4" w:space="0" w:color="auto"/>
              <w:right w:val="single" w:sz="4" w:space="0" w:color="auto"/>
            </w:tcBorders>
            <w:shd w:val="clear" w:color="auto" w:fill="auto"/>
            <w:noWrap/>
            <w:vAlign w:val="center"/>
          </w:tcPr>
          <w:p w14:paraId="514A6BE3" w14:textId="24D2F09F"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1" w:type="dxa"/>
            <w:tcBorders>
              <w:top w:val="nil"/>
              <w:left w:val="nil"/>
              <w:bottom w:val="single" w:sz="4" w:space="0" w:color="auto"/>
              <w:right w:val="single" w:sz="4" w:space="0" w:color="auto"/>
            </w:tcBorders>
            <w:shd w:val="clear" w:color="auto" w:fill="auto"/>
            <w:noWrap/>
            <w:vAlign w:val="center"/>
          </w:tcPr>
          <w:p w14:paraId="2F19CE77" w14:textId="4B65DA2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2" w:type="dxa"/>
            <w:tcBorders>
              <w:top w:val="nil"/>
              <w:left w:val="nil"/>
              <w:bottom w:val="single" w:sz="4" w:space="0" w:color="auto"/>
              <w:right w:val="single" w:sz="4" w:space="0" w:color="auto"/>
            </w:tcBorders>
            <w:shd w:val="clear" w:color="auto" w:fill="auto"/>
            <w:noWrap/>
            <w:vAlign w:val="center"/>
          </w:tcPr>
          <w:p w14:paraId="0C126D65" w14:textId="1D6EF49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1" w:type="dxa"/>
            <w:tcBorders>
              <w:top w:val="nil"/>
              <w:left w:val="nil"/>
              <w:bottom w:val="single" w:sz="4" w:space="0" w:color="auto"/>
              <w:right w:val="single" w:sz="4" w:space="0" w:color="auto"/>
            </w:tcBorders>
            <w:shd w:val="clear" w:color="auto" w:fill="auto"/>
            <w:noWrap/>
            <w:vAlign w:val="center"/>
          </w:tcPr>
          <w:p w14:paraId="39FB7E14" w14:textId="44A935D1"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1" w:type="dxa"/>
            <w:tcBorders>
              <w:top w:val="nil"/>
              <w:left w:val="nil"/>
              <w:bottom w:val="single" w:sz="4" w:space="0" w:color="auto"/>
              <w:right w:val="single" w:sz="4" w:space="0" w:color="auto"/>
            </w:tcBorders>
            <w:shd w:val="clear" w:color="auto" w:fill="auto"/>
            <w:noWrap/>
            <w:vAlign w:val="center"/>
          </w:tcPr>
          <w:p w14:paraId="00209C90" w14:textId="2A827648"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1" w:type="dxa"/>
            <w:tcBorders>
              <w:top w:val="nil"/>
              <w:left w:val="nil"/>
              <w:bottom w:val="single" w:sz="4" w:space="0" w:color="auto"/>
              <w:right w:val="single" w:sz="4" w:space="0" w:color="auto"/>
            </w:tcBorders>
            <w:shd w:val="clear" w:color="auto" w:fill="auto"/>
            <w:noWrap/>
            <w:vAlign w:val="center"/>
          </w:tcPr>
          <w:p w14:paraId="7E22E4E0" w14:textId="6A007C7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2" w:type="dxa"/>
            <w:tcBorders>
              <w:top w:val="nil"/>
              <w:left w:val="nil"/>
              <w:bottom w:val="single" w:sz="4" w:space="0" w:color="auto"/>
              <w:right w:val="single" w:sz="4" w:space="0" w:color="auto"/>
            </w:tcBorders>
            <w:shd w:val="clear" w:color="auto" w:fill="auto"/>
            <w:noWrap/>
            <w:vAlign w:val="center"/>
          </w:tcPr>
          <w:p w14:paraId="1BB357CB" w14:textId="2FB32EE1"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0,918</w:t>
            </w:r>
          </w:p>
        </w:tc>
      </w:tr>
      <w:tr w:rsidR="00A428A9" w:rsidRPr="00A52992" w14:paraId="205BAC8F" w14:textId="77777777" w:rsidTr="00E21D94">
        <w:trPr>
          <w:trHeight w:val="300"/>
        </w:trPr>
        <w:tc>
          <w:tcPr>
            <w:tcW w:w="3276" w:type="dxa"/>
            <w:vMerge w:val="restart"/>
            <w:tcBorders>
              <w:top w:val="nil"/>
              <w:left w:val="single" w:sz="4" w:space="0" w:color="auto"/>
              <w:right w:val="single" w:sz="4" w:space="0" w:color="auto"/>
            </w:tcBorders>
            <w:shd w:val="clear" w:color="auto" w:fill="auto"/>
            <w:noWrap/>
            <w:vAlign w:val="center"/>
            <w:hideMark/>
          </w:tcPr>
          <w:p w14:paraId="74A83D3B" w14:textId="77777777" w:rsidR="00A428A9" w:rsidRPr="00A52992" w:rsidRDefault="00A428A9" w:rsidP="00E21D94">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Расход на собственные нужды</w:t>
            </w:r>
          </w:p>
        </w:tc>
        <w:tc>
          <w:tcPr>
            <w:tcW w:w="1275" w:type="dxa"/>
            <w:tcBorders>
              <w:top w:val="nil"/>
              <w:left w:val="nil"/>
              <w:bottom w:val="single" w:sz="4" w:space="0" w:color="auto"/>
              <w:right w:val="single" w:sz="4" w:space="0" w:color="auto"/>
            </w:tcBorders>
            <w:shd w:val="clear" w:color="auto" w:fill="auto"/>
            <w:vAlign w:val="center"/>
            <w:hideMark/>
          </w:tcPr>
          <w:p w14:paraId="75420714"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011673D8" w14:textId="081A452F"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5566D665" w14:textId="72DCCE9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653BD1FB" w14:textId="1BEDC79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2" w:type="dxa"/>
            <w:tcBorders>
              <w:top w:val="nil"/>
              <w:left w:val="nil"/>
              <w:bottom w:val="single" w:sz="4" w:space="0" w:color="auto"/>
              <w:right w:val="single" w:sz="4" w:space="0" w:color="auto"/>
            </w:tcBorders>
            <w:shd w:val="clear" w:color="auto" w:fill="auto"/>
            <w:noWrap/>
            <w:vAlign w:val="center"/>
          </w:tcPr>
          <w:p w14:paraId="42F38810" w14:textId="0C0E3B15"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13B7ADA6" w14:textId="18FD3E9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088D78FF" w14:textId="4656F5E8"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36679140" w14:textId="112490F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2" w:type="dxa"/>
            <w:tcBorders>
              <w:top w:val="nil"/>
              <w:left w:val="nil"/>
              <w:bottom w:val="single" w:sz="4" w:space="0" w:color="auto"/>
              <w:right w:val="single" w:sz="4" w:space="0" w:color="auto"/>
            </w:tcBorders>
            <w:shd w:val="clear" w:color="auto" w:fill="auto"/>
            <w:noWrap/>
            <w:vAlign w:val="center"/>
          </w:tcPr>
          <w:p w14:paraId="3E3C0A15" w14:textId="42D9F260"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r>
      <w:tr w:rsidR="00A428A9" w:rsidRPr="00A52992" w14:paraId="6892275E" w14:textId="77777777" w:rsidTr="00E21D94">
        <w:trPr>
          <w:trHeight w:val="300"/>
        </w:trPr>
        <w:tc>
          <w:tcPr>
            <w:tcW w:w="3276" w:type="dxa"/>
            <w:vMerge/>
            <w:tcBorders>
              <w:left w:val="single" w:sz="4" w:space="0" w:color="auto"/>
              <w:bottom w:val="single" w:sz="4" w:space="0" w:color="auto"/>
              <w:right w:val="single" w:sz="4" w:space="0" w:color="auto"/>
            </w:tcBorders>
            <w:shd w:val="clear" w:color="auto" w:fill="auto"/>
            <w:noWrap/>
            <w:vAlign w:val="bottom"/>
            <w:hideMark/>
          </w:tcPr>
          <w:p w14:paraId="77F7B71F" w14:textId="77777777" w:rsidR="00A428A9" w:rsidRPr="00A52992" w:rsidRDefault="00A428A9" w:rsidP="00E21D94">
            <w:pPr>
              <w:widowControl/>
              <w:rPr>
                <w:rFonts w:ascii="Times New Roman" w:eastAsia="Times New Roman" w:hAnsi="Times New Roman" w:cs="Times New Roman"/>
                <w:color w:val="00000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753923E8" w14:textId="77777777" w:rsidR="00A428A9" w:rsidRPr="00A52992" w:rsidRDefault="00A428A9"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center"/>
          </w:tcPr>
          <w:p w14:paraId="2C238108" w14:textId="3E3431E1"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6919CC39" w14:textId="736A58E1"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1DBC8904" w14:textId="51E0AF4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2" w:type="dxa"/>
            <w:tcBorders>
              <w:top w:val="nil"/>
              <w:left w:val="nil"/>
              <w:bottom w:val="single" w:sz="4" w:space="0" w:color="auto"/>
              <w:right w:val="single" w:sz="4" w:space="0" w:color="auto"/>
            </w:tcBorders>
            <w:shd w:val="clear" w:color="auto" w:fill="auto"/>
            <w:noWrap/>
            <w:vAlign w:val="center"/>
          </w:tcPr>
          <w:p w14:paraId="64E11DEA" w14:textId="33B0A38A"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2B459471" w14:textId="1A7EA4D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275C8540" w14:textId="0785F54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auto" w:fill="auto"/>
            <w:noWrap/>
            <w:vAlign w:val="center"/>
          </w:tcPr>
          <w:p w14:paraId="2370A5B1" w14:textId="391EF789"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c>
          <w:tcPr>
            <w:tcW w:w="1312" w:type="dxa"/>
            <w:tcBorders>
              <w:top w:val="nil"/>
              <w:left w:val="nil"/>
              <w:bottom w:val="single" w:sz="4" w:space="0" w:color="auto"/>
              <w:right w:val="single" w:sz="4" w:space="0" w:color="auto"/>
            </w:tcBorders>
            <w:shd w:val="clear" w:color="auto" w:fill="auto"/>
            <w:noWrap/>
            <w:vAlign w:val="center"/>
          </w:tcPr>
          <w:p w14:paraId="33914F0B" w14:textId="740B27B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0,000</w:t>
            </w:r>
          </w:p>
        </w:tc>
      </w:tr>
      <w:tr w:rsidR="00A428A9" w:rsidRPr="00A52992" w14:paraId="6F94D4BC"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9FD4133"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Отпуск воды в сеть</w:t>
            </w:r>
          </w:p>
        </w:tc>
        <w:tc>
          <w:tcPr>
            <w:tcW w:w="1275" w:type="dxa"/>
            <w:tcBorders>
              <w:top w:val="nil"/>
              <w:left w:val="nil"/>
              <w:bottom w:val="single" w:sz="4" w:space="0" w:color="auto"/>
              <w:right w:val="single" w:sz="4" w:space="0" w:color="auto"/>
            </w:tcBorders>
            <w:shd w:val="clear" w:color="auto" w:fill="auto"/>
            <w:vAlign w:val="center"/>
            <w:hideMark/>
          </w:tcPr>
          <w:p w14:paraId="13BB2BA1"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0E857AC3" w14:textId="6AFECB3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1" w:type="dxa"/>
            <w:tcBorders>
              <w:top w:val="nil"/>
              <w:left w:val="nil"/>
              <w:bottom w:val="single" w:sz="4" w:space="0" w:color="auto"/>
              <w:right w:val="single" w:sz="4" w:space="0" w:color="auto"/>
            </w:tcBorders>
            <w:shd w:val="clear" w:color="auto" w:fill="auto"/>
            <w:noWrap/>
            <w:vAlign w:val="center"/>
          </w:tcPr>
          <w:p w14:paraId="31C331F4" w14:textId="4BC6675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1" w:type="dxa"/>
            <w:tcBorders>
              <w:top w:val="nil"/>
              <w:left w:val="nil"/>
              <w:bottom w:val="single" w:sz="4" w:space="0" w:color="auto"/>
              <w:right w:val="single" w:sz="4" w:space="0" w:color="auto"/>
            </w:tcBorders>
            <w:shd w:val="clear" w:color="auto" w:fill="auto"/>
            <w:noWrap/>
            <w:vAlign w:val="center"/>
          </w:tcPr>
          <w:p w14:paraId="28603070" w14:textId="1576C87A"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2" w:type="dxa"/>
            <w:tcBorders>
              <w:top w:val="nil"/>
              <w:left w:val="nil"/>
              <w:bottom w:val="single" w:sz="4" w:space="0" w:color="auto"/>
              <w:right w:val="single" w:sz="4" w:space="0" w:color="auto"/>
            </w:tcBorders>
            <w:shd w:val="clear" w:color="auto" w:fill="auto"/>
            <w:noWrap/>
            <w:vAlign w:val="center"/>
          </w:tcPr>
          <w:p w14:paraId="0D2F0784" w14:textId="08F5A45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1" w:type="dxa"/>
            <w:tcBorders>
              <w:top w:val="nil"/>
              <w:left w:val="nil"/>
              <w:bottom w:val="single" w:sz="4" w:space="0" w:color="auto"/>
              <w:right w:val="single" w:sz="4" w:space="0" w:color="auto"/>
            </w:tcBorders>
            <w:shd w:val="clear" w:color="auto" w:fill="auto"/>
            <w:noWrap/>
            <w:vAlign w:val="center"/>
          </w:tcPr>
          <w:p w14:paraId="604009B9" w14:textId="52ADB9E0"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1" w:type="dxa"/>
            <w:tcBorders>
              <w:top w:val="nil"/>
              <w:left w:val="nil"/>
              <w:bottom w:val="single" w:sz="4" w:space="0" w:color="auto"/>
              <w:right w:val="single" w:sz="4" w:space="0" w:color="auto"/>
            </w:tcBorders>
            <w:shd w:val="clear" w:color="auto" w:fill="auto"/>
            <w:noWrap/>
            <w:vAlign w:val="center"/>
          </w:tcPr>
          <w:p w14:paraId="13C1F5F2" w14:textId="6DC0A94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1" w:type="dxa"/>
            <w:tcBorders>
              <w:top w:val="nil"/>
              <w:left w:val="nil"/>
              <w:bottom w:val="single" w:sz="4" w:space="0" w:color="auto"/>
              <w:right w:val="single" w:sz="4" w:space="0" w:color="auto"/>
            </w:tcBorders>
            <w:shd w:val="clear" w:color="auto" w:fill="auto"/>
            <w:noWrap/>
            <w:vAlign w:val="center"/>
          </w:tcPr>
          <w:p w14:paraId="1305026F" w14:textId="132B000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0,863</w:t>
            </w:r>
          </w:p>
        </w:tc>
        <w:tc>
          <w:tcPr>
            <w:tcW w:w="1312" w:type="dxa"/>
            <w:tcBorders>
              <w:top w:val="nil"/>
              <w:left w:val="nil"/>
              <w:bottom w:val="single" w:sz="4" w:space="0" w:color="auto"/>
              <w:right w:val="single" w:sz="4" w:space="0" w:color="auto"/>
            </w:tcBorders>
            <w:shd w:val="clear" w:color="auto" w:fill="auto"/>
            <w:noWrap/>
            <w:vAlign w:val="center"/>
          </w:tcPr>
          <w:p w14:paraId="423B14AC" w14:textId="73ABFFE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0,918</w:t>
            </w:r>
          </w:p>
        </w:tc>
      </w:tr>
      <w:tr w:rsidR="00A428A9" w:rsidRPr="00A52992" w14:paraId="6941FE9B" w14:textId="77777777" w:rsidTr="00E21D94">
        <w:trPr>
          <w:trHeight w:val="300"/>
        </w:trPr>
        <w:tc>
          <w:tcPr>
            <w:tcW w:w="3276" w:type="dxa"/>
            <w:vMerge w:val="restart"/>
            <w:tcBorders>
              <w:top w:val="nil"/>
              <w:left w:val="single" w:sz="4" w:space="0" w:color="auto"/>
              <w:right w:val="single" w:sz="4" w:space="0" w:color="auto"/>
            </w:tcBorders>
            <w:shd w:val="clear" w:color="auto" w:fill="auto"/>
            <w:vAlign w:val="center"/>
            <w:hideMark/>
          </w:tcPr>
          <w:p w14:paraId="3BB230B9"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Потери в сетях</w:t>
            </w:r>
          </w:p>
        </w:tc>
        <w:tc>
          <w:tcPr>
            <w:tcW w:w="1275" w:type="dxa"/>
            <w:tcBorders>
              <w:top w:val="nil"/>
              <w:left w:val="nil"/>
              <w:bottom w:val="single" w:sz="4" w:space="0" w:color="auto"/>
              <w:right w:val="single" w:sz="4" w:space="0" w:color="auto"/>
            </w:tcBorders>
            <w:shd w:val="clear" w:color="auto" w:fill="auto"/>
            <w:vAlign w:val="center"/>
            <w:hideMark/>
          </w:tcPr>
          <w:p w14:paraId="3E040FEF"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3CE41ECA" w14:textId="28851D15"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0,017</w:t>
            </w:r>
          </w:p>
        </w:tc>
        <w:tc>
          <w:tcPr>
            <w:tcW w:w="1311" w:type="dxa"/>
            <w:tcBorders>
              <w:top w:val="nil"/>
              <w:left w:val="nil"/>
              <w:bottom w:val="single" w:sz="4" w:space="0" w:color="auto"/>
              <w:right w:val="single" w:sz="4" w:space="0" w:color="auto"/>
            </w:tcBorders>
            <w:shd w:val="clear" w:color="auto" w:fill="auto"/>
            <w:noWrap/>
            <w:vAlign w:val="center"/>
          </w:tcPr>
          <w:p w14:paraId="167DF27E" w14:textId="15B9724B"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0,017</w:t>
            </w:r>
          </w:p>
        </w:tc>
        <w:tc>
          <w:tcPr>
            <w:tcW w:w="1311" w:type="dxa"/>
            <w:tcBorders>
              <w:top w:val="nil"/>
              <w:left w:val="nil"/>
              <w:bottom w:val="single" w:sz="4" w:space="0" w:color="auto"/>
              <w:right w:val="single" w:sz="4" w:space="0" w:color="auto"/>
            </w:tcBorders>
            <w:shd w:val="clear" w:color="auto" w:fill="auto"/>
            <w:noWrap/>
            <w:vAlign w:val="center"/>
          </w:tcPr>
          <w:p w14:paraId="78CC8DB5" w14:textId="06625B8D"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0,017</w:t>
            </w:r>
          </w:p>
        </w:tc>
        <w:tc>
          <w:tcPr>
            <w:tcW w:w="1312" w:type="dxa"/>
            <w:tcBorders>
              <w:top w:val="nil"/>
              <w:left w:val="nil"/>
              <w:bottom w:val="single" w:sz="4" w:space="0" w:color="auto"/>
              <w:right w:val="single" w:sz="4" w:space="0" w:color="auto"/>
            </w:tcBorders>
            <w:shd w:val="clear" w:color="auto" w:fill="auto"/>
            <w:noWrap/>
            <w:vAlign w:val="center"/>
          </w:tcPr>
          <w:p w14:paraId="5A6552F6" w14:textId="065EDB7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0,017</w:t>
            </w:r>
          </w:p>
        </w:tc>
        <w:tc>
          <w:tcPr>
            <w:tcW w:w="1311" w:type="dxa"/>
            <w:tcBorders>
              <w:top w:val="nil"/>
              <w:left w:val="nil"/>
              <w:bottom w:val="single" w:sz="4" w:space="0" w:color="auto"/>
              <w:right w:val="single" w:sz="4" w:space="0" w:color="auto"/>
            </w:tcBorders>
            <w:shd w:val="clear" w:color="auto" w:fill="auto"/>
            <w:noWrap/>
            <w:vAlign w:val="center"/>
          </w:tcPr>
          <w:p w14:paraId="7C2C8B18" w14:textId="0015E9EE"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0,017</w:t>
            </w:r>
          </w:p>
        </w:tc>
        <w:tc>
          <w:tcPr>
            <w:tcW w:w="1311" w:type="dxa"/>
            <w:tcBorders>
              <w:top w:val="nil"/>
              <w:left w:val="nil"/>
              <w:bottom w:val="single" w:sz="4" w:space="0" w:color="auto"/>
              <w:right w:val="single" w:sz="4" w:space="0" w:color="auto"/>
            </w:tcBorders>
            <w:shd w:val="clear" w:color="auto" w:fill="auto"/>
            <w:noWrap/>
            <w:vAlign w:val="center"/>
          </w:tcPr>
          <w:p w14:paraId="53E10EDB" w14:textId="63BBFB71"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0,017</w:t>
            </w:r>
          </w:p>
        </w:tc>
        <w:tc>
          <w:tcPr>
            <w:tcW w:w="1311" w:type="dxa"/>
            <w:tcBorders>
              <w:top w:val="nil"/>
              <w:left w:val="nil"/>
              <w:bottom w:val="single" w:sz="4" w:space="0" w:color="auto"/>
              <w:right w:val="single" w:sz="4" w:space="0" w:color="auto"/>
            </w:tcBorders>
            <w:shd w:val="clear" w:color="auto" w:fill="auto"/>
            <w:noWrap/>
            <w:vAlign w:val="center"/>
          </w:tcPr>
          <w:p w14:paraId="7C03BA33" w14:textId="3DAA0FCB"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0,017</w:t>
            </w:r>
          </w:p>
        </w:tc>
        <w:tc>
          <w:tcPr>
            <w:tcW w:w="1312" w:type="dxa"/>
            <w:tcBorders>
              <w:top w:val="nil"/>
              <w:left w:val="nil"/>
              <w:bottom w:val="single" w:sz="4" w:space="0" w:color="auto"/>
              <w:right w:val="single" w:sz="4" w:space="0" w:color="auto"/>
            </w:tcBorders>
            <w:shd w:val="clear" w:color="auto" w:fill="auto"/>
            <w:noWrap/>
            <w:vAlign w:val="center"/>
          </w:tcPr>
          <w:p w14:paraId="360B4425" w14:textId="402CBBE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0,018</w:t>
            </w:r>
          </w:p>
        </w:tc>
      </w:tr>
      <w:tr w:rsidR="00A428A9" w:rsidRPr="00A52992" w14:paraId="4C49D1E7" w14:textId="77777777" w:rsidTr="00E21D94">
        <w:trPr>
          <w:trHeight w:val="300"/>
        </w:trPr>
        <w:tc>
          <w:tcPr>
            <w:tcW w:w="3276" w:type="dxa"/>
            <w:vMerge/>
            <w:tcBorders>
              <w:left w:val="single" w:sz="4" w:space="0" w:color="auto"/>
              <w:bottom w:val="single" w:sz="4" w:space="0" w:color="auto"/>
              <w:right w:val="single" w:sz="4" w:space="0" w:color="auto"/>
            </w:tcBorders>
            <w:shd w:val="clear" w:color="auto" w:fill="auto"/>
            <w:vAlign w:val="center"/>
            <w:hideMark/>
          </w:tcPr>
          <w:p w14:paraId="23D15EDF"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32314D55" w14:textId="77777777" w:rsidR="00A428A9" w:rsidRPr="00A52992" w:rsidRDefault="00A428A9"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center"/>
          </w:tcPr>
          <w:p w14:paraId="287071D3" w14:textId="0F309E7A"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7CCB6B1D" w14:textId="573C6BD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22D931F8" w14:textId="4401CF7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2" w:type="dxa"/>
            <w:tcBorders>
              <w:top w:val="nil"/>
              <w:left w:val="nil"/>
              <w:bottom w:val="single" w:sz="4" w:space="0" w:color="auto"/>
              <w:right w:val="single" w:sz="4" w:space="0" w:color="auto"/>
            </w:tcBorders>
            <w:shd w:val="clear" w:color="auto" w:fill="auto"/>
            <w:noWrap/>
            <w:vAlign w:val="center"/>
          </w:tcPr>
          <w:p w14:paraId="015EC972" w14:textId="14805F6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2C62BF6E" w14:textId="1BD87FC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6356AE76" w14:textId="5BA9F5B0"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0F6FBF7F" w14:textId="2243545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2" w:type="dxa"/>
            <w:tcBorders>
              <w:top w:val="nil"/>
              <w:left w:val="nil"/>
              <w:bottom w:val="single" w:sz="4" w:space="0" w:color="auto"/>
              <w:right w:val="single" w:sz="4" w:space="0" w:color="auto"/>
            </w:tcBorders>
            <w:shd w:val="clear" w:color="auto" w:fill="auto"/>
            <w:noWrap/>
            <w:vAlign w:val="center"/>
          </w:tcPr>
          <w:p w14:paraId="4D122608" w14:textId="0C06E9DE"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r>
      <w:tr w:rsidR="00A428A9" w:rsidRPr="00A52992" w14:paraId="4864B285"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47067252"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Водопотребление</w:t>
            </w:r>
          </w:p>
        </w:tc>
        <w:tc>
          <w:tcPr>
            <w:tcW w:w="1275" w:type="dxa"/>
            <w:tcBorders>
              <w:top w:val="nil"/>
              <w:left w:val="nil"/>
              <w:bottom w:val="single" w:sz="4" w:space="0" w:color="auto"/>
              <w:right w:val="single" w:sz="4" w:space="0" w:color="auto"/>
            </w:tcBorders>
            <w:shd w:val="clear" w:color="auto" w:fill="auto"/>
            <w:vAlign w:val="center"/>
            <w:hideMark/>
          </w:tcPr>
          <w:p w14:paraId="5D5C80BD"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bottom"/>
          </w:tcPr>
          <w:p w14:paraId="40C3C168" w14:textId="0046AAD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0,845</w:t>
            </w:r>
          </w:p>
        </w:tc>
        <w:tc>
          <w:tcPr>
            <w:tcW w:w="1311" w:type="dxa"/>
            <w:tcBorders>
              <w:top w:val="nil"/>
              <w:left w:val="nil"/>
              <w:bottom w:val="single" w:sz="4" w:space="0" w:color="auto"/>
              <w:right w:val="single" w:sz="4" w:space="0" w:color="auto"/>
            </w:tcBorders>
            <w:shd w:val="clear" w:color="auto" w:fill="auto"/>
            <w:noWrap/>
            <w:vAlign w:val="bottom"/>
          </w:tcPr>
          <w:p w14:paraId="30DF7817" w14:textId="3214AEA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0,845</w:t>
            </w:r>
          </w:p>
        </w:tc>
        <w:tc>
          <w:tcPr>
            <w:tcW w:w="1311" w:type="dxa"/>
            <w:tcBorders>
              <w:top w:val="nil"/>
              <w:left w:val="nil"/>
              <w:bottom w:val="single" w:sz="4" w:space="0" w:color="auto"/>
              <w:right w:val="single" w:sz="4" w:space="0" w:color="auto"/>
            </w:tcBorders>
            <w:shd w:val="clear" w:color="auto" w:fill="auto"/>
            <w:noWrap/>
            <w:vAlign w:val="bottom"/>
          </w:tcPr>
          <w:p w14:paraId="080EE4DF" w14:textId="5E7C3CFD"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0,845</w:t>
            </w:r>
          </w:p>
        </w:tc>
        <w:tc>
          <w:tcPr>
            <w:tcW w:w="1312" w:type="dxa"/>
            <w:tcBorders>
              <w:top w:val="nil"/>
              <w:left w:val="nil"/>
              <w:bottom w:val="single" w:sz="4" w:space="0" w:color="auto"/>
              <w:right w:val="single" w:sz="4" w:space="0" w:color="auto"/>
            </w:tcBorders>
            <w:shd w:val="clear" w:color="auto" w:fill="auto"/>
            <w:noWrap/>
            <w:vAlign w:val="bottom"/>
          </w:tcPr>
          <w:p w14:paraId="3E6F02AC" w14:textId="5F3CB0B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0,845</w:t>
            </w:r>
          </w:p>
        </w:tc>
        <w:tc>
          <w:tcPr>
            <w:tcW w:w="1311" w:type="dxa"/>
            <w:tcBorders>
              <w:top w:val="nil"/>
              <w:left w:val="nil"/>
              <w:bottom w:val="single" w:sz="4" w:space="0" w:color="auto"/>
              <w:right w:val="single" w:sz="4" w:space="0" w:color="auto"/>
            </w:tcBorders>
            <w:shd w:val="clear" w:color="auto" w:fill="auto"/>
            <w:noWrap/>
            <w:vAlign w:val="bottom"/>
          </w:tcPr>
          <w:p w14:paraId="43C65B26" w14:textId="36545185"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0,845</w:t>
            </w:r>
          </w:p>
        </w:tc>
        <w:tc>
          <w:tcPr>
            <w:tcW w:w="1311" w:type="dxa"/>
            <w:tcBorders>
              <w:top w:val="nil"/>
              <w:left w:val="nil"/>
              <w:bottom w:val="single" w:sz="4" w:space="0" w:color="auto"/>
              <w:right w:val="single" w:sz="4" w:space="0" w:color="auto"/>
            </w:tcBorders>
            <w:shd w:val="clear" w:color="auto" w:fill="auto"/>
            <w:noWrap/>
            <w:vAlign w:val="bottom"/>
          </w:tcPr>
          <w:p w14:paraId="2BA39267" w14:textId="5BC82A8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0,845</w:t>
            </w:r>
          </w:p>
        </w:tc>
        <w:tc>
          <w:tcPr>
            <w:tcW w:w="1311" w:type="dxa"/>
            <w:tcBorders>
              <w:top w:val="nil"/>
              <w:left w:val="nil"/>
              <w:bottom w:val="single" w:sz="4" w:space="0" w:color="auto"/>
              <w:right w:val="single" w:sz="4" w:space="0" w:color="auto"/>
            </w:tcBorders>
            <w:shd w:val="clear" w:color="auto" w:fill="auto"/>
            <w:noWrap/>
            <w:vAlign w:val="bottom"/>
          </w:tcPr>
          <w:p w14:paraId="3D344BD7" w14:textId="2913E39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0,845</w:t>
            </w:r>
          </w:p>
        </w:tc>
        <w:tc>
          <w:tcPr>
            <w:tcW w:w="1312" w:type="dxa"/>
            <w:tcBorders>
              <w:top w:val="nil"/>
              <w:left w:val="nil"/>
              <w:bottom w:val="single" w:sz="4" w:space="0" w:color="auto"/>
              <w:right w:val="single" w:sz="4" w:space="0" w:color="auto"/>
            </w:tcBorders>
            <w:shd w:val="clear" w:color="auto" w:fill="auto"/>
            <w:noWrap/>
            <w:vAlign w:val="bottom"/>
          </w:tcPr>
          <w:p w14:paraId="1A4E4974" w14:textId="7B0E14CD"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0,900</w:t>
            </w:r>
          </w:p>
        </w:tc>
      </w:tr>
      <w:tr w:rsidR="00A428A9" w:rsidRPr="00A52992" w14:paraId="4A0CE687"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04DA8D7D"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Водоотведение</w:t>
            </w:r>
          </w:p>
        </w:tc>
        <w:tc>
          <w:tcPr>
            <w:tcW w:w="1275" w:type="dxa"/>
            <w:tcBorders>
              <w:top w:val="nil"/>
              <w:left w:val="nil"/>
              <w:bottom w:val="single" w:sz="4" w:space="0" w:color="auto"/>
              <w:right w:val="single" w:sz="4" w:space="0" w:color="auto"/>
            </w:tcBorders>
            <w:shd w:val="clear" w:color="auto" w:fill="auto"/>
            <w:vAlign w:val="center"/>
          </w:tcPr>
          <w:p w14:paraId="4F72A1D1"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7BB6AB9C" w14:textId="7DC9457D"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29E273F6" w14:textId="2D7BBA2E"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6F877A9B" w14:textId="7EA25498"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2" w:type="dxa"/>
            <w:tcBorders>
              <w:top w:val="nil"/>
              <w:left w:val="nil"/>
              <w:bottom w:val="single" w:sz="4" w:space="0" w:color="auto"/>
              <w:right w:val="single" w:sz="4" w:space="0" w:color="auto"/>
            </w:tcBorders>
            <w:shd w:val="clear" w:color="auto" w:fill="auto"/>
            <w:noWrap/>
            <w:vAlign w:val="center"/>
          </w:tcPr>
          <w:p w14:paraId="3B778F22" w14:textId="34943BE9"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74BAEAE2" w14:textId="35CB3AAD"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41D1D0A5" w14:textId="5096E14E"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293E1D30" w14:textId="474E3ABD"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c>
          <w:tcPr>
            <w:tcW w:w="1312" w:type="dxa"/>
            <w:tcBorders>
              <w:top w:val="nil"/>
              <w:left w:val="nil"/>
              <w:bottom w:val="single" w:sz="4" w:space="0" w:color="auto"/>
              <w:right w:val="single" w:sz="4" w:space="0" w:color="auto"/>
            </w:tcBorders>
            <w:shd w:val="clear" w:color="auto" w:fill="auto"/>
            <w:noWrap/>
            <w:vAlign w:val="center"/>
          </w:tcPr>
          <w:p w14:paraId="4EF28CB5" w14:textId="1F30307D" w:rsidR="00A428A9" w:rsidRPr="00A428A9" w:rsidRDefault="00A428A9" w:rsidP="00E21D94">
            <w:pPr>
              <w:widowControl/>
              <w:jc w:val="center"/>
              <w:rPr>
                <w:rFonts w:ascii="Times New Roman" w:eastAsia="Times New Roman" w:hAnsi="Times New Roman" w:cs="Times New Roman"/>
                <w:color w:val="000000"/>
                <w:sz w:val="24"/>
                <w:szCs w:val="24"/>
                <w:lang w:val="ru-RU" w:eastAsia="ru-RU"/>
              </w:rPr>
            </w:pPr>
            <w:r w:rsidRPr="00A428A9">
              <w:rPr>
                <w:rFonts w:ascii="Times New Roman" w:hAnsi="Times New Roman" w:cs="Times New Roman"/>
                <w:color w:val="000000"/>
              </w:rPr>
              <w:t>0,00</w:t>
            </w:r>
          </w:p>
        </w:tc>
      </w:tr>
    </w:tbl>
    <w:p w14:paraId="1011B4A3" w14:textId="77777777" w:rsidR="00390A9E" w:rsidRDefault="00390A9E" w:rsidP="000B7EB6">
      <w:pPr>
        <w:pStyle w:val="1"/>
        <w:jc w:val="center"/>
        <w:rPr>
          <w:sz w:val="26"/>
          <w:szCs w:val="26"/>
          <w:lang w:val="ru-RU"/>
        </w:rPr>
      </w:pPr>
    </w:p>
    <w:p w14:paraId="136D9BB5" w14:textId="40DD5775" w:rsidR="00390A9E" w:rsidRPr="00030BB6" w:rsidRDefault="00390A9E" w:rsidP="00390A9E">
      <w:pPr>
        <w:pStyle w:val="1"/>
        <w:ind w:left="0"/>
        <w:rPr>
          <w:b w:val="0"/>
          <w:sz w:val="24"/>
          <w:lang w:val="ru-RU"/>
        </w:rPr>
      </w:pPr>
      <w:bookmarkStart w:id="436" w:name="_Toc412386669"/>
      <w:bookmarkStart w:id="437" w:name="_Toc412387084"/>
      <w:bookmarkStart w:id="438" w:name="_Toc412413335"/>
      <w:bookmarkStart w:id="439" w:name="_Toc412413442"/>
      <w:r w:rsidRPr="00030BB6">
        <w:rPr>
          <w:b w:val="0"/>
          <w:sz w:val="24"/>
          <w:lang w:val="ru-RU"/>
        </w:rPr>
        <w:t>Таблица 3.</w:t>
      </w:r>
      <w:r w:rsidR="008F152B">
        <w:rPr>
          <w:b w:val="0"/>
          <w:sz w:val="24"/>
          <w:lang w:val="ru-RU"/>
        </w:rPr>
        <w:t>9</w:t>
      </w:r>
      <w:r w:rsidRPr="00030BB6">
        <w:rPr>
          <w:b w:val="0"/>
          <w:sz w:val="24"/>
          <w:lang w:val="ru-RU"/>
        </w:rPr>
        <w:t xml:space="preserve"> – Перспективные балансы холодного водоснабжения и водоотведения </w:t>
      </w:r>
      <w:proofErr w:type="spellStart"/>
      <w:r w:rsidR="008F152B">
        <w:rPr>
          <w:b w:val="0"/>
          <w:sz w:val="24"/>
          <w:lang w:val="ru-RU"/>
        </w:rPr>
        <w:t>Наумовского</w:t>
      </w:r>
      <w:proofErr w:type="spellEnd"/>
      <w:r>
        <w:rPr>
          <w:b w:val="0"/>
          <w:sz w:val="24"/>
          <w:lang w:val="ru-RU"/>
        </w:rPr>
        <w:t xml:space="preserve"> СП</w:t>
      </w:r>
      <w:r w:rsidRPr="00030BB6">
        <w:rPr>
          <w:b w:val="0"/>
          <w:sz w:val="24"/>
          <w:lang w:val="ru-RU"/>
        </w:rPr>
        <w:t>, куб. м/год</w:t>
      </w:r>
      <w:bookmarkEnd w:id="436"/>
      <w:bookmarkEnd w:id="437"/>
      <w:bookmarkEnd w:id="438"/>
      <w:bookmarkEnd w:id="439"/>
    </w:p>
    <w:tbl>
      <w:tblPr>
        <w:tblW w:w="15041" w:type="dxa"/>
        <w:tblInd w:w="93" w:type="dxa"/>
        <w:tblLayout w:type="fixed"/>
        <w:tblLook w:val="04A0" w:firstRow="1" w:lastRow="0" w:firstColumn="1" w:lastColumn="0" w:noHBand="0" w:noVBand="1"/>
      </w:tblPr>
      <w:tblGrid>
        <w:gridCol w:w="3276"/>
        <w:gridCol w:w="1275"/>
        <w:gridCol w:w="1311"/>
        <w:gridCol w:w="1311"/>
        <w:gridCol w:w="1311"/>
        <w:gridCol w:w="1312"/>
        <w:gridCol w:w="1311"/>
        <w:gridCol w:w="1311"/>
        <w:gridCol w:w="1311"/>
        <w:gridCol w:w="1312"/>
      </w:tblGrid>
      <w:tr w:rsidR="00390A9E" w:rsidRPr="00A52992" w14:paraId="0D5363CE" w14:textId="77777777" w:rsidTr="00E21D94">
        <w:trPr>
          <w:trHeight w:val="300"/>
        </w:trPr>
        <w:tc>
          <w:tcPr>
            <w:tcW w:w="3276" w:type="dxa"/>
            <w:vMerge w:val="restart"/>
            <w:tcBorders>
              <w:top w:val="single" w:sz="4" w:space="0" w:color="auto"/>
              <w:left w:val="single" w:sz="4" w:space="0" w:color="auto"/>
              <w:right w:val="single" w:sz="4" w:space="0" w:color="auto"/>
            </w:tcBorders>
            <w:shd w:val="clear" w:color="auto" w:fill="auto"/>
            <w:noWrap/>
            <w:vAlign w:val="center"/>
            <w:hideMark/>
          </w:tcPr>
          <w:p w14:paraId="6EFB3004"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Наименование показателя</w:t>
            </w:r>
          </w:p>
        </w:tc>
        <w:tc>
          <w:tcPr>
            <w:tcW w:w="1275" w:type="dxa"/>
            <w:vMerge w:val="restart"/>
            <w:tcBorders>
              <w:top w:val="single" w:sz="4" w:space="0" w:color="auto"/>
              <w:left w:val="nil"/>
              <w:right w:val="single" w:sz="4" w:space="0" w:color="auto"/>
            </w:tcBorders>
            <w:shd w:val="clear" w:color="auto" w:fill="auto"/>
            <w:noWrap/>
            <w:vAlign w:val="center"/>
            <w:hideMark/>
          </w:tcPr>
          <w:p w14:paraId="356DEB4F"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Ед. изм.</w:t>
            </w:r>
          </w:p>
        </w:tc>
        <w:tc>
          <w:tcPr>
            <w:tcW w:w="10490" w:type="dxa"/>
            <w:gridSpan w:val="8"/>
            <w:tcBorders>
              <w:top w:val="single" w:sz="4" w:space="0" w:color="auto"/>
              <w:left w:val="nil"/>
              <w:bottom w:val="single" w:sz="4" w:space="0" w:color="auto"/>
              <w:right w:val="single" w:sz="4" w:space="0" w:color="auto"/>
            </w:tcBorders>
            <w:shd w:val="clear" w:color="auto" w:fill="auto"/>
            <w:noWrap/>
            <w:vAlign w:val="bottom"/>
            <w:hideMark/>
          </w:tcPr>
          <w:p w14:paraId="54E9183B" w14:textId="3646DB11" w:rsidR="00390A9E" w:rsidRPr="00A52992" w:rsidRDefault="008F152B" w:rsidP="00E21D94">
            <w:pPr>
              <w:widowControl/>
              <w:jc w:val="center"/>
              <w:rPr>
                <w:rFonts w:ascii="Times New Roman" w:eastAsia="Times New Roman" w:hAnsi="Times New Roman" w:cs="Times New Roman"/>
                <w:color w:val="000000"/>
                <w:lang w:val="ru-RU" w:eastAsia="ru-RU"/>
              </w:rPr>
            </w:pPr>
            <w:proofErr w:type="spellStart"/>
            <w:r>
              <w:rPr>
                <w:rFonts w:ascii="Times New Roman" w:eastAsia="Times New Roman" w:hAnsi="Times New Roman" w:cs="Times New Roman"/>
                <w:color w:val="000000"/>
                <w:lang w:val="ru-RU" w:eastAsia="ru-RU"/>
              </w:rPr>
              <w:t>Наумовс</w:t>
            </w:r>
            <w:r w:rsidR="00390A9E">
              <w:rPr>
                <w:rFonts w:ascii="Times New Roman" w:eastAsia="Times New Roman" w:hAnsi="Times New Roman" w:cs="Times New Roman"/>
                <w:color w:val="000000"/>
                <w:lang w:val="ru-RU" w:eastAsia="ru-RU"/>
              </w:rPr>
              <w:t>кое</w:t>
            </w:r>
            <w:proofErr w:type="spellEnd"/>
            <w:r w:rsidR="00390A9E">
              <w:rPr>
                <w:rFonts w:ascii="Times New Roman" w:eastAsia="Times New Roman" w:hAnsi="Times New Roman" w:cs="Times New Roman"/>
                <w:color w:val="000000"/>
                <w:lang w:val="ru-RU" w:eastAsia="ru-RU"/>
              </w:rPr>
              <w:t xml:space="preserve"> СП</w:t>
            </w:r>
          </w:p>
        </w:tc>
      </w:tr>
      <w:tr w:rsidR="00390A9E" w:rsidRPr="00A52992" w14:paraId="02426C50" w14:textId="77777777" w:rsidTr="00E21D94">
        <w:trPr>
          <w:trHeight w:val="300"/>
        </w:trPr>
        <w:tc>
          <w:tcPr>
            <w:tcW w:w="3276" w:type="dxa"/>
            <w:vMerge/>
            <w:tcBorders>
              <w:left w:val="single" w:sz="4" w:space="0" w:color="auto"/>
              <w:bottom w:val="single" w:sz="4" w:space="0" w:color="auto"/>
              <w:right w:val="single" w:sz="4" w:space="0" w:color="auto"/>
            </w:tcBorders>
            <w:shd w:val="clear" w:color="auto" w:fill="auto"/>
            <w:vAlign w:val="center"/>
          </w:tcPr>
          <w:p w14:paraId="53289D8B" w14:textId="77777777" w:rsidR="00390A9E" w:rsidRPr="00A52992" w:rsidRDefault="00390A9E" w:rsidP="00E21D94">
            <w:pPr>
              <w:widowControl/>
              <w:rPr>
                <w:rFonts w:ascii="Times New Roman" w:eastAsia="Times New Roman" w:hAnsi="Times New Roman" w:cs="Times New Roman"/>
                <w:color w:val="000000"/>
                <w:sz w:val="20"/>
                <w:szCs w:val="20"/>
                <w:lang w:val="ru-RU" w:eastAsia="ru-RU"/>
              </w:rPr>
            </w:pPr>
          </w:p>
        </w:tc>
        <w:tc>
          <w:tcPr>
            <w:tcW w:w="1275" w:type="dxa"/>
            <w:vMerge/>
            <w:tcBorders>
              <w:left w:val="nil"/>
              <w:bottom w:val="single" w:sz="4" w:space="0" w:color="auto"/>
              <w:right w:val="single" w:sz="4" w:space="0" w:color="auto"/>
            </w:tcBorders>
            <w:shd w:val="clear" w:color="auto" w:fill="auto"/>
            <w:vAlign w:val="center"/>
          </w:tcPr>
          <w:p w14:paraId="5830B0D1" w14:textId="77777777" w:rsidR="00390A9E" w:rsidRPr="00A52992" w:rsidRDefault="00390A9E" w:rsidP="00E21D94">
            <w:pPr>
              <w:widowControl/>
              <w:jc w:val="center"/>
              <w:rPr>
                <w:rFonts w:ascii="Times New Roman" w:eastAsia="Times New Roman" w:hAnsi="Times New Roman" w:cs="Times New Roman"/>
                <w:color w:val="000000"/>
                <w:sz w:val="20"/>
                <w:szCs w:val="20"/>
                <w:lang w:val="ru-RU" w:eastAsia="ru-RU"/>
              </w:rPr>
            </w:pPr>
          </w:p>
        </w:tc>
        <w:tc>
          <w:tcPr>
            <w:tcW w:w="1311" w:type="dxa"/>
            <w:tcBorders>
              <w:top w:val="nil"/>
              <w:left w:val="nil"/>
              <w:bottom w:val="single" w:sz="4" w:space="0" w:color="auto"/>
              <w:right w:val="single" w:sz="4" w:space="0" w:color="auto"/>
            </w:tcBorders>
            <w:shd w:val="clear" w:color="auto" w:fill="auto"/>
            <w:noWrap/>
            <w:vAlign w:val="center"/>
          </w:tcPr>
          <w:p w14:paraId="5EFC1B2A"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2014</w:t>
            </w:r>
          </w:p>
        </w:tc>
        <w:tc>
          <w:tcPr>
            <w:tcW w:w="1311" w:type="dxa"/>
            <w:tcBorders>
              <w:top w:val="nil"/>
              <w:left w:val="nil"/>
              <w:bottom w:val="single" w:sz="4" w:space="0" w:color="auto"/>
              <w:right w:val="single" w:sz="4" w:space="0" w:color="auto"/>
            </w:tcBorders>
            <w:shd w:val="clear" w:color="auto" w:fill="auto"/>
            <w:noWrap/>
            <w:vAlign w:val="center"/>
          </w:tcPr>
          <w:p w14:paraId="08AB00EA"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2015</w:t>
            </w:r>
          </w:p>
        </w:tc>
        <w:tc>
          <w:tcPr>
            <w:tcW w:w="1311" w:type="dxa"/>
            <w:tcBorders>
              <w:top w:val="nil"/>
              <w:left w:val="nil"/>
              <w:bottom w:val="single" w:sz="4" w:space="0" w:color="auto"/>
              <w:right w:val="single" w:sz="4" w:space="0" w:color="auto"/>
            </w:tcBorders>
            <w:shd w:val="clear" w:color="auto" w:fill="auto"/>
            <w:noWrap/>
            <w:vAlign w:val="center"/>
          </w:tcPr>
          <w:p w14:paraId="234EBEA4"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2016</w:t>
            </w:r>
          </w:p>
        </w:tc>
        <w:tc>
          <w:tcPr>
            <w:tcW w:w="1312" w:type="dxa"/>
            <w:tcBorders>
              <w:top w:val="nil"/>
              <w:left w:val="nil"/>
              <w:bottom w:val="single" w:sz="4" w:space="0" w:color="auto"/>
              <w:right w:val="single" w:sz="4" w:space="0" w:color="auto"/>
            </w:tcBorders>
            <w:shd w:val="clear" w:color="auto" w:fill="auto"/>
            <w:noWrap/>
            <w:vAlign w:val="center"/>
          </w:tcPr>
          <w:p w14:paraId="1EF464CF"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2017</w:t>
            </w:r>
          </w:p>
        </w:tc>
        <w:tc>
          <w:tcPr>
            <w:tcW w:w="1311" w:type="dxa"/>
            <w:tcBorders>
              <w:top w:val="nil"/>
              <w:left w:val="nil"/>
              <w:bottom w:val="single" w:sz="4" w:space="0" w:color="auto"/>
              <w:right w:val="single" w:sz="4" w:space="0" w:color="auto"/>
            </w:tcBorders>
            <w:shd w:val="clear" w:color="auto" w:fill="auto"/>
            <w:noWrap/>
            <w:vAlign w:val="center"/>
          </w:tcPr>
          <w:p w14:paraId="20CC1AC4"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2018</w:t>
            </w:r>
          </w:p>
        </w:tc>
        <w:tc>
          <w:tcPr>
            <w:tcW w:w="1311" w:type="dxa"/>
            <w:tcBorders>
              <w:top w:val="nil"/>
              <w:left w:val="nil"/>
              <w:bottom w:val="single" w:sz="4" w:space="0" w:color="auto"/>
              <w:right w:val="single" w:sz="4" w:space="0" w:color="auto"/>
            </w:tcBorders>
            <w:shd w:val="clear" w:color="auto" w:fill="auto"/>
            <w:noWrap/>
            <w:vAlign w:val="center"/>
          </w:tcPr>
          <w:p w14:paraId="512B8235"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2019</w:t>
            </w:r>
          </w:p>
        </w:tc>
        <w:tc>
          <w:tcPr>
            <w:tcW w:w="1311" w:type="dxa"/>
            <w:tcBorders>
              <w:top w:val="nil"/>
              <w:left w:val="nil"/>
              <w:bottom w:val="single" w:sz="4" w:space="0" w:color="auto"/>
              <w:right w:val="single" w:sz="4" w:space="0" w:color="auto"/>
            </w:tcBorders>
            <w:shd w:val="clear" w:color="auto" w:fill="auto"/>
            <w:noWrap/>
            <w:vAlign w:val="center"/>
          </w:tcPr>
          <w:p w14:paraId="0D2EFD27"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2024</w:t>
            </w:r>
          </w:p>
        </w:tc>
        <w:tc>
          <w:tcPr>
            <w:tcW w:w="1312" w:type="dxa"/>
            <w:tcBorders>
              <w:top w:val="nil"/>
              <w:left w:val="nil"/>
              <w:bottom w:val="single" w:sz="4" w:space="0" w:color="auto"/>
              <w:right w:val="single" w:sz="4" w:space="0" w:color="auto"/>
            </w:tcBorders>
            <w:shd w:val="clear" w:color="auto" w:fill="auto"/>
            <w:noWrap/>
            <w:vAlign w:val="center"/>
          </w:tcPr>
          <w:p w14:paraId="5EB28919" w14:textId="77777777" w:rsidR="00390A9E" w:rsidRPr="00A52992" w:rsidRDefault="00390A9E" w:rsidP="00E21D94">
            <w:pPr>
              <w:widowControl/>
              <w:jc w:val="center"/>
              <w:rPr>
                <w:rFonts w:ascii="Times New Roman" w:eastAsia="Times New Roman" w:hAnsi="Times New Roman" w:cs="Times New Roman"/>
                <w:color w:val="000000"/>
                <w:lang w:val="ru-RU" w:eastAsia="ru-RU"/>
              </w:rPr>
            </w:pPr>
            <w:r w:rsidRPr="00A52992">
              <w:rPr>
                <w:rFonts w:ascii="Times New Roman" w:hAnsi="Times New Roman" w:cs="Times New Roman"/>
                <w:b/>
                <w:bCs/>
                <w:color w:val="000000"/>
                <w:sz w:val="20"/>
                <w:szCs w:val="20"/>
                <w:lang w:val="ru-RU"/>
              </w:rPr>
              <w:t>2029</w:t>
            </w:r>
          </w:p>
        </w:tc>
      </w:tr>
      <w:tr w:rsidR="00A428A9" w:rsidRPr="00A52992" w14:paraId="3055C56A"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tcPr>
          <w:p w14:paraId="4941DF93"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Подъем воды</w:t>
            </w:r>
          </w:p>
        </w:tc>
        <w:tc>
          <w:tcPr>
            <w:tcW w:w="1275" w:type="dxa"/>
            <w:tcBorders>
              <w:top w:val="nil"/>
              <w:left w:val="nil"/>
              <w:bottom w:val="single" w:sz="4" w:space="0" w:color="auto"/>
              <w:right w:val="single" w:sz="4" w:space="0" w:color="auto"/>
            </w:tcBorders>
            <w:shd w:val="clear" w:color="auto" w:fill="auto"/>
            <w:vAlign w:val="center"/>
          </w:tcPr>
          <w:p w14:paraId="7F2AF22D"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2D99AF25" w14:textId="765C504E"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8,761</w:t>
            </w:r>
          </w:p>
        </w:tc>
        <w:tc>
          <w:tcPr>
            <w:tcW w:w="1311" w:type="dxa"/>
            <w:tcBorders>
              <w:top w:val="nil"/>
              <w:left w:val="nil"/>
              <w:bottom w:val="single" w:sz="4" w:space="0" w:color="auto"/>
              <w:right w:val="single" w:sz="4" w:space="0" w:color="auto"/>
            </w:tcBorders>
            <w:shd w:val="clear" w:color="auto" w:fill="auto"/>
            <w:noWrap/>
            <w:vAlign w:val="center"/>
          </w:tcPr>
          <w:p w14:paraId="7BE0EF96" w14:textId="4E81A4F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8,761</w:t>
            </w:r>
          </w:p>
        </w:tc>
        <w:tc>
          <w:tcPr>
            <w:tcW w:w="1311" w:type="dxa"/>
            <w:tcBorders>
              <w:top w:val="nil"/>
              <w:left w:val="nil"/>
              <w:bottom w:val="single" w:sz="4" w:space="0" w:color="auto"/>
              <w:right w:val="single" w:sz="4" w:space="0" w:color="auto"/>
            </w:tcBorders>
            <w:shd w:val="clear" w:color="auto" w:fill="auto"/>
            <w:noWrap/>
            <w:vAlign w:val="center"/>
          </w:tcPr>
          <w:p w14:paraId="7F5442D4" w14:textId="5EA26F78"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8,961</w:t>
            </w:r>
          </w:p>
        </w:tc>
        <w:tc>
          <w:tcPr>
            <w:tcW w:w="1312" w:type="dxa"/>
            <w:tcBorders>
              <w:top w:val="nil"/>
              <w:left w:val="nil"/>
              <w:bottom w:val="single" w:sz="4" w:space="0" w:color="auto"/>
              <w:right w:val="single" w:sz="4" w:space="0" w:color="auto"/>
            </w:tcBorders>
            <w:shd w:val="clear" w:color="auto" w:fill="auto"/>
            <w:noWrap/>
            <w:vAlign w:val="center"/>
          </w:tcPr>
          <w:p w14:paraId="5E94AA3D" w14:textId="189B435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8,961</w:t>
            </w:r>
          </w:p>
        </w:tc>
        <w:tc>
          <w:tcPr>
            <w:tcW w:w="1311" w:type="dxa"/>
            <w:tcBorders>
              <w:top w:val="nil"/>
              <w:left w:val="nil"/>
              <w:bottom w:val="single" w:sz="4" w:space="0" w:color="auto"/>
              <w:right w:val="single" w:sz="4" w:space="0" w:color="auto"/>
            </w:tcBorders>
            <w:shd w:val="clear" w:color="auto" w:fill="auto"/>
            <w:noWrap/>
            <w:vAlign w:val="center"/>
          </w:tcPr>
          <w:p w14:paraId="0853BD4E" w14:textId="1772ED9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9,020</w:t>
            </w:r>
          </w:p>
        </w:tc>
        <w:tc>
          <w:tcPr>
            <w:tcW w:w="1311" w:type="dxa"/>
            <w:tcBorders>
              <w:top w:val="nil"/>
              <w:left w:val="nil"/>
              <w:bottom w:val="single" w:sz="4" w:space="0" w:color="auto"/>
              <w:right w:val="single" w:sz="4" w:space="0" w:color="auto"/>
            </w:tcBorders>
            <w:shd w:val="clear" w:color="auto" w:fill="auto"/>
            <w:noWrap/>
            <w:vAlign w:val="center"/>
          </w:tcPr>
          <w:p w14:paraId="0F921655" w14:textId="2F10BDC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9,405</w:t>
            </w:r>
          </w:p>
        </w:tc>
        <w:tc>
          <w:tcPr>
            <w:tcW w:w="1311" w:type="dxa"/>
            <w:tcBorders>
              <w:top w:val="nil"/>
              <w:left w:val="nil"/>
              <w:bottom w:val="single" w:sz="4" w:space="0" w:color="auto"/>
              <w:right w:val="single" w:sz="4" w:space="0" w:color="auto"/>
            </w:tcBorders>
            <w:shd w:val="clear" w:color="auto" w:fill="auto"/>
            <w:noWrap/>
            <w:vAlign w:val="center"/>
          </w:tcPr>
          <w:p w14:paraId="726F68CF" w14:textId="304D3690"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9,523</w:t>
            </w:r>
          </w:p>
        </w:tc>
        <w:tc>
          <w:tcPr>
            <w:tcW w:w="1312" w:type="dxa"/>
            <w:tcBorders>
              <w:top w:val="nil"/>
              <w:left w:val="nil"/>
              <w:bottom w:val="single" w:sz="4" w:space="0" w:color="auto"/>
              <w:right w:val="single" w:sz="4" w:space="0" w:color="auto"/>
            </w:tcBorders>
            <w:shd w:val="clear" w:color="auto" w:fill="auto"/>
            <w:noWrap/>
            <w:vAlign w:val="center"/>
          </w:tcPr>
          <w:p w14:paraId="3714B44D" w14:textId="1D32FFCA"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9,698</w:t>
            </w:r>
          </w:p>
        </w:tc>
      </w:tr>
      <w:tr w:rsidR="00A428A9" w:rsidRPr="00A52992" w14:paraId="3025FA56" w14:textId="77777777" w:rsidTr="00E21D94">
        <w:trPr>
          <w:trHeight w:val="300"/>
        </w:trPr>
        <w:tc>
          <w:tcPr>
            <w:tcW w:w="3276" w:type="dxa"/>
            <w:vMerge w:val="restart"/>
            <w:tcBorders>
              <w:top w:val="nil"/>
              <w:left w:val="single" w:sz="4" w:space="0" w:color="auto"/>
              <w:right w:val="single" w:sz="4" w:space="0" w:color="auto"/>
            </w:tcBorders>
            <w:shd w:val="clear" w:color="auto" w:fill="auto"/>
            <w:noWrap/>
            <w:vAlign w:val="center"/>
            <w:hideMark/>
          </w:tcPr>
          <w:p w14:paraId="65834C5F" w14:textId="77777777" w:rsidR="00A428A9" w:rsidRPr="00A52992" w:rsidRDefault="00A428A9" w:rsidP="00E21D94">
            <w:pPr>
              <w:widowControl/>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Расход на собственные нужды</w:t>
            </w:r>
          </w:p>
        </w:tc>
        <w:tc>
          <w:tcPr>
            <w:tcW w:w="1275" w:type="dxa"/>
            <w:tcBorders>
              <w:top w:val="nil"/>
              <w:left w:val="nil"/>
              <w:bottom w:val="single" w:sz="4" w:space="0" w:color="auto"/>
              <w:right w:val="single" w:sz="4" w:space="0" w:color="auto"/>
            </w:tcBorders>
            <w:shd w:val="clear" w:color="auto" w:fill="auto"/>
            <w:vAlign w:val="center"/>
            <w:hideMark/>
          </w:tcPr>
          <w:p w14:paraId="7915C2AF"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52DA9C2C" w14:textId="488BBB2E"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0,001</w:t>
            </w:r>
          </w:p>
        </w:tc>
        <w:tc>
          <w:tcPr>
            <w:tcW w:w="1311" w:type="dxa"/>
            <w:tcBorders>
              <w:top w:val="nil"/>
              <w:left w:val="nil"/>
              <w:bottom w:val="single" w:sz="4" w:space="0" w:color="auto"/>
              <w:right w:val="single" w:sz="4" w:space="0" w:color="auto"/>
            </w:tcBorders>
            <w:shd w:val="clear" w:color="auto" w:fill="auto"/>
            <w:noWrap/>
            <w:vAlign w:val="center"/>
          </w:tcPr>
          <w:p w14:paraId="27A633B4" w14:textId="3398A289"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0,001</w:t>
            </w:r>
          </w:p>
        </w:tc>
        <w:tc>
          <w:tcPr>
            <w:tcW w:w="1311" w:type="dxa"/>
            <w:tcBorders>
              <w:top w:val="nil"/>
              <w:left w:val="nil"/>
              <w:bottom w:val="single" w:sz="4" w:space="0" w:color="auto"/>
              <w:right w:val="single" w:sz="4" w:space="0" w:color="auto"/>
            </w:tcBorders>
            <w:shd w:val="clear" w:color="auto" w:fill="auto"/>
            <w:noWrap/>
            <w:vAlign w:val="center"/>
          </w:tcPr>
          <w:p w14:paraId="2E1A5390" w14:textId="01A03EE9"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0,001</w:t>
            </w:r>
          </w:p>
        </w:tc>
        <w:tc>
          <w:tcPr>
            <w:tcW w:w="1312" w:type="dxa"/>
            <w:tcBorders>
              <w:top w:val="nil"/>
              <w:left w:val="nil"/>
              <w:bottom w:val="single" w:sz="4" w:space="0" w:color="auto"/>
              <w:right w:val="single" w:sz="4" w:space="0" w:color="auto"/>
            </w:tcBorders>
            <w:shd w:val="clear" w:color="auto" w:fill="auto"/>
            <w:noWrap/>
            <w:vAlign w:val="center"/>
          </w:tcPr>
          <w:p w14:paraId="4304869E" w14:textId="7B9A1BA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0,001</w:t>
            </w:r>
          </w:p>
        </w:tc>
        <w:tc>
          <w:tcPr>
            <w:tcW w:w="1311" w:type="dxa"/>
            <w:tcBorders>
              <w:top w:val="nil"/>
              <w:left w:val="nil"/>
              <w:bottom w:val="single" w:sz="4" w:space="0" w:color="auto"/>
              <w:right w:val="single" w:sz="4" w:space="0" w:color="auto"/>
            </w:tcBorders>
            <w:shd w:val="clear" w:color="auto" w:fill="auto"/>
            <w:noWrap/>
            <w:vAlign w:val="center"/>
          </w:tcPr>
          <w:p w14:paraId="1FAD23EE" w14:textId="6223B98C"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0,001</w:t>
            </w:r>
          </w:p>
        </w:tc>
        <w:tc>
          <w:tcPr>
            <w:tcW w:w="1311" w:type="dxa"/>
            <w:tcBorders>
              <w:top w:val="nil"/>
              <w:left w:val="nil"/>
              <w:bottom w:val="single" w:sz="4" w:space="0" w:color="auto"/>
              <w:right w:val="single" w:sz="4" w:space="0" w:color="auto"/>
            </w:tcBorders>
            <w:shd w:val="clear" w:color="auto" w:fill="auto"/>
            <w:noWrap/>
            <w:vAlign w:val="center"/>
          </w:tcPr>
          <w:p w14:paraId="504834B5" w14:textId="0F921A30"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0,001</w:t>
            </w:r>
          </w:p>
        </w:tc>
        <w:tc>
          <w:tcPr>
            <w:tcW w:w="1311" w:type="dxa"/>
            <w:tcBorders>
              <w:top w:val="nil"/>
              <w:left w:val="nil"/>
              <w:bottom w:val="single" w:sz="4" w:space="0" w:color="auto"/>
              <w:right w:val="single" w:sz="4" w:space="0" w:color="auto"/>
            </w:tcBorders>
            <w:shd w:val="clear" w:color="auto" w:fill="auto"/>
            <w:noWrap/>
            <w:vAlign w:val="center"/>
          </w:tcPr>
          <w:p w14:paraId="7D1AD606" w14:textId="73034D3F"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0,001</w:t>
            </w:r>
          </w:p>
        </w:tc>
        <w:tc>
          <w:tcPr>
            <w:tcW w:w="1312" w:type="dxa"/>
            <w:tcBorders>
              <w:top w:val="nil"/>
              <w:left w:val="nil"/>
              <w:bottom w:val="single" w:sz="4" w:space="0" w:color="auto"/>
              <w:right w:val="single" w:sz="4" w:space="0" w:color="auto"/>
            </w:tcBorders>
            <w:shd w:val="clear" w:color="auto" w:fill="auto"/>
            <w:noWrap/>
            <w:vAlign w:val="center"/>
          </w:tcPr>
          <w:p w14:paraId="09918EF5" w14:textId="60B7515C"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0,001</w:t>
            </w:r>
          </w:p>
        </w:tc>
      </w:tr>
      <w:tr w:rsidR="00A428A9" w:rsidRPr="00A52992" w14:paraId="6DCE3400" w14:textId="77777777" w:rsidTr="00E21D94">
        <w:trPr>
          <w:trHeight w:val="300"/>
        </w:trPr>
        <w:tc>
          <w:tcPr>
            <w:tcW w:w="3276" w:type="dxa"/>
            <w:vMerge/>
            <w:tcBorders>
              <w:left w:val="single" w:sz="4" w:space="0" w:color="auto"/>
              <w:bottom w:val="single" w:sz="4" w:space="0" w:color="auto"/>
              <w:right w:val="single" w:sz="4" w:space="0" w:color="auto"/>
            </w:tcBorders>
            <w:shd w:val="clear" w:color="auto" w:fill="auto"/>
            <w:noWrap/>
            <w:vAlign w:val="bottom"/>
            <w:hideMark/>
          </w:tcPr>
          <w:p w14:paraId="3C018AF6" w14:textId="77777777" w:rsidR="00A428A9" w:rsidRPr="00A52992" w:rsidRDefault="00A428A9" w:rsidP="00E21D94">
            <w:pPr>
              <w:widowControl/>
              <w:rPr>
                <w:rFonts w:ascii="Times New Roman" w:eastAsia="Times New Roman" w:hAnsi="Times New Roman" w:cs="Times New Roman"/>
                <w:color w:val="00000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223CD16A" w14:textId="77777777" w:rsidR="00A428A9" w:rsidRPr="00A52992" w:rsidRDefault="00A428A9"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center"/>
          </w:tcPr>
          <w:p w14:paraId="123AA561" w14:textId="73B930C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0,010</w:t>
            </w:r>
          </w:p>
        </w:tc>
        <w:tc>
          <w:tcPr>
            <w:tcW w:w="1311" w:type="dxa"/>
            <w:tcBorders>
              <w:top w:val="nil"/>
              <w:left w:val="nil"/>
              <w:bottom w:val="single" w:sz="4" w:space="0" w:color="auto"/>
              <w:right w:val="single" w:sz="4" w:space="0" w:color="auto"/>
            </w:tcBorders>
            <w:shd w:val="clear" w:color="auto" w:fill="auto"/>
            <w:noWrap/>
            <w:vAlign w:val="center"/>
          </w:tcPr>
          <w:p w14:paraId="6EE733DB" w14:textId="229133E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0,010</w:t>
            </w:r>
          </w:p>
        </w:tc>
        <w:tc>
          <w:tcPr>
            <w:tcW w:w="1311" w:type="dxa"/>
            <w:tcBorders>
              <w:top w:val="nil"/>
              <w:left w:val="nil"/>
              <w:bottom w:val="single" w:sz="4" w:space="0" w:color="auto"/>
              <w:right w:val="single" w:sz="4" w:space="0" w:color="auto"/>
            </w:tcBorders>
            <w:shd w:val="clear" w:color="auto" w:fill="auto"/>
            <w:noWrap/>
            <w:vAlign w:val="center"/>
          </w:tcPr>
          <w:p w14:paraId="36BD4C8C" w14:textId="37804D0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0,010</w:t>
            </w:r>
          </w:p>
        </w:tc>
        <w:tc>
          <w:tcPr>
            <w:tcW w:w="1312" w:type="dxa"/>
            <w:tcBorders>
              <w:top w:val="nil"/>
              <w:left w:val="nil"/>
              <w:bottom w:val="single" w:sz="4" w:space="0" w:color="auto"/>
              <w:right w:val="single" w:sz="4" w:space="0" w:color="auto"/>
            </w:tcBorders>
            <w:shd w:val="clear" w:color="auto" w:fill="auto"/>
            <w:noWrap/>
            <w:vAlign w:val="center"/>
          </w:tcPr>
          <w:p w14:paraId="172E7798" w14:textId="5017DCE9"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0,010</w:t>
            </w:r>
          </w:p>
        </w:tc>
        <w:tc>
          <w:tcPr>
            <w:tcW w:w="1311" w:type="dxa"/>
            <w:tcBorders>
              <w:top w:val="nil"/>
              <w:left w:val="nil"/>
              <w:bottom w:val="single" w:sz="4" w:space="0" w:color="auto"/>
              <w:right w:val="single" w:sz="4" w:space="0" w:color="auto"/>
            </w:tcBorders>
            <w:shd w:val="clear" w:color="auto" w:fill="auto"/>
            <w:noWrap/>
            <w:vAlign w:val="center"/>
          </w:tcPr>
          <w:p w14:paraId="6CAEC8CC" w14:textId="3E82A88B"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0,010</w:t>
            </w:r>
          </w:p>
        </w:tc>
        <w:tc>
          <w:tcPr>
            <w:tcW w:w="1311" w:type="dxa"/>
            <w:tcBorders>
              <w:top w:val="nil"/>
              <w:left w:val="nil"/>
              <w:bottom w:val="single" w:sz="4" w:space="0" w:color="auto"/>
              <w:right w:val="single" w:sz="4" w:space="0" w:color="auto"/>
            </w:tcBorders>
            <w:shd w:val="clear" w:color="auto" w:fill="auto"/>
            <w:noWrap/>
            <w:vAlign w:val="center"/>
          </w:tcPr>
          <w:p w14:paraId="085A3E5D" w14:textId="3588A46E"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0,010</w:t>
            </w:r>
          </w:p>
        </w:tc>
        <w:tc>
          <w:tcPr>
            <w:tcW w:w="1311" w:type="dxa"/>
            <w:tcBorders>
              <w:top w:val="nil"/>
              <w:left w:val="nil"/>
              <w:bottom w:val="single" w:sz="4" w:space="0" w:color="auto"/>
              <w:right w:val="single" w:sz="4" w:space="0" w:color="auto"/>
            </w:tcBorders>
            <w:shd w:val="clear" w:color="auto" w:fill="auto"/>
            <w:noWrap/>
            <w:vAlign w:val="center"/>
          </w:tcPr>
          <w:p w14:paraId="091719D4" w14:textId="5618D1D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0,010</w:t>
            </w:r>
          </w:p>
        </w:tc>
        <w:tc>
          <w:tcPr>
            <w:tcW w:w="1312" w:type="dxa"/>
            <w:tcBorders>
              <w:top w:val="nil"/>
              <w:left w:val="nil"/>
              <w:bottom w:val="single" w:sz="4" w:space="0" w:color="auto"/>
              <w:right w:val="single" w:sz="4" w:space="0" w:color="auto"/>
            </w:tcBorders>
            <w:shd w:val="clear" w:color="auto" w:fill="auto"/>
            <w:noWrap/>
            <w:vAlign w:val="center"/>
          </w:tcPr>
          <w:p w14:paraId="56469BA7" w14:textId="11365888"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0,010</w:t>
            </w:r>
          </w:p>
        </w:tc>
      </w:tr>
      <w:tr w:rsidR="00A428A9" w:rsidRPr="00A52992" w14:paraId="28DFDF21"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AADD824"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Отпуск воды в сеть</w:t>
            </w:r>
          </w:p>
        </w:tc>
        <w:tc>
          <w:tcPr>
            <w:tcW w:w="1275" w:type="dxa"/>
            <w:tcBorders>
              <w:top w:val="nil"/>
              <w:left w:val="nil"/>
              <w:bottom w:val="single" w:sz="4" w:space="0" w:color="auto"/>
              <w:right w:val="single" w:sz="4" w:space="0" w:color="auto"/>
            </w:tcBorders>
            <w:shd w:val="clear" w:color="auto" w:fill="auto"/>
            <w:vAlign w:val="center"/>
            <w:hideMark/>
          </w:tcPr>
          <w:p w14:paraId="1A49A589"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1660450D" w14:textId="6CEF1AD1"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8,760</w:t>
            </w:r>
          </w:p>
        </w:tc>
        <w:tc>
          <w:tcPr>
            <w:tcW w:w="1311" w:type="dxa"/>
            <w:tcBorders>
              <w:top w:val="nil"/>
              <w:left w:val="nil"/>
              <w:bottom w:val="single" w:sz="4" w:space="0" w:color="auto"/>
              <w:right w:val="single" w:sz="4" w:space="0" w:color="auto"/>
            </w:tcBorders>
            <w:shd w:val="clear" w:color="auto" w:fill="auto"/>
            <w:noWrap/>
            <w:vAlign w:val="center"/>
          </w:tcPr>
          <w:p w14:paraId="0645B3C1" w14:textId="2BE4B3B8"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8,760</w:t>
            </w:r>
          </w:p>
        </w:tc>
        <w:tc>
          <w:tcPr>
            <w:tcW w:w="1311" w:type="dxa"/>
            <w:tcBorders>
              <w:top w:val="nil"/>
              <w:left w:val="nil"/>
              <w:bottom w:val="single" w:sz="4" w:space="0" w:color="auto"/>
              <w:right w:val="single" w:sz="4" w:space="0" w:color="auto"/>
            </w:tcBorders>
            <w:shd w:val="clear" w:color="auto" w:fill="auto"/>
            <w:noWrap/>
            <w:vAlign w:val="center"/>
          </w:tcPr>
          <w:p w14:paraId="3B0DB726" w14:textId="7FCF73FB"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8,960</w:t>
            </w:r>
          </w:p>
        </w:tc>
        <w:tc>
          <w:tcPr>
            <w:tcW w:w="1312" w:type="dxa"/>
            <w:tcBorders>
              <w:top w:val="nil"/>
              <w:left w:val="nil"/>
              <w:bottom w:val="single" w:sz="4" w:space="0" w:color="auto"/>
              <w:right w:val="single" w:sz="4" w:space="0" w:color="auto"/>
            </w:tcBorders>
            <w:shd w:val="clear" w:color="auto" w:fill="auto"/>
            <w:noWrap/>
            <w:vAlign w:val="center"/>
          </w:tcPr>
          <w:p w14:paraId="183803F3" w14:textId="54A151BA"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8,960</w:t>
            </w:r>
          </w:p>
        </w:tc>
        <w:tc>
          <w:tcPr>
            <w:tcW w:w="1311" w:type="dxa"/>
            <w:tcBorders>
              <w:top w:val="nil"/>
              <w:left w:val="nil"/>
              <w:bottom w:val="single" w:sz="4" w:space="0" w:color="auto"/>
              <w:right w:val="single" w:sz="4" w:space="0" w:color="auto"/>
            </w:tcBorders>
            <w:shd w:val="clear" w:color="auto" w:fill="auto"/>
            <w:noWrap/>
            <w:vAlign w:val="center"/>
          </w:tcPr>
          <w:p w14:paraId="37FC3E45" w14:textId="4BC93BFD"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9,019</w:t>
            </w:r>
          </w:p>
        </w:tc>
        <w:tc>
          <w:tcPr>
            <w:tcW w:w="1311" w:type="dxa"/>
            <w:tcBorders>
              <w:top w:val="nil"/>
              <w:left w:val="nil"/>
              <w:bottom w:val="single" w:sz="4" w:space="0" w:color="auto"/>
              <w:right w:val="single" w:sz="4" w:space="0" w:color="auto"/>
            </w:tcBorders>
            <w:shd w:val="clear" w:color="auto" w:fill="auto"/>
            <w:noWrap/>
            <w:vAlign w:val="center"/>
          </w:tcPr>
          <w:p w14:paraId="62EDB15C" w14:textId="020F369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9,404</w:t>
            </w:r>
          </w:p>
        </w:tc>
        <w:tc>
          <w:tcPr>
            <w:tcW w:w="1311" w:type="dxa"/>
            <w:tcBorders>
              <w:top w:val="nil"/>
              <w:left w:val="nil"/>
              <w:bottom w:val="single" w:sz="4" w:space="0" w:color="auto"/>
              <w:right w:val="single" w:sz="4" w:space="0" w:color="auto"/>
            </w:tcBorders>
            <w:shd w:val="clear" w:color="auto" w:fill="auto"/>
            <w:noWrap/>
            <w:vAlign w:val="center"/>
          </w:tcPr>
          <w:p w14:paraId="53B9FD86" w14:textId="1CAD5AD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9,523</w:t>
            </w:r>
          </w:p>
        </w:tc>
        <w:tc>
          <w:tcPr>
            <w:tcW w:w="1312" w:type="dxa"/>
            <w:tcBorders>
              <w:top w:val="nil"/>
              <w:left w:val="nil"/>
              <w:bottom w:val="single" w:sz="4" w:space="0" w:color="auto"/>
              <w:right w:val="single" w:sz="4" w:space="0" w:color="auto"/>
            </w:tcBorders>
            <w:shd w:val="clear" w:color="auto" w:fill="auto"/>
            <w:noWrap/>
            <w:vAlign w:val="center"/>
          </w:tcPr>
          <w:p w14:paraId="213FD520" w14:textId="41823E0D"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9,697</w:t>
            </w:r>
          </w:p>
        </w:tc>
      </w:tr>
      <w:tr w:rsidR="00A428A9" w:rsidRPr="00A52992" w14:paraId="01967431" w14:textId="77777777" w:rsidTr="00E21D94">
        <w:trPr>
          <w:trHeight w:val="300"/>
        </w:trPr>
        <w:tc>
          <w:tcPr>
            <w:tcW w:w="3276" w:type="dxa"/>
            <w:vMerge w:val="restart"/>
            <w:tcBorders>
              <w:top w:val="nil"/>
              <w:left w:val="single" w:sz="4" w:space="0" w:color="auto"/>
              <w:right w:val="single" w:sz="4" w:space="0" w:color="auto"/>
            </w:tcBorders>
            <w:shd w:val="clear" w:color="auto" w:fill="auto"/>
            <w:vAlign w:val="center"/>
            <w:hideMark/>
          </w:tcPr>
          <w:p w14:paraId="2F7FB8CD"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Потери в сетях</w:t>
            </w:r>
          </w:p>
        </w:tc>
        <w:tc>
          <w:tcPr>
            <w:tcW w:w="1275" w:type="dxa"/>
            <w:tcBorders>
              <w:top w:val="nil"/>
              <w:left w:val="nil"/>
              <w:bottom w:val="single" w:sz="4" w:space="0" w:color="auto"/>
              <w:right w:val="single" w:sz="4" w:space="0" w:color="auto"/>
            </w:tcBorders>
            <w:shd w:val="clear" w:color="auto" w:fill="auto"/>
            <w:vAlign w:val="center"/>
            <w:hideMark/>
          </w:tcPr>
          <w:p w14:paraId="51E152B5"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4C2ED979" w14:textId="3C934AB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0,168</w:t>
            </w:r>
          </w:p>
        </w:tc>
        <w:tc>
          <w:tcPr>
            <w:tcW w:w="1311" w:type="dxa"/>
            <w:tcBorders>
              <w:top w:val="nil"/>
              <w:left w:val="nil"/>
              <w:bottom w:val="single" w:sz="4" w:space="0" w:color="auto"/>
              <w:right w:val="single" w:sz="4" w:space="0" w:color="auto"/>
            </w:tcBorders>
            <w:shd w:val="clear" w:color="auto" w:fill="auto"/>
            <w:noWrap/>
            <w:vAlign w:val="center"/>
          </w:tcPr>
          <w:p w14:paraId="3C59CA21" w14:textId="79A55D8F"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0,168</w:t>
            </w:r>
          </w:p>
        </w:tc>
        <w:tc>
          <w:tcPr>
            <w:tcW w:w="1311" w:type="dxa"/>
            <w:tcBorders>
              <w:top w:val="nil"/>
              <w:left w:val="nil"/>
              <w:bottom w:val="single" w:sz="4" w:space="0" w:color="auto"/>
              <w:right w:val="single" w:sz="4" w:space="0" w:color="auto"/>
            </w:tcBorders>
            <w:shd w:val="clear" w:color="auto" w:fill="auto"/>
            <w:noWrap/>
            <w:vAlign w:val="center"/>
          </w:tcPr>
          <w:p w14:paraId="5BAC1F4A" w14:textId="5803416A"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0,172</w:t>
            </w:r>
          </w:p>
        </w:tc>
        <w:tc>
          <w:tcPr>
            <w:tcW w:w="1312" w:type="dxa"/>
            <w:tcBorders>
              <w:top w:val="nil"/>
              <w:left w:val="nil"/>
              <w:bottom w:val="single" w:sz="4" w:space="0" w:color="auto"/>
              <w:right w:val="single" w:sz="4" w:space="0" w:color="auto"/>
            </w:tcBorders>
            <w:shd w:val="clear" w:color="auto" w:fill="auto"/>
            <w:noWrap/>
            <w:vAlign w:val="center"/>
          </w:tcPr>
          <w:p w14:paraId="753948C6" w14:textId="0FF17320"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0,172</w:t>
            </w:r>
          </w:p>
        </w:tc>
        <w:tc>
          <w:tcPr>
            <w:tcW w:w="1311" w:type="dxa"/>
            <w:tcBorders>
              <w:top w:val="nil"/>
              <w:left w:val="nil"/>
              <w:bottom w:val="single" w:sz="4" w:space="0" w:color="auto"/>
              <w:right w:val="single" w:sz="4" w:space="0" w:color="auto"/>
            </w:tcBorders>
            <w:shd w:val="clear" w:color="auto" w:fill="auto"/>
            <w:noWrap/>
            <w:vAlign w:val="center"/>
          </w:tcPr>
          <w:p w14:paraId="31A9CD8A" w14:textId="3CDA508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0,173</w:t>
            </w:r>
          </w:p>
        </w:tc>
        <w:tc>
          <w:tcPr>
            <w:tcW w:w="1311" w:type="dxa"/>
            <w:tcBorders>
              <w:top w:val="nil"/>
              <w:left w:val="nil"/>
              <w:bottom w:val="single" w:sz="4" w:space="0" w:color="auto"/>
              <w:right w:val="single" w:sz="4" w:space="0" w:color="auto"/>
            </w:tcBorders>
            <w:shd w:val="clear" w:color="auto" w:fill="auto"/>
            <w:noWrap/>
            <w:vAlign w:val="center"/>
          </w:tcPr>
          <w:p w14:paraId="5A3EF97A" w14:textId="1E4FB325"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0,180</w:t>
            </w:r>
          </w:p>
        </w:tc>
        <w:tc>
          <w:tcPr>
            <w:tcW w:w="1311" w:type="dxa"/>
            <w:tcBorders>
              <w:top w:val="nil"/>
              <w:left w:val="nil"/>
              <w:bottom w:val="single" w:sz="4" w:space="0" w:color="auto"/>
              <w:right w:val="single" w:sz="4" w:space="0" w:color="auto"/>
            </w:tcBorders>
            <w:shd w:val="clear" w:color="auto" w:fill="auto"/>
            <w:noWrap/>
            <w:vAlign w:val="center"/>
          </w:tcPr>
          <w:p w14:paraId="3CF5AF10" w14:textId="72984816"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0,182</w:t>
            </w:r>
          </w:p>
        </w:tc>
        <w:tc>
          <w:tcPr>
            <w:tcW w:w="1312" w:type="dxa"/>
            <w:tcBorders>
              <w:top w:val="nil"/>
              <w:left w:val="nil"/>
              <w:bottom w:val="single" w:sz="4" w:space="0" w:color="auto"/>
              <w:right w:val="single" w:sz="4" w:space="0" w:color="auto"/>
            </w:tcBorders>
            <w:shd w:val="clear" w:color="auto" w:fill="auto"/>
            <w:noWrap/>
            <w:vAlign w:val="center"/>
          </w:tcPr>
          <w:p w14:paraId="3849C850" w14:textId="5712764B"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0,186</w:t>
            </w:r>
          </w:p>
        </w:tc>
      </w:tr>
      <w:tr w:rsidR="00A428A9" w:rsidRPr="00A52992" w14:paraId="5E3774E1" w14:textId="77777777" w:rsidTr="00E21D94">
        <w:trPr>
          <w:trHeight w:val="300"/>
        </w:trPr>
        <w:tc>
          <w:tcPr>
            <w:tcW w:w="3276" w:type="dxa"/>
            <w:vMerge/>
            <w:tcBorders>
              <w:left w:val="single" w:sz="4" w:space="0" w:color="auto"/>
              <w:bottom w:val="single" w:sz="4" w:space="0" w:color="auto"/>
              <w:right w:val="single" w:sz="4" w:space="0" w:color="auto"/>
            </w:tcBorders>
            <w:shd w:val="clear" w:color="auto" w:fill="auto"/>
            <w:vAlign w:val="center"/>
            <w:hideMark/>
          </w:tcPr>
          <w:p w14:paraId="03F42816"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14:paraId="48B294E2" w14:textId="77777777" w:rsidR="00A428A9" w:rsidRPr="00A52992" w:rsidRDefault="00A428A9" w:rsidP="00E21D94">
            <w:pPr>
              <w:widowControl/>
              <w:jc w:val="center"/>
              <w:rPr>
                <w:rFonts w:ascii="Times New Roman" w:eastAsia="Times New Roman" w:hAnsi="Times New Roman" w:cs="Times New Roman"/>
                <w:color w:val="000000"/>
                <w:lang w:val="ru-RU" w:eastAsia="ru-RU"/>
              </w:rPr>
            </w:pPr>
            <w:r w:rsidRPr="00A52992">
              <w:rPr>
                <w:rFonts w:ascii="Times New Roman" w:eastAsia="Times New Roman" w:hAnsi="Times New Roman" w:cs="Times New Roman"/>
                <w:color w:val="000000"/>
                <w:lang w:val="ru-RU" w:eastAsia="ru-RU"/>
              </w:rPr>
              <w:t>%</w:t>
            </w:r>
          </w:p>
        </w:tc>
        <w:tc>
          <w:tcPr>
            <w:tcW w:w="1311" w:type="dxa"/>
            <w:tcBorders>
              <w:top w:val="nil"/>
              <w:left w:val="nil"/>
              <w:bottom w:val="single" w:sz="4" w:space="0" w:color="auto"/>
              <w:right w:val="single" w:sz="4" w:space="0" w:color="auto"/>
            </w:tcBorders>
            <w:shd w:val="clear" w:color="auto" w:fill="auto"/>
            <w:noWrap/>
            <w:vAlign w:val="center"/>
          </w:tcPr>
          <w:p w14:paraId="06066C9E" w14:textId="7A50F049"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3F819AB4" w14:textId="0E1F26F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6A18B2CC" w14:textId="5C25C04B"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2" w:type="dxa"/>
            <w:tcBorders>
              <w:top w:val="nil"/>
              <w:left w:val="nil"/>
              <w:bottom w:val="single" w:sz="4" w:space="0" w:color="auto"/>
              <w:right w:val="single" w:sz="4" w:space="0" w:color="auto"/>
            </w:tcBorders>
            <w:shd w:val="clear" w:color="auto" w:fill="auto"/>
            <w:noWrap/>
            <w:vAlign w:val="center"/>
          </w:tcPr>
          <w:p w14:paraId="509019EB" w14:textId="2F4EE7CC"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433F3618" w14:textId="011F3BD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6B0B1BDF" w14:textId="2646E8C4"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1" w:type="dxa"/>
            <w:tcBorders>
              <w:top w:val="nil"/>
              <w:left w:val="nil"/>
              <w:bottom w:val="single" w:sz="4" w:space="0" w:color="auto"/>
              <w:right w:val="single" w:sz="4" w:space="0" w:color="auto"/>
            </w:tcBorders>
            <w:shd w:val="clear" w:color="auto" w:fill="auto"/>
            <w:noWrap/>
            <w:vAlign w:val="center"/>
          </w:tcPr>
          <w:p w14:paraId="24391C18" w14:textId="095C7C40"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c>
          <w:tcPr>
            <w:tcW w:w="1312" w:type="dxa"/>
            <w:tcBorders>
              <w:top w:val="nil"/>
              <w:left w:val="nil"/>
              <w:bottom w:val="single" w:sz="4" w:space="0" w:color="auto"/>
              <w:right w:val="single" w:sz="4" w:space="0" w:color="auto"/>
            </w:tcBorders>
            <w:shd w:val="clear" w:color="auto" w:fill="auto"/>
            <w:noWrap/>
            <w:vAlign w:val="center"/>
          </w:tcPr>
          <w:p w14:paraId="3DF795B7" w14:textId="3C176872"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2,000</w:t>
            </w:r>
          </w:p>
        </w:tc>
      </w:tr>
      <w:tr w:rsidR="00A428A9" w:rsidRPr="00A52992" w14:paraId="63E2B060" w14:textId="77777777" w:rsidTr="00E21D94">
        <w:trPr>
          <w:trHeight w:val="300"/>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108BCF0E"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Водопотребление</w:t>
            </w:r>
          </w:p>
        </w:tc>
        <w:tc>
          <w:tcPr>
            <w:tcW w:w="1275" w:type="dxa"/>
            <w:tcBorders>
              <w:top w:val="nil"/>
              <w:left w:val="nil"/>
              <w:bottom w:val="single" w:sz="4" w:space="0" w:color="auto"/>
              <w:right w:val="single" w:sz="4" w:space="0" w:color="auto"/>
            </w:tcBorders>
            <w:shd w:val="clear" w:color="auto" w:fill="auto"/>
            <w:vAlign w:val="center"/>
            <w:hideMark/>
          </w:tcPr>
          <w:p w14:paraId="5E931477"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4B8504E7" w14:textId="690EC0A8"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8,592</w:t>
            </w:r>
          </w:p>
        </w:tc>
        <w:tc>
          <w:tcPr>
            <w:tcW w:w="1311" w:type="dxa"/>
            <w:tcBorders>
              <w:top w:val="nil"/>
              <w:left w:val="nil"/>
              <w:bottom w:val="single" w:sz="4" w:space="0" w:color="auto"/>
              <w:right w:val="single" w:sz="4" w:space="0" w:color="auto"/>
            </w:tcBorders>
            <w:shd w:val="clear" w:color="auto" w:fill="auto"/>
            <w:noWrap/>
            <w:vAlign w:val="center"/>
          </w:tcPr>
          <w:p w14:paraId="4919EC6E" w14:textId="7601CA1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8,592</w:t>
            </w:r>
          </w:p>
        </w:tc>
        <w:tc>
          <w:tcPr>
            <w:tcW w:w="1311" w:type="dxa"/>
            <w:tcBorders>
              <w:top w:val="nil"/>
              <w:left w:val="nil"/>
              <w:bottom w:val="single" w:sz="4" w:space="0" w:color="auto"/>
              <w:right w:val="single" w:sz="4" w:space="0" w:color="auto"/>
            </w:tcBorders>
            <w:shd w:val="clear" w:color="auto" w:fill="auto"/>
            <w:noWrap/>
            <w:vAlign w:val="center"/>
          </w:tcPr>
          <w:p w14:paraId="029021FD" w14:textId="3DB2C51F"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8,789</w:t>
            </w:r>
          </w:p>
        </w:tc>
        <w:tc>
          <w:tcPr>
            <w:tcW w:w="1312" w:type="dxa"/>
            <w:tcBorders>
              <w:top w:val="nil"/>
              <w:left w:val="nil"/>
              <w:bottom w:val="single" w:sz="4" w:space="0" w:color="auto"/>
              <w:right w:val="single" w:sz="4" w:space="0" w:color="auto"/>
            </w:tcBorders>
            <w:shd w:val="clear" w:color="auto" w:fill="auto"/>
            <w:noWrap/>
            <w:vAlign w:val="center"/>
          </w:tcPr>
          <w:p w14:paraId="6E749B35" w14:textId="0E411E57"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8,789</w:t>
            </w:r>
          </w:p>
        </w:tc>
        <w:tc>
          <w:tcPr>
            <w:tcW w:w="1311" w:type="dxa"/>
            <w:tcBorders>
              <w:top w:val="nil"/>
              <w:left w:val="nil"/>
              <w:bottom w:val="single" w:sz="4" w:space="0" w:color="auto"/>
              <w:right w:val="single" w:sz="4" w:space="0" w:color="auto"/>
            </w:tcBorders>
            <w:shd w:val="clear" w:color="auto" w:fill="auto"/>
            <w:noWrap/>
            <w:vAlign w:val="center"/>
          </w:tcPr>
          <w:p w14:paraId="0A733838" w14:textId="7335AE8B"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8,847</w:t>
            </w:r>
          </w:p>
        </w:tc>
        <w:tc>
          <w:tcPr>
            <w:tcW w:w="1311" w:type="dxa"/>
            <w:tcBorders>
              <w:top w:val="nil"/>
              <w:left w:val="nil"/>
              <w:bottom w:val="single" w:sz="4" w:space="0" w:color="auto"/>
              <w:right w:val="single" w:sz="4" w:space="0" w:color="auto"/>
            </w:tcBorders>
            <w:shd w:val="clear" w:color="auto" w:fill="auto"/>
            <w:noWrap/>
            <w:vAlign w:val="center"/>
          </w:tcPr>
          <w:p w14:paraId="01407F69" w14:textId="6D75FA83"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9,224</w:t>
            </w:r>
          </w:p>
        </w:tc>
        <w:tc>
          <w:tcPr>
            <w:tcW w:w="1311" w:type="dxa"/>
            <w:tcBorders>
              <w:top w:val="nil"/>
              <w:left w:val="nil"/>
              <w:bottom w:val="single" w:sz="4" w:space="0" w:color="auto"/>
              <w:right w:val="single" w:sz="4" w:space="0" w:color="auto"/>
            </w:tcBorders>
            <w:shd w:val="clear" w:color="auto" w:fill="auto"/>
            <w:noWrap/>
            <w:vAlign w:val="center"/>
          </w:tcPr>
          <w:p w14:paraId="22648210" w14:textId="621862B5"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9,340</w:t>
            </w:r>
          </w:p>
        </w:tc>
        <w:tc>
          <w:tcPr>
            <w:tcW w:w="1312" w:type="dxa"/>
            <w:tcBorders>
              <w:top w:val="nil"/>
              <w:left w:val="nil"/>
              <w:bottom w:val="single" w:sz="4" w:space="0" w:color="auto"/>
              <w:right w:val="single" w:sz="4" w:space="0" w:color="auto"/>
            </w:tcBorders>
            <w:shd w:val="clear" w:color="auto" w:fill="auto"/>
            <w:noWrap/>
            <w:vAlign w:val="center"/>
          </w:tcPr>
          <w:p w14:paraId="04DE6C05" w14:textId="5C8FA1FA" w:rsidR="00A428A9" w:rsidRPr="00A428A9" w:rsidRDefault="00A428A9" w:rsidP="00E21D94">
            <w:pPr>
              <w:widowControl/>
              <w:jc w:val="center"/>
              <w:rPr>
                <w:rFonts w:ascii="Times New Roman" w:eastAsia="Times New Roman" w:hAnsi="Times New Roman" w:cs="Times New Roman"/>
                <w:color w:val="000000"/>
                <w:lang w:val="ru-RU" w:eastAsia="ru-RU"/>
              </w:rPr>
            </w:pPr>
            <w:r w:rsidRPr="00A428A9">
              <w:rPr>
                <w:rFonts w:ascii="Times New Roman" w:hAnsi="Times New Roman" w:cs="Times New Roman"/>
                <w:color w:val="000000"/>
              </w:rPr>
              <w:t>9,511</w:t>
            </w:r>
          </w:p>
        </w:tc>
      </w:tr>
      <w:tr w:rsidR="00A428A9" w:rsidRPr="00A52992" w14:paraId="30AB26CF" w14:textId="77777777" w:rsidTr="00AF0133">
        <w:trPr>
          <w:trHeight w:val="160"/>
        </w:trPr>
        <w:tc>
          <w:tcPr>
            <w:tcW w:w="3276" w:type="dxa"/>
            <w:tcBorders>
              <w:top w:val="nil"/>
              <w:left w:val="single" w:sz="4" w:space="0" w:color="auto"/>
              <w:bottom w:val="single" w:sz="4" w:space="0" w:color="auto"/>
              <w:right w:val="single" w:sz="4" w:space="0" w:color="auto"/>
            </w:tcBorders>
            <w:shd w:val="clear" w:color="auto" w:fill="auto"/>
            <w:vAlign w:val="center"/>
          </w:tcPr>
          <w:p w14:paraId="12BF1B92" w14:textId="77777777" w:rsidR="00A428A9" w:rsidRPr="00A52992" w:rsidRDefault="00A428A9" w:rsidP="00E21D94">
            <w:pPr>
              <w:widowControl/>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Водоотведение</w:t>
            </w:r>
          </w:p>
        </w:tc>
        <w:tc>
          <w:tcPr>
            <w:tcW w:w="1275" w:type="dxa"/>
            <w:tcBorders>
              <w:top w:val="nil"/>
              <w:left w:val="nil"/>
              <w:bottom w:val="single" w:sz="4" w:space="0" w:color="auto"/>
              <w:right w:val="single" w:sz="4" w:space="0" w:color="auto"/>
            </w:tcBorders>
            <w:shd w:val="clear" w:color="auto" w:fill="auto"/>
            <w:vAlign w:val="center"/>
          </w:tcPr>
          <w:p w14:paraId="4891611E" w14:textId="77777777" w:rsidR="00A428A9" w:rsidRPr="00A52992" w:rsidRDefault="00A428A9" w:rsidP="00E21D94">
            <w:pPr>
              <w:widowControl/>
              <w:jc w:val="center"/>
              <w:rPr>
                <w:rFonts w:ascii="Times New Roman" w:eastAsia="Times New Roman" w:hAnsi="Times New Roman" w:cs="Times New Roman"/>
                <w:color w:val="000000"/>
                <w:sz w:val="20"/>
                <w:szCs w:val="20"/>
                <w:lang w:val="ru-RU" w:eastAsia="ru-RU"/>
              </w:rPr>
            </w:pPr>
            <w:r w:rsidRPr="00A52992">
              <w:rPr>
                <w:rFonts w:ascii="Times New Roman" w:eastAsia="Times New Roman" w:hAnsi="Times New Roman" w:cs="Times New Roman"/>
                <w:color w:val="000000"/>
                <w:sz w:val="20"/>
                <w:szCs w:val="20"/>
                <w:lang w:val="ru-RU" w:eastAsia="ru-RU"/>
              </w:rPr>
              <w:t>тыс. м</w:t>
            </w:r>
            <w:r w:rsidRPr="00A52992">
              <w:rPr>
                <w:rFonts w:ascii="Times New Roman" w:eastAsia="Times New Roman" w:hAnsi="Times New Roman" w:cs="Times New Roman"/>
                <w:color w:val="000000"/>
                <w:sz w:val="20"/>
                <w:szCs w:val="20"/>
                <w:vertAlign w:val="superscript"/>
                <w:lang w:val="ru-RU" w:eastAsia="ru-RU"/>
              </w:rPr>
              <w:t>3</w:t>
            </w:r>
          </w:p>
        </w:tc>
        <w:tc>
          <w:tcPr>
            <w:tcW w:w="1311" w:type="dxa"/>
            <w:tcBorders>
              <w:top w:val="nil"/>
              <w:left w:val="nil"/>
              <w:bottom w:val="single" w:sz="4" w:space="0" w:color="auto"/>
              <w:right w:val="single" w:sz="4" w:space="0" w:color="auto"/>
            </w:tcBorders>
            <w:shd w:val="clear" w:color="auto" w:fill="auto"/>
            <w:noWrap/>
            <w:vAlign w:val="center"/>
          </w:tcPr>
          <w:p w14:paraId="0C4794C4" w14:textId="4338F200" w:rsidR="00A428A9" w:rsidRPr="00E21D94" w:rsidRDefault="00A428A9" w:rsidP="00E21D94">
            <w:pPr>
              <w:widowControl/>
              <w:jc w:val="center"/>
              <w:rPr>
                <w:rFonts w:ascii="Times New Roman" w:eastAsia="Times New Roman" w:hAnsi="Times New Roman" w:cs="Times New Roman"/>
                <w:color w:val="000000"/>
                <w:sz w:val="24"/>
                <w:szCs w:val="24"/>
                <w:lang w:val="ru-RU" w:eastAsia="ru-RU"/>
              </w:rPr>
            </w:pPr>
            <w:r>
              <w:rPr>
                <w:rFonts w:ascii="Calibri" w:hAnsi="Calibri" w:cs="Calibri"/>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3122E704" w14:textId="7AA8C5DC" w:rsidR="00A428A9" w:rsidRPr="00E21D94" w:rsidRDefault="00A428A9" w:rsidP="00E21D94">
            <w:pPr>
              <w:widowControl/>
              <w:jc w:val="center"/>
              <w:rPr>
                <w:rFonts w:ascii="Times New Roman" w:eastAsia="Times New Roman" w:hAnsi="Times New Roman" w:cs="Times New Roman"/>
                <w:color w:val="000000"/>
                <w:sz w:val="24"/>
                <w:szCs w:val="24"/>
                <w:lang w:val="ru-RU" w:eastAsia="ru-RU"/>
              </w:rPr>
            </w:pPr>
            <w:r>
              <w:rPr>
                <w:rFonts w:ascii="Calibri" w:hAnsi="Calibri" w:cs="Calibri"/>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230546B1" w14:textId="37BB7D49" w:rsidR="00A428A9" w:rsidRPr="00E21D94" w:rsidRDefault="00A428A9" w:rsidP="00E21D94">
            <w:pPr>
              <w:widowControl/>
              <w:jc w:val="center"/>
              <w:rPr>
                <w:rFonts w:ascii="Times New Roman" w:eastAsia="Times New Roman" w:hAnsi="Times New Roman" w:cs="Times New Roman"/>
                <w:color w:val="000000"/>
                <w:sz w:val="24"/>
                <w:szCs w:val="24"/>
                <w:lang w:val="ru-RU" w:eastAsia="ru-RU"/>
              </w:rPr>
            </w:pPr>
            <w:r>
              <w:rPr>
                <w:rFonts w:ascii="Calibri" w:hAnsi="Calibri" w:cs="Calibri"/>
                <w:color w:val="000000"/>
              </w:rPr>
              <w:t>0,00</w:t>
            </w:r>
          </w:p>
        </w:tc>
        <w:tc>
          <w:tcPr>
            <w:tcW w:w="1312" w:type="dxa"/>
            <w:tcBorders>
              <w:top w:val="nil"/>
              <w:left w:val="nil"/>
              <w:bottom w:val="single" w:sz="4" w:space="0" w:color="auto"/>
              <w:right w:val="single" w:sz="4" w:space="0" w:color="auto"/>
            </w:tcBorders>
            <w:shd w:val="clear" w:color="auto" w:fill="auto"/>
            <w:noWrap/>
            <w:vAlign w:val="center"/>
          </w:tcPr>
          <w:p w14:paraId="1C75BDA8" w14:textId="2EC236CE" w:rsidR="00A428A9" w:rsidRPr="00E21D94" w:rsidRDefault="00A428A9" w:rsidP="00E21D94">
            <w:pPr>
              <w:widowControl/>
              <w:jc w:val="center"/>
              <w:rPr>
                <w:rFonts w:ascii="Times New Roman" w:eastAsia="Times New Roman" w:hAnsi="Times New Roman" w:cs="Times New Roman"/>
                <w:color w:val="000000"/>
                <w:sz w:val="24"/>
                <w:szCs w:val="24"/>
                <w:lang w:val="ru-RU" w:eastAsia="ru-RU"/>
              </w:rPr>
            </w:pPr>
            <w:r>
              <w:rPr>
                <w:rFonts w:ascii="Calibri" w:hAnsi="Calibri" w:cs="Calibri"/>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6BF9A933" w14:textId="6BBD5C24" w:rsidR="00A428A9" w:rsidRPr="00E21D94" w:rsidRDefault="00A428A9" w:rsidP="00E21D94">
            <w:pPr>
              <w:widowControl/>
              <w:jc w:val="center"/>
              <w:rPr>
                <w:rFonts w:ascii="Times New Roman" w:eastAsia="Times New Roman" w:hAnsi="Times New Roman" w:cs="Times New Roman"/>
                <w:color w:val="000000"/>
                <w:sz w:val="24"/>
                <w:szCs w:val="24"/>
                <w:lang w:val="ru-RU" w:eastAsia="ru-RU"/>
              </w:rPr>
            </w:pPr>
            <w:r>
              <w:rPr>
                <w:rFonts w:ascii="Calibri" w:hAnsi="Calibri" w:cs="Calibri"/>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63DCFB31" w14:textId="5A84D314" w:rsidR="00A428A9" w:rsidRPr="00E21D94" w:rsidRDefault="00A428A9" w:rsidP="00E21D94">
            <w:pPr>
              <w:widowControl/>
              <w:jc w:val="center"/>
              <w:rPr>
                <w:rFonts w:ascii="Times New Roman" w:eastAsia="Times New Roman" w:hAnsi="Times New Roman" w:cs="Times New Roman"/>
                <w:color w:val="000000"/>
                <w:sz w:val="24"/>
                <w:szCs w:val="24"/>
                <w:lang w:val="ru-RU" w:eastAsia="ru-RU"/>
              </w:rPr>
            </w:pPr>
            <w:r>
              <w:rPr>
                <w:rFonts w:ascii="Calibri" w:hAnsi="Calibri" w:cs="Calibri"/>
                <w:color w:val="000000"/>
              </w:rPr>
              <w:t>0,00</w:t>
            </w:r>
          </w:p>
        </w:tc>
        <w:tc>
          <w:tcPr>
            <w:tcW w:w="1311" w:type="dxa"/>
            <w:tcBorders>
              <w:top w:val="nil"/>
              <w:left w:val="nil"/>
              <w:bottom w:val="single" w:sz="4" w:space="0" w:color="auto"/>
              <w:right w:val="single" w:sz="4" w:space="0" w:color="auto"/>
            </w:tcBorders>
            <w:shd w:val="clear" w:color="auto" w:fill="auto"/>
            <w:noWrap/>
            <w:vAlign w:val="center"/>
          </w:tcPr>
          <w:p w14:paraId="2F9D75C5" w14:textId="34A285CD" w:rsidR="00A428A9" w:rsidRPr="00E21D94" w:rsidRDefault="00A428A9" w:rsidP="00E21D94">
            <w:pPr>
              <w:widowControl/>
              <w:jc w:val="center"/>
              <w:rPr>
                <w:rFonts w:ascii="Times New Roman" w:eastAsia="Times New Roman" w:hAnsi="Times New Roman" w:cs="Times New Roman"/>
                <w:color w:val="000000"/>
                <w:sz w:val="24"/>
                <w:szCs w:val="24"/>
                <w:lang w:val="ru-RU" w:eastAsia="ru-RU"/>
              </w:rPr>
            </w:pPr>
            <w:r>
              <w:rPr>
                <w:rFonts w:ascii="Calibri" w:hAnsi="Calibri" w:cs="Calibri"/>
                <w:color w:val="000000"/>
              </w:rPr>
              <w:t>0,00</w:t>
            </w:r>
          </w:p>
        </w:tc>
        <w:tc>
          <w:tcPr>
            <w:tcW w:w="1312" w:type="dxa"/>
            <w:tcBorders>
              <w:top w:val="nil"/>
              <w:left w:val="nil"/>
              <w:bottom w:val="single" w:sz="4" w:space="0" w:color="auto"/>
              <w:right w:val="single" w:sz="4" w:space="0" w:color="auto"/>
            </w:tcBorders>
            <w:shd w:val="clear" w:color="auto" w:fill="auto"/>
            <w:noWrap/>
            <w:vAlign w:val="center"/>
          </w:tcPr>
          <w:p w14:paraId="46BBE0C8" w14:textId="59F3D3A7" w:rsidR="00A428A9" w:rsidRPr="00E21D94" w:rsidRDefault="00A428A9" w:rsidP="00E21D94">
            <w:pPr>
              <w:widowControl/>
              <w:jc w:val="center"/>
              <w:rPr>
                <w:rFonts w:ascii="Times New Roman" w:eastAsia="Times New Roman" w:hAnsi="Times New Roman" w:cs="Times New Roman"/>
                <w:color w:val="000000"/>
                <w:sz w:val="24"/>
                <w:szCs w:val="24"/>
                <w:lang w:val="ru-RU" w:eastAsia="ru-RU"/>
              </w:rPr>
            </w:pPr>
            <w:r>
              <w:rPr>
                <w:rFonts w:ascii="Calibri" w:hAnsi="Calibri" w:cs="Calibri"/>
                <w:color w:val="000000"/>
              </w:rPr>
              <w:t>0,00</w:t>
            </w:r>
          </w:p>
        </w:tc>
      </w:tr>
    </w:tbl>
    <w:p w14:paraId="05331307" w14:textId="77777777" w:rsidR="00390A9E" w:rsidRDefault="00390A9E" w:rsidP="000B7EB6">
      <w:pPr>
        <w:pStyle w:val="1"/>
        <w:jc w:val="center"/>
        <w:rPr>
          <w:sz w:val="26"/>
          <w:szCs w:val="26"/>
          <w:lang w:val="ru-RU"/>
        </w:rPr>
        <w:sectPr w:rsidR="00390A9E" w:rsidSect="002618BF">
          <w:pgSz w:w="16838" w:h="11906" w:orient="landscape"/>
          <w:pgMar w:top="1701" w:right="1134" w:bottom="567" w:left="1134" w:header="709" w:footer="709" w:gutter="0"/>
          <w:cols w:space="708"/>
          <w:titlePg/>
          <w:docGrid w:linePitch="360"/>
        </w:sectPr>
      </w:pPr>
    </w:p>
    <w:p w14:paraId="329DE618" w14:textId="51D3F787" w:rsidR="00E21D94" w:rsidRDefault="00E21D94" w:rsidP="00CD5BEF">
      <w:pPr>
        <w:pStyle w:val="1"/>
        <w:ind w:firstLine="606"/>
        <w:jc w:val="both"/>
        <w:rPr>
          <w:b w:val="0"/>
          <w:sz w:val="24"/>
          <w:szCs w:val="26"/>
          <w:lang w:val="ru-RU"/>
        </w:rPr>
      </w:pPr>
      <w:bookmarkStart w:id="440" w:name="_Toc412386670"/>
      <w:bookmarkStart w:id="441" w:name="_Toc412386948"/>
      <w:bookmarkStart w:id="442" w:name="_Toc412387085"/>
      <w:bookmarkStart w:id="443" w:name="_Toc411797840"/>
      <w:bookmarkStart w:id="444" w:name="_Toc411797949"/>
      <w:bookmarkStart w:id="445" w:name="_Toc411863763"/>
      <w:bookmarkStart w:id="446" w:name="_Toc412413336"/>
      <w:bookmarkStart w:id="447" w:name="_Toc412413443"/>
      <w:r>
        <w:rPr>
          <w:b w:val="0"/>
          <w:sz w:val="24"/>
          <w:szCs w:val="26"/>
          <w:lang w:val="ru-RU"/>
        </w:rPr>
        <w:lastRenderedPageBreak/>
        <w:t xml:space="preserve">Динамика изменения обеспеченности </w:t>
      </w:r>
      <w:r w:rsidR="000E08EA">
        <w:rPr>
          <w:b w:val="0"/>
          <w:sz w:val="24"/>
          <w:szCs w:val="26"/>
          <w:lang w:val="ru-RU"/>
        </w:rPr>
        <w:t xml:space="preserve">населения централизованным водоснабжением </w:t>
      </w:r>
      <w:proofErr w:type="gramStart"/>
      <w:r w:rsidR="00A428A9">
        <w:rPr>
          <w:b w:val="0"/>
          <w:sz w:val="24"/>
          <w:szCs w:val="26"/>
          <w:lang w:val="ru-RU"/>
        </w:rPr>
        <w:t>в</w:t>
      </w:r>
      <w:proofErr w:type="gramEnd"/>
      <w:r w:rsidR="00A428A9">
        <w:rPr>
          <w:b w:val="0"/>
          <w:sz w:val="24"/>
          <w:szCs w:val="26"/>
          <w:lang w:val="ru-RU"/>
        </w:rPr>
        <w:t xml:space="preserve"> с. </w:t>
      </w:r>
      <w:proofErr w:type="spellStart"/>
      <w:r w:rsidR="00A428A9">
        <w:rPr>
          <w:b w:val="0"/>
          <w:sz w:val="24"/>
          <w:szCs w:val="26"/>
          <w:lang w:val="ru-RU"/>
        </w:rPr>
        <w:t>Наумовка</w:t>
      </w:r>
      <w:proofErr w:type="spellEnd"/>
      <w:r w:rsidR="00A428A9">
        <w:rPr>
          <w:b w:val="0"/>
          <w:sz w:val="24"/>
          <w:szCs w:val="26"/>
          <w:lang w:val="ru-RU"/>
        </w:rPr>
        <w:t xml:space="preserve"> </w:t>
      </w:r>
      <w:r w:rsidR="000E08EA">
        <w:rPr>
          <w:b w:val="0"/>
          <w:sz w:val="24"/>
          <w:szCs w:val="26"/>
          <w:lang w:val="ru-RU"/>
        </w:rPr>
        <w:t>показана на рис. 3.1.</w:t>
      </w:r>
      <w:bookmarkEnd w:id="440"/>
      <w:bookmarkEnd w:id="441"/>
      <w:bookmarkEnd w:id="442"/>
      <w:bookmarkEnd w:id="446"/>
      <w:bookmarkEnd w:id="447"/>
    </w:p>
    <w:p w14:paraId="6B0DBDE4" w14:textId="19A7339E" w:rsidR="000E08EA" w:rsidRDefault="00A428A9" w:rsidP="00A428A9">
      <w:pPr>
        <w:pStyle w:val="1"/>
        <w:ind w:left="0"/>
        <w:jc w:val="center"/>
        <w:rPr>
          <w:b w:val="0"/>
          <w:sz w:val="24"/>
          <w:szCs w:val="26"/>
          <w:lang w:val="ru-RU"/>
        </w:rPr>
      </w:pPr>
      <w:bookmarkStart w:id="448" w:name="_Toc412413337"/>
      <w:bookmarkStart w:id="449" w:name="_Toc412413444"/>
      <w:r>
        <w:rPr>
          <w:noProof/>
          <w:lang w:val="ru-RU" w:eastAsia="ru-RU"/>
        </w:rPr>
        <w:drawing>
          <wp:inline distT="0" distB="0" distL="0" distR="0" wp14:anchorId="3E73FF1A" wp14:editId="3DB3824A">
            <wp:extent cx="5430908" cy="3157538"/>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448"/>
      <w:bookmarkEnd w:id="449"/>
    </w:p>
    <w:p w14:paraId="529F42DB" w14:textId="65829C4E" w:rsidR="000E08EA" w:rsidRDefault="000E08EA" w:rsidP="000E08EA">
      <w:pPr>
        <w:pStyle w:val="1"/>
        <w:ind w:firstLine="606"/>
        <w:jc w:val="center"/>
        <w:rPr>
          <w:b w:val="0"/>
          <w:sz w:val="24"/>
          <w:szCs w:val="26"/>
          <w:lang w:val="ru-RU"/>
        </w:rPr>
      </w:pPr>
      <w:bookmarkStart w:id="450" w:name="_Toc412386672"/>
      <w:bookmarkStart w:id="451" w:name="_Toc412386950"/>
      <w:bookmarkStart w:id="452" w:name="_Toc412413338"/>
      <w:bookmarkStart w:id="453" w:name="_Toc412413445"/>
      <w:r>
        <w:rPr>
          <w:b w:val="0"/>
          <w:sz w:val="24"/>
          <w:szCs w:val="26"/>
          <w:lang w:val="ru-RU"/>
        </w:rPr>
        <w:t>Рис. 3.1. Обеспеченность населения</w:t>
      </w:r>
      <w:bookmarkEnd w:id="450"/>
      <w:bookmarkEnd w:id="451"/>
      <w:r>
        <w:rPr>
          <w:b w:val="0"/>
          <w:sz w:val="24"/>
          <w:szCs w:val="26"/>
          <w:lang w:val="ru-RU"/>
        </w:rPr>
        <w:t xml:space="preserve"> </w:t>
      </w:r>
      <w:r w:rsidR="00A428A9">
        <w:rPr>
          <w:b w:val="0"/>
          <w:sz w:val="24"/>
          <w:szCs w:val="26"/>
          <w:lang w:val="ru-RU"/>
        </w:rPr>
        <w:t xml:space="preserve">централизованным водоснабжением </w:t>
      </w:r>
      <w:proofErr w:type="gramStart"/>
      <w:r w:rsidR="00A428A9">
        <w:rPr>
          <w:b w:val="0"/>
          <w:sz w:val="24"/>
          <w:szCs w:val="26"/>
          <w:lang w:val="ru-RU"/>
        </w:rPr>
        <w:t>в</w:t>
      </w:r>
      <w:proofErr w:type="gramEnd"/>
      <w:r w:rsidR="00A428A9">
        <w:rPr>
          <w:b w:val="0"/>
          <w:sz w:val="24"/>
          <w:szCs w:val="26"/>
          <w:lang w:val="ru-RU"/>
        </w:rPr>
        <w:t xml:space="preserve"> с. </w:t>
      </w:r>
      <w:proofErr w:type="spellStart"/>
      <w:r w:rsidR="00A428A9">
        <w:rPr>
          <w:b w:val="0"/>
          <w:sz w:val="24"/>
          <w:szCs w:val="26"/>
          <w:lang w:val="ru-RU"/>
        </w:rPr>
        <w:t>Наумовка</w:t>
      </w:r>
      <w:bookmarkEnd w:id="452"/>
      <w:bookmarkEnd w:id="453"/>
      <w:proofErr w:type="spellEnd"/>
    </w:p>
    <w:p w14:paraId="312A058D" w14:textId="77777777" w:rsidR="000E08EA" w:rsidRDefault="000E08EA" w:rsidP="00CD5BEF">
      <w:pPr>
        <w:pStyle w:val="1"/>
        <w:ind w:firstLine="606"/>
        <w:jc w:val="both"/>
        <w:rPr>
          <w:b w:val="0"/>
          <w:sz w:val="24"/>
          <w:szCs w:val="26"/>
          <w:lang w:val="ru-RU"/>
        </w:rPr>
      </w:pPr>
    </w:p>
    <w:p w14:paraId="28D7AD73" w14:textId="71AB3083" w:rsidR="00030BB6" w:rsidRDefault="00CD5BEF" w:rsidP="000E08EA">
      <w:pPr>
        <w:pStyle w:val="1"/>
        <w:ind w:firstLine="606"/>
        <w:jc w:val="both"/>
        <w:rPr>
          <w:b w:val="0"/>
          <w:sz w:val="24"/>
          <w:szCs w:val="26"/>
          <w:lang w:val="ru-RU"/>
        </w:rPr>
      </w:pPr>
      <w:bookmarkStart w:id="454" w:name="_Toc412386673"/>
      <w:bookmarkStart w:id="455" w:name="_Toc412386951"/>
      <w:bookmarkStart w:id="456" w:name="_Toc412387088"/>
      <w:bookmarkStart w:id="457" w:name="_Toc412413339"/>
      <w:bookmarkStart w:id="458" w:name="_Toc412413446"/>
      <w:r>
        <w:rPr>
          <w:b w:val="0"/>
          <w:sz w:val="24"/>
          <w:szCs w:val="26"/>
          <w:lang w:val="ru-RU"/>
        </w:rPr>
        <w:t xml:space="preserve">Таким образом, централизованным водоснабжением </w:t>
      </w:r>
      <w:r w:rsidR="000E08EA">
        <w:rPr>
          <w:b w:val="0"/>
          <w:sz w:val="24"/>
          <w:szCs w:val="26"/>
          <w:lang w:val="ru-RU"/>
        </w:rPr>
        <w:t xml:space="preserve">к концу расчетного срока </w:t>
      </w:r>
      <w:r>
        <w:rPr>
          <w:b w:val="0"/>
          <w:sz w:val="24"/>
          <w:szCs w:val="26"/>
          <w:lang w:val="ru-RU"/>
        </w:rPr>
        <w:t xml:space="preserve">в </w:t>
      </w:r>
      <w:r w:rsidR="00A428A9">
        <w:rPr>
          <w:b w:val="0"/>
          <w:sz w:val="24"/>
          <w:szCs w:val="26"/>
          <w:lang w:val="ru-RU"/>
        </w:rPr>
        <w:t>с</w:t>
      </w:r>
      <w:r>
        <w:rPr>
          <w:b w:val="0"/>
          <w:sz w:val="24"/>
          <w:szCs w:val="26"/>
          <w:lang w:val="ru-RU"/>
        </w:rPr>
        <w:t>.</w:t>
      </w:r>
      <w:r w:rsidR="000E08EA">
        <w:rPr>
          <w:b w:val="0"/>
          <w:sz w:val="24"/>
          <w:szCs w:val="26"/>
          <w:lang w:val="ru-RU"/>
        </w:rPr>
        <w:t xml:space="preserve"> </w:t>
      </w:r>
      <w:proofErr w:type="spellStart"/>
      <w:r w:rsidR="00A428A9">
        <w:rPr>
          <w:b w:val="0"/>
          <w:sz w:val="24"/>
          <w:szCs w:val="26"/>
          <w:lang w:val="ru-RU"/>
        </w:rPr>
        <w:t>Наумовка</w:t>
      </w:r>
      <w:proofErr w:type="spellEnd"/>
      <w:r>
        <w:rPr>
          <w:b w:val="0"/>
          <w:sz w:val="24"/>
          <w:szCs w:val="26"/>
          <w:lang w:val="ru-RU"/>
        </w:rPr>
        <w:t xml:space="preserve"> будет обеспечено </w:t>
      </w:r>
      <w:r w:rsidR="00A428A9">
        <w:rPr>
          <w:b w:val="0"/>
          <w:sz w:val="24"/>
          <w:szCs w:val="26"/>
          <w:lang w:val="ru-RU"/>
        </w:rPr>
        <w:t>9</w:t>
      </w:r>
      <w:r w:rsidR="000E08EA">
        <w:rPr>
          <w:b w:val="0"/>
          <w:sz w:val="24"/>
          <w:szCs w:val="26"/>
          <w:lang w:val="ru-RU"/>
        </w:rPr>
        <w:t>2</w:t>
      </w:r>
      <w:r w:rsidR="00A428A9">
        <w:rPr>
          <w:b w:val="0"/>
          <w:sz w:val="24"/>
          <w:szCs w:val="26"/>
          <w:lang w:val="ru-RU"/>
        </w:rPr>
        <w:t>,67</w:t>
      </w:r>
      <w:r>
        <w:rPr>
          <w:b w:val="0"/>
          <w:sz w:val="24"/>
          <w:szCs w:val="26"/>
          <w:lang w:val="ru-RU"/>
        </w:rPr>
        <w:t xml:space="preserve"> % населения</w:t>
      </w:r>
      <w:bookmarkEnd w:id="443"/>
      <w:bookmarkEnd w:id="444"/>
      <w:bookmarkEnd w:id="445"/>
      <w:bookmarkEnd w:id="454"/>
      <w:bookmarkEnd w:id="455"/>
      <w:bookmarkEnd w:id="456"/>
      <w:r w:rsidR="00A428A9">
        <w:rPr>
          <w:b w:val="0"/>
          <w:sz w:val="24"/>
          <w:szCs w:val="26"/>
          <w:lang w:val="ru-RU"/>
        </w:rPr>
        <w:t>.</w:t>
      </w:r>
      <w:bookmarkEnd w:id="457"/>
      <w:bookmarkEnd w:id="458"/>
    </w:p>
    <w:p w14:paraId="33230E57" w14:textId="77777777" w:rsidR="000E08EA" w:rsidRDefault="000E08EA" w:rsidP="000E08EA">
      <w:pPr>
        <w:pStyle w:val="1"/>
        <w:ind w:firstLine="606"/>
        <w:jc w:val="both"/>
        <w:rPr>
          <w:b w:val="0"/>
          <w:sz w:val="24"/>
          <w:szCs w:val="26"/>
          <w:lang w:val="ru-RU"/>
        </w:rPr>
      </w:pPr>
    </w:p>
    <w:p w14:paraId="6140E814" w14:textId="73B7D21E" w:rsidR="000B7EB6" w:rsidRPr="000B7EB6" w:rsidRDefault="000B7EB6" w:rsidP="000B7EB6">
      <w:pPr>
        <w:pStyle w:val="1"/>
        <w:jc w:val="center"/>
        <w:rPr>
          <w:rFonts w:cs="Times New Roman"/>
          <w:sz w:val="26"/>
          <w:szCs w:val="26"/>
          <w:lang w:val="ru-RU"/>
        </w:rPr>
      </w:pPr>
      <w:bookmarkStart w:id="459" w:name="_Toc411173061"/>
      <w:bookmarkStart w:id="460" w:name="_Toc411173301"/>
      <w:bookmarkStart w:id="461" w:name="_Toc411173353"/>
      <w:bookmarkStart w:id="462" w:name="_Toc411421415"/>
      <w:bookmarkStart w:id="463" w:name="_Toc411421643"/>
      <w:bookmarkStart w:id="464" w:name="_Toc411797841"/>
      <w:bookmarkStart w:id="465" w:name="_Toc411797950"/>
      <w:bookmarkStart w:id="466" w:name="_Toc411863764"/>
      <w:bookmarkStart w:id="467" w:name="_Toc412386952"/>
      <w:bookmarkStart w:id="468" w:name="_Toc412387089"/>
      <w:bookmarkStart w:id="469" w:name="_Toc412413340"/>
      <w:bookmarkStart w:id="470" w:name="_Toc412413447"/>
      <w:r w:rsidRPr="00885237">
        <w:rPr>
          <w:sz w:val="26"/>
          <w:szCs w:val="26"/>
          <w:lang w:val="ru-RU"/>
        </w:rPr>
        <w:t xml:space="preserve">3.5. </w:t>
      </w:r>
      <w:r w:rsidRPr="00885237">
        <w:rPr>
          <w:rFonts w:cs="Times New Roman"/>
          <w:sz w:val="26"/>
          <w:szCs w:val="26"/>
          <w:lang w:val="ru-RU"/>
        </w:rPr>
        <w:t>Расчет требуемой мощности водозаборных и очистных сооружений исходя из данных о перспективном потреблении</w:t>
      </w:r>
      <w:bookmarkEnd w:id="459"/>
      <w:bookmarkEnd w:id="460"/>
      <w:bookmarkEnd w:id="461"/>
      <w:bookmarkEnd w:id="462"/>
      <w:bookmarkEnd w:id="463"/>
      <w:bookmarkEnd w:id="464"/>
      <w:bookmarkEnd w:id="465"/>
      <w:bookmarkEnd w:id="466"/>
      <w:bookmarkEnd w:id="467"/>
      <w:bookmarkEnd w:id="468"/>
      <w:bookmarkEnd w:id="469"/>
      <w:bookmarkEnd w:id="470"/>
    </w:p>
    <w:p w14:paraId="25BB8DA3" w14:textId="77777777" w:rsidR="000B7EB6" w:rsidRDefault="000B7EB6" w:rsidP="00CE2399">
      <w:pPr>
        <w:pStyle w:val="ConsPlusNormal"/>
        <w:ind w:firstLine="317"/>
        <w:jc w:val="both"/>
        <w:rPr>
          <w:rFonts w:ascii="Times New Roman" w:hAnsi="Times New Roman" w:cs="Times New Roman"/>
          <w:sz w:val="24"/>
          <w:szCs w:val="24"/>
        </w:rPr>
      </w:pPr>
    </w:p>
    <w:p w14:paraId="165EB5B0" w14:textId="6C042D6C" w:rsidR="00FE77FD" w:rsidRDefault="00FE77FD" w:rsidP="0039677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Расчет требуемой мощности </w:t>
      </w:r>
      <w:proofErr w:type="gramStart"/>
      <w:r>
        <w:rPr>
          <w:rFonts w:ascii="Times New Roman" w:hAnsi="Times New Roman" w:cs="Times New Roman"/>
          <w:sz w:val="24"/>
          <w:szCs w:val="24"/>
        </w:rPr>
        <w:t>водозаборных</w:t>
      </w:r>
      <w:proofErr w:type="gramEnd"/>
      <w:r>
        <w:rPr>
          <w:rFonts w:ascii="Times New Roman" w:hAnsi="Times New Roman" w:cs="Times New Roman"/>
          <w:sz w:val="24"/>
          <w:szCs w:val="24"/>
        </w:rPr>
        <w:t xml:space="preserve"> сооружение выполнялась исходя из прогнозных объем необходимого месячного подъема воды. Требуемая мощность водозаборных сооружений приведена в таблице 3.</w:t>
      </w:r>
      <w:r w:rsidR="000E08EA">
        <w:rPr>
          <w:rFonts w:ascii="Times New Roman" w:hAnsi="Times New Roman" w:cs="Times New Roman"/>
          <w:sz w:val="24"/>
          <w:szCs w:val="24"/>
        </w:rPr>
        <w:t>1</w:t>
      </w:r>
      <w:r w:rsidR="003D194A">
        <w:rPr>
          <w:rFonts w:ascii="Times New Roman" w:hAnsi="Times New Roman" w:cs="Times New Roman"/>
          <w:sz w:val="24"/>
          <w:szCs w:val="24"/>
        </w:rPr>
        <w:t>0</w:t>
      </w:r>
      <w:r>
        <w:rPr>
          <w:rFonts w:ascii="Times New Roman" w:hAnsi="Times New Roman" w:cs="Times New Roman"/>
          <w:sz w:val="24"/>
          <w:szCs w:val="24"/>
        </w:rPr>
        <w:t>.</w:t>
      </w:r>
    </w:p>
    <w:p w14:paraId="33A9B7B8" w14:textId="77777777" w:rsidR="00FE77FD" w:rsidRDefault="00FE77FD" w:rsidP="00FE77FD">
      <w:pPr>
        <w:pStyle w:val="ConsPlusNormal"/>
        <w:jc w:val="both"/>
        <w:rPr>
          <w:rFonts w:ascii="Times New Roman" w:hAnsi="Times New Roman" w:cs="Times New Roman"/>
          <w:sz w:val="24"/>
          <w:szCs w:val="24"/>
        </w:rPr>
      </w:pPr>
    </w:p>
    <w:p w14:paraId="5DB89C10" w14:textId="0448C702" w:rsidR="00FE77FD" w:rsidRPr="00CB42D5" w:rsidRDefault="00FE77FD" w:rsidP="002C0622">
      <w:pPr>
        <w:pStyle w:val="1"/>
        <w:ind w:left="0"/>
        <w:rPr>
          <w:b w:val="0"/>
          <w:sz w:val="24"/>
          <w:lang w:val="ru-RU"/>
        </w:rPr>
      </w:pPr>
      <w:bookmarkStart w:id="471" w:name="_Toc411173062"/>
      <w:bookmarkStart w:id="472" w:name="_Toc411173354"/>
      <w:bookmarkStart w:id="473" w:name="_Toc411421300"/>
      <w:bookmarkStart w:id="474" w:name="_Toc411421644"/>
      <w:bookmarkStart w:id="475" w:name="_Toc411797951"/>
      <w:bookmarkStart w:id="476" w:name="_Toc411863765"/>
      <w:bookmarkStart w:id="477" w:name="_Toc412386675"/>
      <w:bookmarkStart w:id="478" w:name="_Toc412387090"/>
      <w:bookmarkStart w:id="479" w:name="_Toc412413341"/>
      <w:bookmarkStart w:id="480" w:name="_Toc412413448"/>
      <w:r w:rsidRPr="00CB42D5">
        <w:rPr>
          <w:b w:val="0"/>
          <w:sz w:val="24"/>
          <w:lang w:val="ru-RU"/>
        </w:rPr>
        <w:t>Таблица 3.</w:t>
      </w:r>
      <w:r w:rsidR="000E08EA">
        <w:rPr>
          <w:b w:val="0"/>
          <w:sz w:val="24"/>
          <w:lang w:val="ru-RU"/>
        </w:rPr>
        <w:t>1</w:t>
      </w:r>
      <w:r w:rsidR="003D194A" w:rsidRPr="003D194A">
        <w:rPr>
          <w:b w:val="0"/>
          <w:sz w:val="24"/>
          <w:lang w:val="ru-RU"/>
        </w:rPr>
        <w:t>0</w:t>
      </w:r>
      <w:r w:rsidRPr="00CB42D5">
        <w:rPr>
          <w:b w:val="0"/>
          <w:sz w:val="24"/>
          <w:lang w:val="ru-RU"/>
        </w:rPr>
        <w:t xml:space="preserve"> – Требуемая мощность водозаборных сооружений</w:t>
      </w:r>
      <w:r w:rsidR="0044429F" w:rsidRPr="00CB42D5">
        <w:rPr>
          <w:b w:val="0"/>
          <w:sz w:val="24"/>
          <w:lang w:val="ru-RU"/>
        </w:rPr>
        <w:t xml:space="preserve"> </w:t>
      </w:r>
      <w:proofErr w:type="spellStart"/>
      <w:r w:rsidR="003D194A">
        <w:rPr>
          <w:b w:val="0"/>
          <w:sz w:val="24"/>
          <w:lang w:val="ru-RU"/>
        </w:rPr>
        <w:t>Наумовского</w:t>
      </w:r>
      <w:proofErr w:type="spellEnd"/>
      <w:r w:rsidR="00AC5615">
        <w:rPr>
          <w:b w:val="0"/>
          <w:sz w:val="24"/>
          <w:lang w:val="ru-RU"/>
        </w:rPr>
        <w:t xml:space="preserve"> </w:t>
      </w:r>
      <w:r w:rsidR="0044429F" w:rsidRPr="00CB42D5">
        <w:rPr>
          <w:b w:val="0"/>
          <w:sz w:val="24"/>
          <w:lang w:val="ru-RU"/>
        </w:rPr>
        <w:t>СП</w:t>
      </w:r>
      <w:r w:rsidR="00CB42D5">
        <w:rPr>
          <w:b w:val="0"/>
          <w:sz w:val="24"/>
          <w:lang w:val="ru-RU"/>
        </w:rPr>
        <w:t>, т/ч</w:t>
      </w:r>
      <w:bookmarkEnd w:id="471"/>
      <w:bookmarkEnd w:id="472"/>
      <w:bookmarkEnd w:id="473"/>
      <w:bookmarkEnd w:id="474"/>
      <w:bookmarkEnd w:id="475"/>
      <w:bookmarkEnd w:id="476"/>
      <w:bookmarkEnd w:id="477"/>
      <w:bookmarkEnd w:id="478"/>
      <w:bookmarkEnd w:id="479"/>
      <w:bookmarkEnd w:id="480"/>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921"/>
        <w:gridCol w:w="921"/>
        <w:gridCol w:w="921"/>
        <w:gridCol w:w="921"/>
        <w:gridCol w:w="921"/>
        <w:gridCol w:w="921"/>
        <w:gridCol w:w="921"/>
        <w:gridCol w:w="921"/>
      </w:tblGrid>
      <w:tr w:rsidR="00FE77FD" w:rsidRPr="00FE77FD" w14:paraId="0C612D86" w14:textId="77777777" w:rsidTr="000E08EA">
        <w:trPr>
          <w:trHeight w:val="300"/>
        </w:trPr>
        <w:tc>
          <w:tcPr>
            <w:tcW w:w="2393" w:type="dxa"/>
            <w:shd w:val="clear" w:color="auto" w:fill="auto"/>
            <w:vAlign w:val="center"/>
          </w:tcPr>
          <w:p w14:paraId="7847F301" w14:textId="7E26E582" w:rsidR="00FE77FD" w:rsidRPr="00FE77FD" w:rsidRDefault="00FE77FD" w:rsidP="00FE77FD">
            <w:pPr>
              <w:widowControl/>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Населенный пункт</w:t>
            </w:r>
          </w:p>
        </w:tc>
        <w:tc>
          <w:tcPr>
            <w:tcW w:w="921" w:type="dxa"/>
            <w:shd w:val="clear" w:color="auto" w:fill="auto"/>
            <w:noWrap/>
            <w:vAlign w:val="center"/>
          </w:tcPr>
          <w:p w14:paraId="3B364AAB" w14:textId="0DFF7858"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2014</w:t>
            </w:r>
          </w:p>
        </w:tc>
        <w:tc>
          <w:tcPr>
            <w:tcW w:w="921" w:type="dxa"/>
            <w:shd w:val="clear" w:color="auto" w:fill="auto"/>
            <w:noWrap/>
            <w:vAlign w:val="center"/>
          </w:tcPr>
          <w:p w14:paraId="2CDB6028" w14:textId="1CB87FB8"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2015</w:t>
            </w:r>
          </w:p>
        </w:tc>
        <w:tc>
          <w:tcPr>
            <w:tcW w:w="921" w:type="dxa"/>
            <w:shd w:val="clear" w:color="auto" w:fill="auto"/>
            <w:noWrap/>
            <w:vAlign w:val="center"/>
          </w:tcPr>
          <w:p w14:paraId="7704B6CB" w14:textId="6D086EB6"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2016</w:t>
            </w:r>
          </w:p>
        </w:tc>
        <w:tc>
          <w:tcPr>
            <w:tcW w:w="921" w:type="dxa"/>
            <w:shd w:val="clear" w:color="auto" w:fill="auto"/>
            <w:noWrap/>
            <w:vAlign w:val="center"/>
          </w:tcPr>
          <w:p w14:paraId="0AE588E7" w14:textId="778C3725"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2017</w:t>
            </w:r>
          </w:p>
        </w:tc>
        <w:tc>
          <w:tcPr>
            <w:tcW w:w="921" w:type="dxa"/>
            <w:shd w:val="clear" w:color="auto" w:fill="auto"/>
            <w:noWrap/>
            <w:vAlign w:val="center"/>
          </w:tcPr>
          <w:p w14:paraId="22C1C2D6" w14:textId="592C9088"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2018</w:t>
            </w:r>
          </w:p>
        </w:tc>
        <w:tc>
          <w:tcPr>
            <w:tcW w:w="921" w:type="dxa"/>
            <w:shd w:val="clear" w:color="auto" w:fill="auto"/>
            <w:noWrap/>
            <w:vAlign w:val="center"/>
          </w:tcPr>
          <w:p w14:paraId="7E5C5911" w14:textId="1DB1A89F"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2019</w:t>
            </w:r>
          </w:p>
        </w:tc>
        <w:tc>
          <w:tcPr>
            <w:tcW w:w="921" w:type="dxa"/>
            <w:shd w:val="clear" w:color="auto" w:fill="auto"/>
            <w:noWrap/>
            <w:vAlign w:val="center"/>
          </w:tcPr>
          <w:p w14:paraId="37D1CC66" w14:textId="439E8EDD"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2024</w:t>
            </w:r>
          </w:p>
        </w:tc>
        <w:tc>
          <w:tcPr>
            <w:tcW w:w="921" w:type="dxa"/>
            <w:shd w:val="clear" w:color="auto" w:fill="auto"/>
            <w:noWrap/>
            <w:vAlign w:val="center"/>
          </w:tcPr>
          <w:p w14:paraId="069B3C33" w14:textId="34DB897B" w:rsidR="00FE77FD" w:rsidRPr="00FE77FD" w:rsidRDefault="00FE77FD" w:rsidP="00FE77FD">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2029</w:t>
            </w:r>
          </w:p>
        </w:tc>
      </w:tr>
      <w:tr w:rsidR="003D194A" w:rsidRPr="003D194A" w14:paraId="623966A3" w14:textId="77777777" w:rsidTr="000E08EA">
        <w:trPr>
          <w:trHeight w:val="300"/>
        </w:trPr>
        <w:tc>
          <w:tcPr>
            <w:tcW w:w="2393" w:type="dxa"/>
            <w:shd w:val="clear" w:color="auto" w:fill="auto"/>
            <w:vAlign w:val="center"/>
          </w:tcPr>
          <w:p w14:paraId="3B995D3A" w14:textId="571E31C1" w:rsidR="003D194A" w:rsidRPr="000E08EA" w:rsidRDefault="003D194A" w:rsidP="003D194A">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с. </w:t>
            </w:r>
            <w:proofErr w:type="spellStart"/>
            <w:r>
              <w:rPr>
                <w:rFonts w:ascii="Times New Roman" w:eastAsia="Times New Roman" w:hAnsi="Times New Roman" w:cs="Times New Roman"/>
                <w:color w:val="000000"/>
                <w:lang w:val="ru-RU" w:eastAsia="ru-RU"/>
              </w:rPr>
              <w:t>Наумовка</w:t>
            </w:r>
            <w:proofErr w:type="spellEnd"/>
          </w:p>
        </w:tc>
        <w:tc>
          <w:tcPr>
            <w:tcW w:w="921" w:type="dxa"/>
            <w:shd w:val="clear" w:color="auto" w:fill="auto"/>
            <w:noWrap/>
            <w:vAlign w:val="center"/>
          </w:tcPr>
          <w:p w14:paraId="059A581C" w14:textId="1CAFC2CA" w:rsidR="003D194A" w:rsidRPr="003D194A" w:rsidRDefault="003D194A" w:rsidP="00FE77FD">
            <w:pPr>
              <w:widowControl/>
              <w:jc w:val="center"/>
              <w:rPr>
                <w:rFonts w:ascii="Times New Roman" w:hAnsi="Times New Roman" w:cs="Times New Roman"/>
                <w:b/>
                <w:bCs/>
                <w:color w:val="000000"/>
                <w:sz w:val="20"/>
                <w:szCs w:val="20"/>
                <w:lang w:val="ru-RU"/>
              </w:rPr>
            </w:pPr>
            <w:r w:rsidRPr="003D194A">
              <w:rPr>
                <w:rFonts w:ascii="Times New Roman" w:hAnsi="Times New Roman" w:cs="Times New Roman"/>
                <w:color w:val="000000"/>
              </w:rPr>
              <w:t>1,67</w:t>
            </w:r>
          </w:p>
        </w:tc>
        <w:tc>
          <w:tcPr>
            <w:tcW w:w="921" w:type="dxa"/>
            <w:shd w:val="clear" w:color="auto" w:fill="auto"/>
            <w:noWrap/>
            <w:vAlign w:val="center"/>
          </w:tcPr>
          <w:p w14:paraId="0D32DC14" w14:textId="1DD07136" w:rsidR="003D194A" w:rsidRPr="003D194A" w:rsidRDefault="003D194A" w:rsidP="00FE77FD">
            <w:pPr>
              <w:widowControl/>
              <w:jc w:val="center"/>
              <w:rPr>
                <w:rFonts w:ascii="Times New Roman" w:hAnsi="Times New Roman" w:cs="Times New Roman"/>
                <w:b/>
                <w:bCs/>
                <w:color w:val="000000"/>
                <w:sz w:val="20"/>
                <w:szCs w:val="20"/>
                <w:lang w:val="ru-RU"/>
              </w:rPr>
            </w:pPr>
            <w:r w:rsidRPr="003D194A">
              <w:rPr>
                <w:rFonts w:ascii="Times New Roman" w:hAnsi="Times New Roman" w:cs="Times New Roman"/>
                <w:color w:val="000000"/>
              </w:rPr>
              <w:t>1,67</w:t>
            </w:r>
          </w:p>
        </w:tc>
        <w:tc>
          <w:tcPr>
            <w:tcW w:w="921" w:type="dxa"/>
            <w:shd w:val="clear" w:color="auto" w:fill="auto"/>
            <w:noWrap/>
            <w:vAlign w:val="center"/>
          </w:tcPr>
          <w:p w14:paraId="73319DB1" w14:textId="6093F670" w:rsidR="003D194A" w:rsidRPr="003D194A" w:rsidRDefault="003D194A" w:rsidP="00FE77FD">
            <w:pPr>
              <w:widowControl/>
              <w:jc w:val="center"/>
              <w:rPr>
                <w:rFonts w:ascii="Times New Roman" w:hAnsi="Times New Roman" w:cs="Times New Roman"/>
                <w:b/>
                <w:bCs/>
                <w:color w:val="000000"/>
                <w:sz w:val="20"/>
                <w:szCs w:val="20"/>
                <w:lang w:val="ru-RU"/>
              </w:rPr>
            </w:pPr>
            <w:r w:rsidRPr="003D194A">
              <w:rPr>
                <w:rFonts w:ascii="Times New Roman" w:hAnsi="Times New Roman" w:cs="Times New Roman"/>
                <w:color w:val="000000"/>
              </w:rPr>
              <w:t>1,71</w:t>
            </w:r>
          </w:p>
        </w:tc>
        <w:tc>
          <w:tcPr>
            <w:tcW w:w="921" w:type="dxa"/>
            <w:shd w:val="clear" w:color="auto" w:fill="auto"/>
            <w:noWrap/>
            <w:vAlign w:val="center"/>
          </w:tcPr>
          <w:p w14:paraId="517B7281" w14:textId="27620E04" w:rsidR="003D194A" w:rsidRPr="003D194A" w:rsidRDefault="003D194A" w:rsidP="00FE77FD">
            <w:pPr>
              <w:widowControl/>
              <w:jc w:val="center"/>
              <w:rPr>
                <w:rFonts w:ascii="Times New Roman" w:hAnsi="Times New Roman" w:cs="Times New Roman"/>
                <w:b/>
                <w:bCs/>
                <w:color w:val="000000"/>
                <w:sz w:val="20"/>
                <w:szCs w:val="20"/>
                <w:lang w:val="ru-RU"/>
              </w:rPr>
            </w:pPr>
            <w:r w:rsidRPr="003D194A">
              <w:rPr>
                <w:rFonts w:ascii="Times New Roman" w:hAnsi="Times New Roman" w:cs="Times New Roman"/>
                <w:color w:val="000000"/>
              </w:rPr>
              <w:t>1,71</w:t>
            </w:r>
          </w:p>
        </w:tc>
        <w:tc>
          <w:tcPr>
            <w:tcW w:w="921" w:type="dxa"/>
            <w:shd w:val="clear" w:color="auto" w:fill="auto"/>
            <w:noWrap/>
            <w:vAlign w:val="center"/>
          </w:tcPr>
          <w:p w14:paraId="07E4AB97" w14:textId="77C0756F" w:rsidR="003D194A" w:rsidRPr="003D194A" w:rsidRDefault="003D194A" w:rsidP="00FE77FD">
            <w:pPr>
              <w:widowControl/>
              <w:jc w:val="center"/>
              <w:rPr>
                <w:rFonts w:ascii="Times New Roman" w:hAnsi="Times New Roman" w:cs="Times New Roman"/>
                <w:b/>
                <w:bCs/>
                <w:color w:val="000000"/>
                <w:sz w:val="20"/>
                <w:szCs w:val="20"/>
                <w:lang w:val="ru-RU"/>
              </w:rPr>
            </w:pPr>
            <w:r w:rsidRPr="003D194A">
              <w:rPr>
                <w:rFonts w:ascii="Times New Roman" w:hAnsi="Times New Roman" w:cs="Times New Roman"/>
                <w:color w:val="000000"/>
              </w:rPr>
              <w:t>1,72</w:t>
            </w:r>
          </w:p>
        </w:tc>
        <w:tc>
          <w:tcPr>
            <w:tcW w:w="921" w:type="dxa"/>
            <w:shd w:val="clear" w:color="auto" w:fill="auto"/>
            <w:noWrap/>
            <w:vAlign w:val="center"/>
          </w:tcPr>
          <w:p w14:paraId="6A976278" w14:textId="2D661631" w:rsidR="003D194A" w:rsidRPr="003D194A" w:rsidRDefault="003D194A" w:rsidP="00FE77FD">
            <w:pPr>
              <w:widowControl/>
              <w:jc w:val="center"/>
              <w:rPr>
                <w:rFonts w:ascii="Times New Roman" w:hAnsi="Times New Roman" w:cs="Times New Roman"/>
                <w:b/>
                <w:bCs/>
                <w:color w:val="000000"/>
                <w:sz w:val="20"/>
                <w:szCs w:val="20"/>
                <w:lang w:val="ru-RU"/>
              </w:rPr>
            </w:pPr>
            <w:r w:rsidRPr="003D194A">
              <w:rPr>
                <w:rFonts w:ascii="Times New Roman" w:hAnsi="Times New Roman" w:cs="Times New Roman"/>
                <w:color w:val="000000"/>
              </w:rPr>
              <w:t>1,81</w:t>
            </w:r>
          </w:p>
        </w:tc>
        <w:tc>
          <w:tcPr>
            <w:tcW w:w="921" w:type="dxa"/>
            <w:shd w:val="clear" w:color="auto" w:fill="auto"/>
            <w:noWrap/>
            <w:vAlign w:val="center"/>
          </w:tcPr>
          <w:p w14:paraId="4CA992A6" w14:textId="406E1ACF" w:rsidR="003D194A" w:rsidRPr="003D194A" w:rsidRDefault="003D194A" w:rsidP="00FE77FD">
            <w:pPr>
              <w:widowControl/>
              <w:jc w:val="center"/>
              <w:rPr>
                <w:rFonts w:ascii="Times New Roman" w:hAnsi="Times New Roman" w:cs="Times New Roman"/>
                <w:b/>
                <w:bCs/>
                <w:color w:val="000000"/>
                <w:sz w:val="20"/>
                <w:szCs w:val="20"/>
                <w:lang w:val="ru-RU"/>
              </w:rPr>
            </w:pPr>
            <w:r w:rsidRPr="003D194A">
              <w:rPr>
                <w:rFonts w:ascii="Times New Roman" w:hAnsi="Times New Roman" w:cs="Times New Roman"/>
                <w:color w:val="000000"/>
              </w:rPr>
              <w:t>1,84</w:t>
            </w:r>
          </w:p>
        </w:tc>
        <w:tc>
          <w:tcPr>
            <w:tcW w:w="921" w:type="dxa"/>
            <w:shd w:val="clear" w:color="auto" w:fill="auto"/>
            <w:noWrap/>
            <w:vAlign w:val="center"/>
          </w:tcPr>
          <w:p w14:paraId="206BCA37" w14:textId="5B075C34" w:rsidR="003D194A" w:rsidRPr="003D194A" w:rsidRDefault="003D194A" w:rsidP="00FE77FD">
            <w:pPr>
              <w:widowControl/>
              <w:jc w:val="center"/>
              <w:rPr>
                <w:rFonts w:ascii="Times New Roman" w:hAnsi="Times New Roman" w:cs="Times New Roman"/>
                <w:b/>
                <w:bCs/>
                <w:color w:val="000000"/>
                <w:sz w:val="20"/>
                <w:szCs w:val="20"/>
                <w:lang w:val="ru-RU"/>
              </w:rPr>
            </w:pPr>
            <w:r w:rsidRPr="003D194A">
              <w:rPr>
                <w:rFonts w:ascii="Times New Roman" w:hAnsi="Times New Roman" w:cs="Times New Roman"/>
                <w:color w:val="000000"/>
              </w:rPr>
              <w:t>1,86</w:t>
            </w:r>
          </w:p>
        </w:tc>
      </w:tr>
      <w:tr w:rsidR="003D194A" w:rsidRPr="003D194A" w14:paraId="4C8350A8" w14:textId="77777777" w:rsidTr="000E08EA">
        <w:trPr>
          <w:trHeight w:val="300"/>
        </w:trPr>
        <w:tc>
          <w:tcPr>
            <w:tcW w:w="2393" w:type="dxa"/>
            <w:shd w:val="clear" w:color="auto" w:fill="auto"/>
            <w:noWrap/>
            <w:vAlign w:val="bottom"/>
          </w:tcPr>
          <w:p w14:paraId="7A2F80E7" w14:textId="19EBE48B" w:rsidR="003D194A" w:rsidRPr="000E08EA" w:rsidRDefault="003D194A" w:rsidP="003D194A">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0E08EA">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Георгиевка</w:t>
            </w:r>
          </w:p>
        </w:tc>
        <w:tc>
          <w:tcPr>
            <w:tcW w:w="921" w:type="dxa"/>
            <w:shd w:val="clear" w:color="auto" w:fill="auto"/>
            <w:noWrap/>
            <w:vAlign w:val="center"/>
          </w:tcPr>
          <w:p w14:paraId="0B711967" w14:textId="5A53683F"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0,12</w:t>
            </w:r>
          </w:p>
        </w:tc>
        <w:tc>
          <w:tcPr>
            <w:tcW w:w="921" w:type="dxa"/>
            <w:shd w:val="clear" w:color="auto" w:fill="auto"/>
            <w:noWrap/>
            <w:vAlign w:val="center"/>
          </w:tcPr>
          <w:p w14:paraId="0CE84516" w14:textId="4CD324B5"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0,12</w:t>
            </w:r>
          </w:p>
        </w:tc>
        <w:tc>
          <w:tcPr>
            <w:tcW w:w="921" w:type="dxa"/>
            <w:shd w:val="clear" w:color="auto" w:fill="auto"/>
            <w:noWrap/>
            <w:vAlign w:val="center"/>
          </w:tcPr>
          <w:p w14:paraId="45AF071A" w14:textId="5B341C34"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0,13</w:t>
            </w:r>
          </w:p>
        </w:tc>
        <w:tc>
          <w:tcPr>
            <w:tcW w:w="921" w:type="dxa"/>
            <w:shd w:val="clear" w:color="auto" w:fill="auto"/>
            <w:noWrap/>
            <w:vAlign w:val="center"/>
          </w:tcPr>
          <w:p w14:paraId="66B04D6E" w14:textId="792AD8AB"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0,13</w:t>
            </w:r>
          </w:p>
        </w:tc>
        <w:tc>
          <w:tcPr>
            <w:tcW w:w="921" w:type="dxa"/>
            <w:shd w:val="clear" w:color="auto" w:fill="auto"/>
            <w:noWrap/>
            <w:vAlign w:val="center"/>
          </w:tcPr>
          <w:p w14:paraId="14975EC3" w14:textId="7BC719E5"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0,13</w:t>
            </w:r>
          </w:p>
        </w:tc>
        <w:tc>
          <w:tcPr>
            <w:tcW w:w="921" w:type="dxa"/>
            <w:shd w:val="clear" w:color="auto" w:fill="auto"/>
            <w:noWrap/>
            <w:vAlign w:val="center"/>
          </w:tcPr>
          <w:p w14:paraId="0E1B249A" w14:textId="2039571C"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0,13</w:t>
            </w:r>
          </w:p>
        </w:tc>
        <w:tc>
          <w:tcPr>
            <w:tcW w:w="921" w:type="dxa"/>
            <w:shd w:val="clear" w:color="auto" w:fill="auto"/>
            <w:noWrap/>
            <w:vAlign w:val="center"/>
          </w:tcPr>
          <w:p w14:paraId="4257DF8B" w14:textId="52CF9CD2"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0,13</w:t>
            </w:r>
          </w:p>
        </w:tc>
        <w:tc>
          <w:tcPr>
            <w:tcW w:w="921" w:type="dxa"/>
            <w:shd w:val="clear" w:color="auto" w:fill="auto"/>
            <w:noWrap/>
            <w:vAlign w:val="center"/>
          </w:tcPr>
          <w:p w14:paraId="4027A8CB" w14:textId="01C0015B"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0,13</w:t>
            </w:r>
          </w:p>
        </w:tc>
      </w:tr>
      <w:tr w:rsidR="003D194A" w:rsidRPr="000E08EA" w14:paraId="0267FA1F" w14:textId="77777777" w:rsidTr="000E08EA">
        <w:trPr>
          <w:trHeight w:val="300"/>
        </w:trPr>
        <w:tc>
          <w:tcPr>
            <w:tcW w:w="2393" w:type="dxa"/>
            <w:shd w:val="clear" w:color="auto" w:fill="auto"/>
            <w:noWrap/>
            <w:vAlign w:val="bottom"/>
          </w:tcPr>
          <w:p w14:paraId="1AB68757" w14:textId="122460E5" w:rsidR="003D194A" w:rsidRPr="000E08EA" w:rsidRDefault="003D194A" w:rsidP="003D194A">
            <w:pPr>
              <w:widowControl/>
              <w:rPr>
                <w:rFonts w:ascii="Times New Roman" w:eastAsia="Times New Roman" w:hAnsi="Times New Roman" w:cs="Times New Roman"/>
                <w:color w:val="000000"/>
                <w:lang w:val="ru-RU" w:eastAsia="ru-RU"/>
              </w:rPr>
            </w:pPr>
            <w:r w:rsidRPr="000E08EA">
              <w:rPr>
                <w:rFonts w:ascii="Times New Roman" w:eastAsia="Times New Roman" w:hAnsi="Times New Roman" w:cs="Times New Roman"/>
                <w:color w:val="000000"/>
                <w:lang w:val="ru-RU" w:eastAsia="ru-RU"/>
              </w:rPr>
              <w:t xml:space="preserve">д. </w:t>
            </w:r>
            <w:r>
              <w:rPr>
                <w:rFonts w:ascii="Times New Roman" w:eastAsia="Times New Roman" w:hAnsi="Times New Roman" w:cs="Times New Roman"/>
                <w:color w:val="000000"/>
                <w:lang w:val="ru-RU" w:eastAsia="ru-RU"/>
              </w:rPr>
              <w:t>Надежда</w:t>
            </w:r>
          </w:p>
        </w:tc>
        <w:tc>
          <w:tcPr>
            <w:tcW w:w="921" w:type="dxa"/>
            <w:shd w:val="clear" w:color="auto" w:fill="auto"/>
            <w:noWrap/>
            <w:vAlign w:val="center"/>
          </w:tcPr>
          <w:p w14:paraId="6772E6F3" w14:textId="2EB84A43"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0,20</w:t>
            </w:r>
          </w:p>
        </w:tc>
        <w:tc>
          <w:tcPr>
            <w:tcW w:w="921" w:type="dxa"/>
            <w:shd w:val="clear" w:color="auto" w:fill="auto"/>
            <w:noWrap/>
            <w:vAlign w:val="center"/>
          </w:tcPr>
          <w:p w14:paraId="3E12EA05" w14:textId="6F05AC53"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0,20</w:t>
            </w:r>
          </w:p>
        </w:tc>
        <w:tc>
          <w:tcPr>
            <w:tcW w:w="921" w:type="dxa"/>
            <w:shd w:val="clear" w:color="auto" w:fill="auto"/>
            <w:noWrap/>
            <w:vAlign w:val="center"/>
          </w:tcPr>
          <w:p w14:paraId="76A89150" w14:textId="47B0F100"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0,20</w:t>
            </w:r>
          </w:p>
        </w:tc>
        <w:tc>
          <w:tcPr>
            <w:tcW w:w="921" w:type="dxa"/>
            <w:shd w:val="clear" w:color="auto" w:fill="auto"/>
            <w:noWrap/>
            <w:vAlign w:val="center"/>
          </w:tcPr>
          <w:p w14:paraId="3BDB9F8D" w14:textId="6A1A68C9"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0,20</w:t>
            </w:r>
          </w:p>
        </w:tc>
        <w:tc>
          <w:tcPr>
            <w:tcW w:w="921" w:type="dxa"/>
            <w:shd w:val="clear" w:color="auto" w:fill="auto"/>
            <w:noWrap/>
            <w:vAlign w:val="center"/>
          </w:tcPr>
          <w:p w14:paraId="7384B6DE" w14:textId="1232D46B"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0,20</w:t>
            </w:r>
          </w:p>
        </w:tc>
        <w:tc>
          <w:tcPr>
            <w:tcW w:w="921" w:type="dxa"/>
            <w:shd w:val="clear" w:color="auto" w:fill="auto"/>
            <w:noWrap/>
            <w:vAlign w:val="center"/>
          </w:tcPr>
          <w:p w14:paraId="456849E6" w14:textId="430BC7D7"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0,20</w:t>
            </w:r>
          </w:p>
        </w:tc>
        <w:tc>
          <w:tcPr>
            <w:tcW w:w="921" w:type="dxa"/>
            <w:shd w:val="clear" w:color="auto" w:fill="auto"/>
            <w:noWrap/>
            <w:vAlign w:val="center"/>
          </w:tcPr>
          <w:p w14:paraId="4CE7E215" w14:textId="35FE5B12"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0,20</w:t>
            </w:r>
          </w:p>
        </w:tc>
        <w:tc>
          <w:tcPr>
            <w:tcW w:w="921" w:type="dxa"/>
            <w:shd w:val="clear" w:color="auto" w:fill="auto"/>
            <w:noWrap/>
            <w:vAlign w:val="center"/>
          </w:tcPr>
          <w:p w14:paraId="76D91E2F" w14:textId="79F8A4D1" w:rsidR="003D194A" w:rsidRPr="003D194A" w:rsidRDefault="003D194A" w:rsidP="00FE77FD">
            <w:pPr>
              <w:widowControl/>
              <w:jc w:val="center"/>
              <w:rPr>
                <w:rFonts w:ascii="Times New Roman" w:eastAsia="Times New Roman" w:hAnsi="Times New Roman" w:cs="Times New Roman"/>
                <w:color w:val="000000"/>
                <w:szCs w:val="24"/>
                <w:lang w:val="ru-RU" w:eastAsia="ru-RU"/>
              </w:rPr>
            </w:pPr>
            <w:r w:rsidRPr="003D194A">
              <w:rPr>
                <w:rFonts w:ascii="Times New Roman" w:hAnsi="Times New Roman" w:cs="Times New Roman"/>
                <w:color w:val="000000"/>
              </w:rPr>
              <w:t>0,21</w:t>
            </w:r>
          </w:p>
        </w:tc>
      </w:tr>
    </w:tbl>
    <w:p w14:paraId="0E480B33" w14:textId="77777777" w:rsidR="00FE77FD" w:rsidRPr="00FE77FD" w:rsidRDefault="00FE77FD" w:rsidP="00FE77FD">
      <w:pPr>
        <w:pStyle w:val="ConsPlusNormal"/>
        <w:jc w:val="both"/>
        <w:rPr>
          <w:rFonts w:ascii="Times New Roman" w:hAnsi="Times New Roman" w:cs="Times New Roman"/>
          <w:sz w:val="24"/>
          <w:szCs w:val="24"/>
        </w:rPr>
      </w:pPr>
    </w:p>
    <w:p w14:paraId="61716EC1" w14:textId="28F9B6BF" w:rsidR="00CE2399" w:rsidRDefault="0044429F" w:rsidP="0044429F">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vanish/>
          <w:sz w:val="24"/>
          <w:szCs w:val="24"/>
        </w:rPr>
        <w:t>Рт</w:t>
      </w:r>
      <w:r w:rsidR="00CE2399">
        <w:rPr>
          <w:rFonts w:ascii="Times New Roman" w:hAnsi="Times New Roman" w:cs="Times New Roman"/>
          <w:sz w:val="24"/>
          <w:szCs w:val="24"/>
        </w:rPr>
        <w:t xml:space="preserve">асчет требуемой мощности очистных сооружений </w:t>
      </w:r>
      <w:r>
        <w:rPr>
          <w:rFonts w:ascii="Times New Roman" w:hAnsi="Times New Roman" w:cs="Times New Roman"/>
          <w:sz w:val="24"/>
          <w:szCs w:val="24"/>
        </w:rPr>
        <w:t xml:space="preserve">определялся </w:t>
      </w:r>
      <w:r w:rsidR="00CE2399">
        <w:rPr>
          <w:rFonts w:ascii="Times New Roman" w:hAnsi="Times New Roman" w:cs="Times New Roman"/>
          <w:sz w:val="24"/>
          <w:szCs w:val="24"/>
        </w:rPr>
        <w:t xml:space="preserve">исходя из </w:t>
      </w:r>
      <w:r>
        <w:rPr>
          <w:rFonts w:ascii="Times New Roman" w:hAnsi="Times New Roman" w:cs="Times New Roman"/>
          <w:sz w:val="24"/>
          <w:szCs w:val="24"/>
        </w:rPr>
        <w:t>прогнозного отпуска воды в сеть.</w:t>
      </w:r>
    </w:p>
    <w:p w14:paraId="0EE481E0" w14:textId="77777777" w:rsidR="0044429F" w:rsidRDefault="0044429F" w:rsidP="0044429F">
      <w:pPr>
        <w:pStyle w:val="ConsPlusNormal"/>
        <w:jc w:val="both"/>
        <w:rPr>
          <w:rFonts w:ascii="Times New Roman" w:hAnsi="Times New Roman" w:cs="Times New Roman"/>
          <w:sz w:val="24"/>
          <w:szCs w:val="24"/>
        </w:rPr>
      </w:pPr>
    </w:p>
    <w:p w14:paraId="6F572E19" w14:textId="7DED49CB" w:rsidR="0044429F" w:rsidRPr="00CB42D5" w:rsidRDefault="0044429F" w:rsidP="0044429F">
      <w:pPr>
        <w:pStyle w:val="1"/>
        <w:rPr>
          <w:rFonts w:cs="Times New Roman"/>
          <w:b w:val="0"/>
          <w:sz w:val="24"/>
          <w:szCs w:val="24"/>
          <w:lang w:val="ru-RU"/>
        </w:rPr>
      </w:pPr>
      <w:bookmarkStart w:id="481" w:name="_Toc411173063"/>
      <w:bookmarkStart w:id="482" w:name="_Toc411173355"/>
      <w:bookmarkStart w:id="483" w:name="_Toc411421301"/>
      <w:bookmarkStart w:id="484" w:name="_Toc411421645"/>
      <w:bookmarkStart w:id="485" w:name="_Toc411797952"/>
      <w:bookmarkStart w:id="486" w:name="_Toc411863766"/>
      <w:bookmarkStart w:id="487" w:name="_Toc412386676"/>
      <w:bookmarkStart w:id="488" w:name="_Toc412387091"/>
      <w:bookmarkStart w:id="489" w:name="_Toc412413342"/>
      <w:bookmarkStart w:id="490" w:name="_Toc412413449"/>
      <w:r w:rsidRPr="00CB42D5">
        <w:rPr>
          <w:rFonts w:cs="Times New Roman"/>
          <w:b w:val="0"/>
          <w:sz w:val="24"/>
          <w:szCs w:val="24"/>
          <w:lang w:val="ru-RU"/>
        </w:rPr>
        <w:t>Таблица 3.</w:t>
      </w:r>
      <w:r w:rsidR="000E08EA">
        <w:rPr>
          <w:rFonts w:cs="Times New Roman"/>
          <w:b w:val="0"/>
          <w:sz w:val="24"/>
          <w:szCs w:val="24"/>
          <w:lang w:val="ru-RU"/>
        </w:rPr>
        <w:t>1</w:t>
      </w:r>
      <w:r w:rsidR="003D194A">
        <w:rPr>
          <w:rFonts w:cs="Times New Roman"/>
          <w:b w:val="0"/>
          <w:sz w:val="24"/>
          <w:szCs w:val="24"/>
          <w:lang w:val="ru-RU"/>
        </w:rPr>
        <w:t>1</w:t>
      </w:r>
      <w:r w:rsidRPr="00CB42D5">
        <w:rPr>
          <w:rFonts w:cs="Times New Roman"/>
          <w:b w:val="0"/>
          <w:sz w:val="24"/>
          <w:szCs w:val="24"/>
          <w:lang w:val="ru-RU"/>
        </w:rPr>
        <w:t xml:space="preserve"> – </w:t>
      </w:r>
      <w:r w:rsidRPr="00CB42D5">
        <w:rPr>
          <w:b w:val="0"/>
          <w:sz w:val="24"/>
          <w:lang w:val="ru-RU"/>
        </w:rPr>
        <w:t xml:space="preserve">Требуемая мощность </w:t>
      </w:r>
      <w:r w:rsidR="004D7B62">
        <w:rPr>
          <w:b w:val="0"/>
          <w:sz w:val="24"/>
          <w:lang w:val="ru-RU"/>
        </w:rPr>
        <w:t>очистных</w:t>
      </w:r>
      <w:r w:rsidRPr="00CB42D5">
        <w:rPr>
          <w:b w:val="0"/>
          <w:sz w:val="24"/>
          <w:lang w:val="ru-RU"/>
        </w:rPr>
        <w:t xml:space="preserve"> сооружений </w:t>
      </w:r>
      <w:proofErr w:type="spellStart"/>
      <w:r w:rsidR="003D194A">
        <w:rPr>
          <w:b w:val="0"/>
          <w:sz w:val="24"/>
          <w:lang w:val="ru-RU"/>
        </w:rPr>
        <w:t>Наумовского</w:t>
      </w:r>
      <w:proofErr w:type="spellEnd"/>
      <w:r w:rsidRPr="00CB42D5">
        <w:rPr>
          <w:b w:val="0"/>
          <w:sz w:val="24"/>
          <w:lang w:val="ru-RU"/>
        </w:rPr>
        <w:t xml:space="preserve"> СП</w:t>
      </w:r>
      <w:r w:rsidR="00CB42D5">
        <w:rPr>
          <w:b w:val="0"/>
          <w:sz w:val="24"/>
          <w:lang w:val="ru-RU"/>
        </w:rPr>
        <w:t xml:space="preserve">, </w:t>
      </w:r>
      <w:r w:rsidR="004D7B62">
        <w:rPr>
          <w:b w:val="0"/>
          <w:sz w:val="24"/>
          <w:lang w:val="ru-RU"/>
        </w:rPr>
        <w:t>м</w:t>
      </w:r>
      <w:r w:rsidR="004D7B62" w:rsidRPr="004D7B62">
        <w:rPr>
          <w:b w:val="0"/>
          <w:sz w:val="24"/>
          <w:vertAlign w:val="superscript"/>
          <w:lang w:val="ru-RU"/>
        </w:rPr>
        <w:t>3</w:t>
      </w:r>
      <w:r w:rsidR="004D7B62">
        <w:rPr>
          <w:b w:val="0"/>
          <w:sz w:val="24"/>
          <w:lang w:val="ru-RU"/>
        </w:rPr>
        <w:t>/</w:t>
      </w:r>
      <w:proofErr w:type="spellStart"/>
      <w:r w:rsidR="004D7B62">
        <w:rPr>
          <w:b w:val="0"/>
          <w:sz w:val="24"/>
          <w:lang w:val="ru-RU"/>
        </w:rPr>
        <w:t>сут</w:t>
      </w:r>
      <w:proofErr w:type="spellEnd"/>
      <w:r w:rsidR="004D7B62">
        <w:rPr>
          <w:b w:val="0"/>
          <w:sz w:val="24"/>
          <w:lang w:val="ru-RU"/>
        </w:rPr>
        <w:t>.</w:t>
      </w:r>
      <w:bookmarkEnd w:id="481"/>
      <w:bookmarkEnd w:id="482"/>
      <w:bookmarkEnd w:id="483"/>
      <w:bookmarkEnd w:id="484"/>
      <w:bookmarkEnd w:id="485"/>
      <w:bookmarkEnd w:id="486"/>
      <w:bookmarkEnd w:id="487"/>
      <w:bookmarkEnd w:id="488"/>
      <w:bookmarkEnd w:id="489"/>
      <w:bookmarkEnd w:id="490"/>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921"/>
        <w:gridCol w:w="921"/>
        <w:gridCol w:w="922"/>
        <w:gridCol w:w="921"/>
        <w:gridCol w:w="921"/>
        <w:gridCol w:w="922"/>
        <w:gridCol w:w="921"/>
        <w:gridCol w:w="922"/>
      </w:tblGrid>
      <w:tr w:rsidR="0044429F" w:rsidRPr="00FE77FD" w14:paraId="31D2F883" w14:textId="77777777" w:rsidTr="003D194A">
        <w:trPr>
          <w:trHeight w:val="300"/>
        </w:trPr>
        <w:tc>
          <w:tcPr>
            <w:tcW w:w="2425" w:type="dxa"/>
            <w:shd w:val="clear" w:color="auto" w:fill="auto"/>
            <w:vAlign w:val="center"/>
          </w:tcPr>
          <w:p w14:paraId="50A1EA0A" w14:textId="77777777" w:rsidR="0044429F" w:rsidRPr="00FE77FD" w:rsidRDefault="0044429F" w:rsidP="000D1261">
            <w:pPr>
              <w:widowControl/>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Населенный пункт</w:t>
            </w:r>
          </w:p>
        </w:tc>
        <w:tc>
          <w:tcPr>
            <w:tcW w:w="921" w:type="dxa"/>
            <w:shd w:val="clear" w:color="auto" w:fill="auto"/>
            <w:noWrap/>
            <w:vAlign w:val="center"/>
          </w:tcPr>
          <w:p w14:paraId="6E9C534D"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2014</w:t>
            </w:r>
          </w:p>
        </w:tc>
        <w:tc>
          <w:tcPr>
            <w:tcW w:w="921" w:type="dxa"/>
            <w:shd w:val="clear" w:color="auto" w:fill="auto"/>
            <w:noWrap/>
            <w:vAlign w:val="center"/>
          </w:tcPr>
          <w:p w14:paraId="7E34B0B9"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2015</w:t>
            </w:r>
          </w:p>
        </w:tc>
        <w:tc>
          <w:tcPr>
            <w:tcW w:w="922" w:type="dxa"/>
            <w:shd w:val="clear" w:color="auto" w:fill="auto"/>
            <w:noWrap/>
            <w:vAlign w:val="center"/>
          </w:tcPr>
          <w:p w14:paraId="466C9DDF"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2016</w:t>
            </w:r>
          </w:p>
        </w:tc>
        <w:tc>
          <w:tcPr>
            <w:tcW w:w="921" w:type="dxa"/>
            <w:shd w:val="clear" w:color="auto" w:fill="auto"/>
            <w:noWrap/>
            <w:vAlign w:val="center"/>
          </w:tcPr>
          <w:p w14:paraId="4FF146CF"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2017</w:t>
            </w:r>
          </w:p>
        </w:tc>
        <w:tc>
          <w:tcPr>
            <w:tcW w:w="921" w:type="dxa"/>
            <w:shd w:val="clear" w:color="auto" w:fill="auto"/>
            <w:noWrap/>
            <w:vAlign w:val="center"/>
          </w:tcPr>
          <w:p w14:paraId="76364205"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2018</w:t>
            </w:r>
          </w:p>
        </w:tc>
        <w:tc>
          <w:tcPr>
            <w:tcW w:w="922" w:type="dxa"/>
            <w:shd w:val="clear" w:color="auto" w:fill="auto"/>
            <w:noWrap/>
            <w:vAlign w:val="center"/>
          </w:tcPr>
          <w:p w14:paraId="1A8FBD51"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2019</w:t>
            </w:r>
          </w:p>
        </w:tc>
        <w:tc>
          <w:tcPr>
            <w:tcW w:w="921" w:type="dxa"/>
            <w:shd w:val="clear" w:color="auto" w:fill="auto"/>
            <w:noWrap/>
            <w:vAlign w:val="center"/>
          </w:tcPr>
          <w:p w14:paraId="175E9DE0"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2024</w:t>
            </w:r>
          </w:p>
        </w:tc>
        <w:tc>
          <w:tcPr>
            <w:tcW w:w="922" w:type="dxa"/>
            <w:shd w:val="clear" w:color="auto" w:fill="auto"/>
            <w:noWrap/>
            <w:vAlign w:val="center"/>
          </w:tcPr>
          <w:p w14:paraId="23DB5EDD" w14:textId="77777777" w:rsidR="0044429F" w:rsidRPr="00FE77FD" w:rsidRDefault="0044429F" w:rsidP="000D1261">
            <w:pPr>
              <w:widowControl/>
              <w:jc w:val="center"/>
              <w:rPr>
                <w:rFonts w:ascii="Times New Roman" w:eastAsia="Times New Roman" w:hAnsi="Times New Roman" w:cs="Times New Roman"/>
                <w:color w:val="000000"/>
                <w:lang w:val="ru-RU" w:eastAsia="ru-RU"/>
              </w:rPr>
            </w:pPr>
            <w:r w:rsidRPr="00FE77FD">
              <w:rPr>
                <w:rFonts w:ascii="Times New Roman" w:hAnsi="Times New Roman" w:cs="Times New Roman"/>
                <w:b/>
                <w:bCs/>
                <w:color w:val="000000"/>
                <w:sz w:val="20"/>
                <w:szCs w:val="20"/>
              </w:rPr>
              <w:t>2029</w:t>
            </w:r>
          </w:p>
        </w:tc>
      </w:tr>
      <w:tr w:rsidR="003D194A" w:rsidRPr="00FE77FD" w14:paraId="53B41AE9" w14:textId="77777777" w:rsidTr="003D194A">
        <w:trPr>
          <w:trHeight w:val="300"/>
        </w:trPr>
        <w:tc>
          <w:tcPr>
            <w:tcW w:w="2425" w:type="dxa"/>
            <w:shd w:val="clear" w:color="auto" w:fill="auto"/>
            <w:noWrap/>
            <w:vAlign w:val="center"/>
          </w:tcPr>
          <w:p w14:paraId="441D98B5" w14:textId="4ACC4874" w:rsidR="003D194A" w:rsidRPr="006265F5" w:rsidRDefault="003D194A" w:rsidP="009B5E36">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с. </w:t>
            </w:r>
            <w:proofErr w:type="spellStart"/>
            <w:r>
              <w:rPr>
                <w:rFonts w:ascii="Times New Roman" w:eastAsia="Times New Roman" w:hAnsi="Times New Roman" w:cs="Times New Roman"/>
                <w:color w:val="000000"/>
                <w:lang w:val="ru-RU" w:eastAsia="ru-RU"/>
              </w:rPr>
              <w:t>Наумовка</w:t>
            </w:r>
            <w:proofErr w:type="spellEnd"/>
          </w:p>
        </w:tc>
        <w:tc>
          <w:tcPr>
            <w:tcW w:w="921" w:type="dxa"/>
            <w:shd w:val="clear" w:color="auto" w:fill="auto"/>
            <w:noWrap/>
            <w:vAlign w:val="center"/>
          </w:tcPr>
          <w:p w14:paraId="3E7830D8" w14:textId="77B22068"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20,04</w:t>
            </w:r>
          </w:p>
        </w:tc>
        <w:tc>
          <w:tcPr>
            <w:tcW w:w="921" w:type="dxa"/>
            <w:shd w:val="clear" w:color="auto" w:fill="auto"/>
            <w:noWrap/>
            <w:vAlign w:val="center"/>
          </w:tcPr>
          <w:p w14:paraId="23F6A730" w14:textId="07921E89"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20,04</w:t>
            </w:r>
          </w:p>
        </w:tc>
        <w:tc>
          <w:tcPr>
            <w:tcW w:w="922" w:type="dxa"/>
            <w:shd w:val="clear" w:color="auto" w:fill="auto"/>
            <w:noWrap/>
            <w:vAlign w:val="center"/>
          </w:tcPr>
          <w:p w14:paraId="48789250" w14:textId="0BAA1EDA"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20,52</w:t>
            </w:r>
          </w:p>
        </w:tc>
        <w:tc>
          <w:tcPr>
            <w:tcW w:w="921" w:type="dxa"/>
            <w:shd w:val="clear" w:color="auto" w:fill="auto"/>
            <w:noWrap/>
            <w:vAlign w:val="center"/>
          </w:tcPr>
          <w:p w14:paraId="5491D18A" w14:textId="186E43B3"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20,52</w:t>
            </w:r>
          </w:p>
        </w:tc>
        <w:tc>
          <w:tcPr>
            <w:tcW w:w="921" w:type="dxa"/>
            <w:shd w:val="clear" w:color="auto" w:fill="auto"/>
            <w:noWrap/>
            <w:vAlign w:val="center"/>
          </w:tcPr>
          <w:p w14:paraId="79208A19" w14:textId="5927EDD6"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20,69</w:t>
            </w:r>
          </w:p>
        </w:tc>
        <w:tc>
          <w:tcPr>
            <w:tcW w:w="922" w:type="dxa"/>
            <w:shd w:val="clear" w:color="auto" w:fill="auto"/>
            <w:noWrap/>
            <w:vAlign w:val="center"/>
          </w:tcPr>
          <w:p w14:paraId="705EE1A8" w14:textId="6BDC1357"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21,73</w:t>
            </w:r>
          </w:p>
        </w:tc>
        <w:tc>
          <w:tcPr>
            <w:tcW w:w="921" w:type="dxa"/>
            <w:shd w:val="clear" w:color="auto" w:fill="auto"/>
            <w:noWrap/>
            <w:vAlign w:val="center"/>
          </w:tcPr>
          <w:p w14:paraId="0303DE8C" w14:textId="74DEE052"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22,06</w:t>
            </w:r>
          </w:p>
        </w:tc>
        <w:tc>
          <w:tcPr>
            <w:tcW w:w="922" w:type="dxa"/>
            <w:shd w:val="clear" w:color="auto" w:fill="auto"/>
            <w:noWrap/>
            <w:vAlign w:val="center"/>
          </w:tcPr>
          <w:p w14:paraId="467D65B8" w14:textId="2550A366"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22,38</w:t>
            </w:r>
          </w:p>
        </w:tc>
      </w:tr>
      <w:tr w:rsidR="003D194A" w:rsidRPr="00FE77FD" w14:paraId="5B41FB32" w14:textId="77777777" w:rsidTr="003D194A">
        <w:trPr>
          <w:trHeight w:val="300"/>
        </w:trPr>
        <w:tc>
          <w:tcPr>
            <w:tcW w:w="2425" w:type="dxa"/>
            <w:shd w:val="clear" w:color="auto" w:fill="auto"/>
            <w:noWrap/>
            <w:vAlign w:val="bottom"/>
          </w:tcPr>
          <w:p w14:paraId="267D72CE" w14:textId="34D88D3A" w:rsidR="003D194A" w:rsidRPr="006265F5" w:rsidRDefault="003D194A" w:rsidP="009B5E36">
            <w:pPr>
              <w:widowControl/>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д</w:t>
            </w:r>
            <w:r w:rsidRPr="000E08EA">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Георгиевка</w:t>
            </w:r>
          </w:p>
        </w:tc>
        <w:tc>
          <w:tcPr>
            <w:tcW w:w="921" w:type="dxa"/>
            <w:shd w:val="clear" w:color="auto" w:fill="auto"/>
            <w:noWrap/>
            <w:vAlign w:val="center"/>
          </w:tcPr>
          <w:p w14:paraId="35AA0800" w14:textId="5F45EB61"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1,48</w:t>
            </w:r>
          </w:p>
        </w:tc>
        <w:tc>
          <w:tcPr>
            <w:tcW w:w="921" w:type="dxa"/>
            <w:shd w:val="clear" w:color="auto" w:fill="auto"/>
            <w:noWrap/>
            <w:vAlign w:val="center"/>
          </w:tcPr>
          <w:p w14:paraId="5701C68F" w14:textId="1863D676"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1,48</w:t>
            </w:r>
          </w:p>
        </w:tc>
        <w:tc>
          <w:tcPr>
            <w:tcW w:w="922" w:type="dxa"/>
            <w:shd w:val="clear" w:color="auto" w:fill="auto"/>
            <w:noWrap/>
            <w:vAlign w:val="center"/>
          </w:tcPr>
          <w:p w14:paraId="7A2B3EA0" w14:textId="492727C3"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1,54</w:t>
            </w:r>
          </w:p>
        </w:tc>
        <w:tc>
          <w:tcPr>
            <w:tcW w:w="921" w:type="dxa"/>
            <w:shd w:val="clear" w:color="auto" w:fill="auto"/>
            <w:noWrap/>
            <w:vAlign w:val="center"/>
          </w:tcPr>
          <w:p w14:paraId="680E88CB" w14:textId="7E2D34D5"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1,54</w:t>
            </w:r>
          </w:p>
        </w:tc>
        <w:tc>
          <w:tcPr>
            <w:tcW w:w="921" w:type="dxa"/>
            <w:shd w:val="clear" w:color="auto" w:fill="auto"/>
            <w:noWrap/>
            <w:vAlign w:val="center"/>
          </w:tcPr>
          <w:p w14:paraId="10A2B994" w14:textId="2750DD25"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1,54</w:t>
            </w:r>
          </w:p>
        </w:tc>
        <w:tc>
          <w:tcPr>
            <w:tcW w:w="922" w:type="dxa"/>
            <w:shd w:val="clear" w:color="auto" w:fill="auto"/>
            <w:noWrap/>
            <w:vAlign w:val="center"/>
          </w:tcPr>
          <w:p w14:paraId="4DB61079" w14:textId="6440A164"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1,54</w:t>
            </w:r>
          </w:p>
        </w:tc>
        <w:tc>
          <w:tcPr>
            <w:tcW w:w="921" w:type="dxa"/>
            <w:shd w:val="clear" w:color="auto" w:fill="auto"/>
            <w:noWrap/>
            <w:vAlign w:val="center"/>
          </w:tcPr>
          <w:p w14:paraId="5CA2C427" w14:textId="1E7C6813"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1,54</w:t>
            </w:r>
          </w:p>
        </w:tc>
        <w:tc>
          <w:tcPr>
            <w:tcW w:w="922" w:type="dxa"/>
            <w:shd w:val="clear" w:color="auto" w:fill="auto"/>
            <w:noWrap/>
            <w:vAlign w:val="center"/>
          </w:tcPr>
          <w:p w14:paraId="6B4BEFF8" w14:textId="25B16637"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1,54</w:t>
            </w:r>
          </w:p>
        </w:tc>
      </w:tr>
      <w:tr w:rsidR="003D194A" w:rsidRPr="00FE77FD" w14:paraId="394D7FEA" w14:textId="77777777" w:rsidTr="003D194A">
        <w:trPr>
          <w:trHeight w:val="300"/>
        </w:trPr>
        <w:tc>
          <w:tcPr>
            <w:tcW w:w="2425" w:type="dxa"/>
            <w:shd w:val="clear" w:color="auto" w:fill="auto"/>
            <w:noWrap/>
            <w:vAlign w:val="bottom"/>
          </w:tcPr>
          <w:p w14:paraId="3ECBC3D5" w14:textId="36426BF2" w:rsidR="003D194A" w:rsidRPr="006265F5" w:rsidRDefault="003D194A" w:rsidP="009B5E36">
            <w:pPr>
              <w:widowControl/>
              <w:rPr>
                <w:rFonts w:ascii="Times New Roman" w:eastAsia="Times New Roman" w:hAnsi="Times New Roman" w:cs="Times New Roman"/>
                <w:color w:val="000000"/>
                <w:lang w:val="ru-RU" w:eastAsia="ru-RU"/>
              </w:rPr>
            </w:pPr>
            <w:r w:rsidRPr="000E08EA">
              <w:rPr>
                <w:rFonts w:ascii="Times New Roman" w:eastAsia="Times New Roman" w:hAnsi="Times New Roman" w:cs="Times New Roman"/>
                <w:color w:val="000000"/>
                <w:lang w:val="ru-RU" w:eastAsia="ru-RU"/>
              </w:rPr>
              <w:t xml:space="preserve">д. </w:t>
            </w:r>
            <w:r>
              <w:rPr>
                <w:rFonts w:ascii="Times New Roman" w:eastAsia="Times New Roman" w:hAnsi="Times New Roman" w:cs="Times New Roman"/>
                <w:color w:val="000000"/>
                <w:lang w:val="ru-RU" w:eastAsia="ru-RU"/>
              </w:rPr>
              <w:t>Надежда</w:t>
            </w:r>
          </w:p>
        </w:tc>
        <w:tc>
          <w:tcPr>
            <w:tcW w:w="921" w:type="dxa"/>
            <w:shd w:val="clear" w:color="auto" w:fill="auto"/>
            <w:noWrap/>
            <w:vAlign w:val="center"/>
          </w:tcPr>
          <w:p w14:paraId="2A249F97" w14:textId="5D73EF89"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2,35</w:t>
            </w:r>
          </w:p>
        </w:tc>
        <w:tc>
          <w:tcPr>
            <w:tcW w:w="921" w:type="dxa"/>
            <w:shd w:val="clear" w:color="auto" w:fill="auto"/>
            <w:noWrap/>
            <w:vAlign w:val="center"/>
          </w:tcPr>
          <w:p w14:paraId="5A0B3C32" w14:textId="43B95248"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2,35</w:t>
            </w:r>
          </w:p>
        </w:tc>
        <w:tc>
          <w:tcPr>
            <w:tcW w:w="922" w:type="dxa"/>
            <w:shd w:val="clear" w:color="auto" w:fill="auto"/>
            <w:noWrap/>
            <w:vAlign w:val="center"/>
          </w:tcPr>
          <w:p w14:paraId="7C1129EB" w14:textId="37966322"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2,35</w:t>
            </w:r>
          </w:p>
        </w:tc>
        <w:tc>
          <w:tcPr>
            <w:tcW w:w="921" w:type="dxa"/>
            <w:shd w:val="clear" w:color="auto" w:fill="auto"/>
            <w:noWrap/>
            <w:vAlign w:val="center"/>
          </w:tcPr>
          <w:p w14:paraId="398221D2" w14:textId="1F65D410"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2,35</w:t>
            </w:r>
          </w:p>
        </w:tc>
        <w:tc>
          <w:tcPr>
            <w:tcW w:w="921" w:type="dxa"/>
            <w:shd w:val="clear" w:color="auto" w:fill="auto"/>
            <w:noWrap/>
            <w:vAlign w:val="center"/>
          </w:tcPr>
          <w:p w14:paraId="50583C18" w14:textId="208532F2"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2,35</w:t>
            </w:r>
          </w:p>
        </w:tc>
        <w:tc>
          <w:tcPr>
            <w:tcW w:w="922" w:type="dxa"/>
            <w:shd w:val="clear" w:color="auto" w:fill="auto"/>
            <w:noWrap/>
            <w:vAlign w:val="center"/>
          </w:tcPr>
          <w:p w14:paraId="64065782" w14:textId="31002C2E"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2,35</w:t>
            </w:r>
          </w:p>
        </w:tc>
        <w:tc>
          <w:tcPr>
            <w:tcW w:w="921" w:type="dxa"/>
            <w:shd w:val="clear" w:color="auto" w:fill="auto"/>
            <w:noWrap/>
            <w:vAlign w:val="center"/>
          </w:tcPr>
          <w:p w14:paraId="6257FA8E" w14:textId="6EABB860"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2,35</w:t>
            </w:r>
          </w:p>
        </w:tc>
        <w:tc>
          <w:tcPr>
            <w:tcW w:w="922" w:type="dxa"/>
            <w:shd w:val="clear" w:color="auto" w:fill="auto"/>
            <w:noWrap/>
            <w:vAlign w:val="center"/>
          </w:tcPr>
          <w:p w14:paraId="6433FBBD" w14:textId="4CCD28A5" w:rsidR="003D194A" w:rsidRPr="003D194A" w:rsidRDefault="003D194A" w:rsidP="000D1261">
            <w:pPr>
              <w:widowControl/>
              <w:jc w:val="center"/>
              <w:rPr>
                <w:rFonts w:ascii="Times New Roman" w:eastAsia="Times New Roman" w:hAnsi="Times New Roman" w:cs="Times New Roman"/>
                <w:color w:val="000000"/>
                <w:lang w:val="ru-RU" w:eastAsia="ru-RU"/>
              </w:rPr>
            </w:pPr>
            <w:r w:rsidRPr="003D194A">
              <w:rPr>
                <w:rFonts w:ascii="Times New Roman" w:hAnsi="Times New Roman" w:cs="Times New Roman"/>
                <w:color w:val="000000"/>
              </w:rPr>
              <w:t>2,50</w:t>
            </w:r>
          </w:p>
        </w:tc>
      </w:tr>
    </w:tbl>
    <w:p w14:paraId="5AD66865" w14:textId="77777777" w:rsidR="000B7EB6" w:rsidRDefault="000B7EB6" w:rsidP="0044429F">
      <w:pPr>
        <w:pStyle w:val="ConsPlusNormal"/>
        <w:jc w:val="both"/>
        <w:rPr>
          <w:rFonts w:ascii="Times New Roman" w:hAnsi="Times New Roman" w:cs="Times New Roman"/>
          <w:sz w:val="24"/>
          <w:szCs w:val="24"/>
          <w:lang w:val="en-US"/>
        </w:rPr>
      </w:pPr>
    </w:p>
    <w:p w14:paraId="00095861" w14:textId="38F081C3" w:rsidR="0039677E" w:rsidRDefault="00CB42D5" w:rsidP="00217BEF">
      <w:pPr>
        <w:pStyle w:val="ConsPlusNormal"/>
        <w:jc w:val="both"/>
        <w:rPr>
          <w:rFonts w:ascii="Times New Roman" w:hAnsi="Times New Roman" w:cs="Times New Roman"/>
          <w:sz w:val="24"/>
          <w:szCs w:val="24"/>
        </w:rPr>
      </w:pPr>
      <w:r w:rsidRPr="004D7B62">
        <w:rPr>
          <w:rFonts w:ascii="Times New Roman" w:hAnsi="Times New Roman" w:cs="Times New Roman"/>
          <w:sz w:val="24"/>
          <w:szCs w:val="24"/>
        </w:rPr>
        <w:tab/>
      </w:r>
      <w:r>
        <w:rPr>
          <w:rFonts w:ascii="Times New Roman" w:hAnsi="Times New Roman" w:cs="Times New Roman"/>
          <w:sz w:val="24"/>
          <w:szCs w:val="24"/>
        </w:rPr>
        <w:t>Из таблиц 3.1</w:t>
      </w:r>
      <w:r w:rsidR="003D194A" w:rsidRPr="003D194A">
        <w:rPr>
          <w:rFonts w:ascii="Times New Roman" w:hAnsi="Times New Roman" w:cs="Times New Roman"/>
          <w:sz w:val="24"/>
          <w:szCs w:val="24"/>
        </w:rPr>
        <w:t>0</w:t>
      </w:r>
      <w:r>
        <w:rPr>
          <w:rFonts w:ascii="Times New Roman" w:hAnsi="Times New Roman" w:cs="Times New Roman"/>
          <w:sz w:val="24"/>
          <w:szCs w:val="24"/>
        </w:rPr>
        <w:t xml:space="preserve"> – 3.1</w:t>
      </w:r>
      <w:r w:rsidR="003D194A" w:rsidRPr="003D194A">
        <w:rPr>
          <w:rFonts w:ascii="Times New Roman" w:hAnsi="Times New Roman" w:cs="Times New Roman"/>
          <w:sz w:val="24"/>
          <w:szCs w:val="24"/>
        </w:rPr>
        <w:t>1</w:t>
      </w:r>
      <w:r w:rsidR="004D7B62" w:rsidRPr="004D7B62">
        <w:rPr>
          <w:rFonts w:ascii="Times New Roman" w:hAnsi="Times New Roman" w:cs="Times New Roman"/>
          <w:sz w:val="24"/>
          <w:szCs w:val="24"/>
        </w:rPr>
        <w:t xml:space="preserve"> </w:t>
      </w:r>
      <w:r w:rsidR="004D7B62">
        <w:rPr>
          <w:rFonts w:ascii="Times New Roman" w:hAnsi="Times New Roman" w:cs="Times New Roman"/>
          <w:sz w:val="24"/>
          <w:szCs w:val="24"/>
        </w:rPr>
        <w:t xml:space="preserve">видно, что наибольшая производительность водозаборных и </w:t>
      </w:r>
      <w:r w:rsidR="004D7B62">
        <w:rPr>
          <w:rFonts w:ascii="Times New Roman" w:hAnsi="Times New Roman" w:cs="Times New Roman"/>
          <w:sz w:val="24"/>
          <w:szCs w:val="24"/>
        </w:rPr>
        <w:lastRenderedPageBreak/>
        <w:t>оч</w:t>
      </w:r>
      <w:r w:rsidR="0039677E">
        <w:rPr>
          <w:rFonts w:ascii="Times New Roman" w:hAnsi="Times New Roman" w:cs="Times New Roman"/>
          <w:sz w:val="24"/>
          <w:szCs w:val="24"/>
        </w:rPr>
        <w:t xml:space="preserve">истных сооружений требуется в </w:t>
      </w:r>
      <w:r w:rsidR="003D194A">
        <w:rPr>
          <w:rFonts w:ascii="Times New Roman" w:hAnsi="Times New Roman" w:cs="Times New Roman"/>
          <w:sz w:val="24"/>
          <w:szCs w:val="24"/>
          <w:lang w:val="en-US"/>
        </w:rPr>
        <w:t>c</w:t>
      </w:r>
      <w:r w:rsidR="0039677E">
        <w:rPr>
          <w:rFonts w:ascii="Times New Roman" w:hAnsi="Times New Roman" w:cs="Times New Roman"/>
          <w:sz w:val="24"/>
          <w:szCs w:val="24"/>
        </w:rPr>
        <w:t xml:space="preserve">. </w:t>
      </w:r>
      <w:proofErr w:type="spellStart"/>
      <w:r w:rsidR="003D194A">
        <w:rPr>
          <w:rFonts w:ascii="Times New Roman" w:hAnsi="Times New Roman" w:cs="Times New Roman"/>
          <w:sz w:val="24"/>
          <w:szCs w:val="24"/>
        </w:rPr>
        <w:t>Наумовка</w:t>
      </w:r>
      <w:proofErr w:type="spellEnd"/>
      <w:r w:rsidR="0039677E">
        <w:rPr>
          <w:rFonts w:ascii="Times New Roman" w:hAnsi="Times New Roman" w:cs="Times New Roman"/>
          <w:sz w:val="24"/>
          <w:szCs w:val="24"/>
        </w:rPr>
        <w:t xml:space="preserve">, </w:t>
      </w:r>
      <w:r w:rsidR="00885237">
        <w:rPr>
          <w:rFonts w:ascii="Times New Roman" w:hAnsi="Times New Roman" w:cs="Times New Roman"/>
          <w:sz w:val="24"/>
          <w:szCs w:val="24"/>
        </w:rPr>
        <w:t xml:space="preserve">что связано </w:t>
      </w:r>
      <w:proofErr w:type="gramStart"/>
      <w:r w:rsidR="00885237">
        <w:rPr>
          <w:rFonts w:ascii="Times New Roman" w:hAnsi="Times New Roman" w:cs="Times New Roman"/>
          <w:sz w:val="24"/>
          <w:szCs w:val="24"/>
        </w:rPr>
        <w:t>в</w:t>
      </w:r>
      <w:proofErr w:type="gramEnd"/>
      <w:r w:rsidR="00885237">
        <w:rPr>
          <w:rFonts w:ascii="Times New Roman" w:hAnsi="Times New Roman" w:cs="Times New Roman"/>
          <w:sz w:val="24"/>
          <w:szCs w:val="24"/>
        </w:rPr>
        <w:t xml:space="preserve"> </w:t>
      </w:r>
      <w:proofErr w:type="gramStart"/>
      <w:r w:rsidR="00885237">
        <w:rPr>
          <w:rFonts w:ascii="Times New Roman" w:hAnsi="Times New Roman" w:cs="Times New Roman"/>
          <w:sz w:val="24"/>
          <w:szCs w:val="24"/>
        </w:rPr>
        <w:t>большим</w:t>
      </w:r>
      <w:proofErr w:type="gramEnd"/>
      <w:r w:rsidR="00885237">
        <w:rPr>
          <w:rFonts w:ascii="Times New Roman" w:hAnsi="Times New Roman" w:cs="Times New Roman"/>
          <w:sz w:val="24"/>
          <w:szCs w:val="24"/>
        </w:rPr>
        <w:t xml:space="preserve"> числом абонентов, подключенных к системе централизованного водоснабжения</w:t>
      </w:r>
      <w:r w:rsidR="00337BF8">
        <w:rPr>
          <w:rFonts w:ascii="Times New Roman" w:hAnsi="Times New Roman" w:cs="Times New Roman"/>
          <w:sz w:val="24"/>
          <w:szCs w:val="24"/>
        </w:rPr>
        <w:t>.</w:t>
      </w:r>
    </w:p>
    <w:p w14:paraId="1CAC212A" w14:textId="3A47C23B" w:rsidR="00217BEF" w:rsidRPr="00217BEF" w:rsidRDefault="00217BEF" w:rsidP="00217BEF">
      <w:pPr>
        <w:pStyle w:val="af"/>
        <w:spacing w:after="0"/>
        <w:ind w:left="0" w:firstLine="708"/>
        <w:jc w:val="both"/>
        <w:rPr>
          <w:rFonts w:ascii="Times New Roman" w:hAnsi="Times New Roman" w:cs="Times New Roman"/>
          <w:sz w:val="24"/>
          <w:szCs w:val="24"/>
          <w:lang w:val="ru-RU"/>
        </w:rPr>
      </w:pPr>
      <w:r w:rsidRPr="00217BEF">
        <w:rPr>
          <w:rFonts w:ascii="Times New Roman" w:hAnsi="Times New Roman" w:cs="Times New Roman"/>
          <w:sz w:val="24"/>
          <w:szCs w:val="24"/>
          <w:lang w:val="ru-RU"/>
        </w:rPr>
        <w:t>Расчет р</w:t>
      </w:r>
      <w:r w:rsidRPr="00217BEF">
        <w:rPr>
          <w:rFonts w:ascii="Times New Roman" w:hAnsi="Times New Roman" w:cs="Times New Roman"/>
          <w:bCs/>
          <w:iCs/>
          <w:sz w:val="24"/>
          <w:szCs w:val="24"/>
          <w:lang w:val="ru-RU"/>
        </w:rPr>
        <w:t>асхода воды на пожаротушение</w:t>
      </w:r>
      <w:r w:rsidRPr="00217BEF">
        <w:rPr>
          <w:rFonts w:ascii="Times New Roman" w:hAnsi="Times New Roman" w:cs="Times New Roman"/>
          <w:sz w:val="24"/>
          <w:szCs w:val="24"/>
          <w:lang w:val="ru-RU"/>
        </w:rPr>
        <w:t xml:space="preserve">  от системы водопровода </w:t>
      </w:r>
      <w:r>
        <w:rPr>
          <w:rFonts w:ascii="Times New Roman" w:hAnsi="Times New Roman" w:cs="Times New Roman"/>
          <w:sz w:val="24"/>
          <w:szCs w:val="24"/>
          <w:lang w:val="ru-RU"/>
        </w:rPr>
        <w:t>определены</w:t>
      </w:r>
      <w:r w:rsidRPr="00217BEF">
        <w:rPr>
          <w:rFonts w:ascii="Times New Roman" w:hAnsi="Times New Roman" w:cs="Times New Roman"/>
          <w:sz w:val="24"/>
          <w:szCs w:val="24"/>
          <w:lang w:val="ru-RU"/>
        </w:rPr>
        <w:t xml:space="preserve"> в таблице 3</w:t>
      </w:r>
      <w:r w:rsidR="00B20B8C">
        <w:rPr>
          <w:rFonts w:ascii="Times New Roman" w:hAnsi="Times New Roman" w:cs="Times New Roman"/>
          <w:sz w:val="24"/>
          <w:szCs w:val="24"/>
          <w:lang w:val="ru-RU"/>
        </w:rPr>
        <w:t>.</w:t>
      </w:r>
      <w:r w:rsidR="000E08EA">
        <w:rPr>
          <w:rFonts w:ascii="Times New Roman" w:hAnsi="Times New Roman" w:cs="Times New Roman"/>
          <w:sz w:val="24"/>
          <w:szCs w:val="24"/>
          <w:lang w:val="ru-RU"/>
        </w:rPr>
        <w:t>1</w:t>
      </w:r>
      <w:r w:rsidR="003D194A">
        <w:rPr>
          <w:rFonts w:ascii="Times New Roman" w:hAnsi="Times New Roman" w:cs="Times New Roman"/>
          <w:sz w:val="24"/>
          <w:szCs w:val="24"/>
          <w:lang w:val="ru-RU"/>
        </w:rPr>
        <w:t>2</w:t>
      </w:r>
      <w:r w:rsidRPr="00217BEF">
        <w:rPr>
          <w:rFonts w:ascii="Times New Roman" w:hAnsi="Times New Roman" w:cs="Times New Roman"/>
          <w:sz w:val="24"/>
          <w:szCs w:val="24"/>
          <w:lang w:val="ru-RU"/>
        </w:rPr>
        <w:t xml:space="preserve"> в соответствии с требованиями СНиП 2.04.02-84*. В расчётное количество одновременных пожаров включены и пожары на промышленных предприятиях, при этом для предприятий, имеющих технические водозаборы, дополнительное пожаротушение – от сети </w:t>
      </w:r>
      <w:proofErr w:type="spellStart"/>
      <w:r w:rsidRPr="00217BEF">
        <w:rPr>
          <w:rFonts w:ascii="Times New Roman" w:hAnsi="Times New Roman" w:cs="Times New Roman"/>
          <w:sz w:val="24"/>
          <w:szCs w:val="24"/>
          <w:lang w:val="ru-RU"/>
        </w:rPr>
        <w:t>промводоснабжения</w:t>
      </w:r>
      <w:proofErr w:type="spellEnd"/>
      <w:r w:rsidRPr="00217BEF">
        <w:rPr>
          <w:rFonts w:ascii="Times New Roman" w:hAnsi="Times New Roman" w:cs="Times New Roman"/>
          <w:sz w:val="24"/>
          <w:szCs w:val="24"/>
          <w:lang w:val="ru-RU"/>
        </w:rPr>
        <w:t>.</w:t>
      </w:r>
    </w:p>
    <w:p w14:paraId="12810195" w14:textId="757CC4D3" w:rsidR="00217BEF" w:rsidRPr="00217BEF" w:rsidRDefault="00217BEF" w:rsidP="00217BEF">
      <w:pPr>
        <w:pStyle w:val="af"/>
        <w:tabs>
          <w:tab w:val="left" w:pos="709"/>
          <w:tab w:val="center" w:pos="4950"/>
        </w:tabs>
        <w:spacing w:after="0"/>
        <w:ind w:left="0"/>
        <w:jc w:val="both"/>
        <w:rPr>
          <w:rFonts w:ascii="Times New Roman" w:hAnsi="Times New Roman" w:cs="Times New Roman"/>
          <w:sz w:val="24"/>
          <w:szCs w:val="24"/>
          <w:lang w:val="ru-RU"/>
        </w:rPr>
      </w:pPr>
      <w:r w:rsidRPr="00217BEF">
        <w:rPr>
          <w:rFonts w:ascii="Times New Roman" w:hAnsi="Times New Roman" w:cs="Times New Roman"/>
          <w:sz w:val="24"/>
          <w:szCs w:val="24"/>
          <w:lang w:val="ru-RU"/>
        </w:rPr>
        <w:tab/>
        <w:t xml:space="preserve">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w:t>
      </w:r>
    </w:p>
    <w:p w14:paraId="4E97D819" w14:textId="77777777" w:rsidR="00217BEF" w:rsidRDefault="00217BEF" w:rsidP="00217BEF">
      <w:pPr>
        <w:jc w:val="both"/>
        <w:rPr>
          <w:rFonts w:ascii="Times New Roman" w:hAnsi="Times New Roman" w:cs="Times New Roman"/>
          <w:b/>
          <w:i/>
          <w:sz w:val="24"/>
          <w:szCs w:val="24"/>
          <w:lang w:val="ru-RU"/>
        </w:rPr>
      </w:pPr>
    </w:p>
    <w:p w14:paraId="5F84C9F6" w14:textId="226E8985" w:rsidR="00217BEF" w:rsidRPr="00B20B8C" w:rsidRDefault="00217BEF" w:rsidP="00217BEF">
      <w:pPr>
        <w:pStyle w:val="1"/>
        <w:ind w:left="0"/>
        <w:rPr>
          <w:b w:val="0"/>
          <w:sz w:val="24"/>
          <w:lang w:val="ru-RU"/>
        </w:rPr>
      </w:pPr>
      <w:bookmarkStart w:id="491" w:name="_Toc411173064"/>
      <w:bookmarkStart w:id="492" w:name="_Toc411173356"/>
      <w:bookmarkStart w:id="493" w:name="_Toc411421302"/>
      <w:bookmarkStart w:id="494" w:name="_Toc411421646"/>
      <w:bookmarkStart w:id="495" w:name="_Toc411797953"/>
      <w:bookmarkStart w:id="496" w:name="_Toc411863767"/>
      <w:bookmarkStart w:id="497" w:name="_Toc412386677"/>
      <w:bookmarkStart w:id="498" w:name="_Toc412386955"/>
      <w:bookmarkStart w:id="499" w:name="_Toc412387092"/>
      <w:bookmarkStart w:id="500" w:name="_Toc412413343"/>
      <w:bookmarkStart w:id="501" w:name="_Toc412413450"/>
      <w:r w:rsidRPr="00CB42D5">
        <w:rPr>
          <w:rFonts w:cs="Times New Roman"/>
          <w:b w:val="0"/>
          <w:sz w:val="24"/>
          <w:szCs w:val="24"/>
          <w:lang w:val="ru-RU"/>
        </w:rPr>
        <w:t>Таблица 3.</w:t>
      </w:r>
      <w:r w:rsidR="003D194A">
        <w:rPr>
          <w:rFonts w:cs="Times New Roman"/>
          <w:b w:val="0"/>
          <w:sz w:val="24"/>
          <w:szCs w:val="24"/>
          <w:lang w:val="ru-RU"/>
        </w:rPr>
        <w:t>12</w:t>
      </w:r>
      <w:r w:rsidRPr="00CB42D5">
        <w:rPr>
          <w:rFonts w:cs="Times New Roman"/>
          <w:b w:val="0"/>
          <w:sz w:val="24"/>
          <w:szCs w:val="24"/>
          <w:lang w:val="ru-RU"/>
        </w:rPr>
        <w:t xml:space="preserve"> – </w:t>
      </w:r>
      <w:r>
        <w:rPr>
          <w:b w:val="0"/>
          <w:sz w:val="24"/>
          <w:lang w:val="ru-RU"/>
        </w:rPr>
        <w:t>Расчетный расход воды на пожаротушение</w:t>
      </w:r>
      <w:bookmarkEnd w:id="491"/>
      <w:bookmarkEnd w:id="492"/>
      <w:bookmarkEnd w:id="493"/>
      <w:bookmarkEnd w:id="494"/>
      <w:bookmarkEnd w:id="495"/>
      <w:bookmarkEnd w:id="496"/>
      <w:bookmarkEnd w:id="497"/>
      <w:bookmarkEnd w:id="498"/>
      <w:bookmarkEnd w:id="499"/>
      <w:bookmarkEnd w:id="500"/>
      <w:bookmarkEnd w:id="501"/>
    </w:p>
    <w:tbl>
      <w:tblPr>
        <w:tblW w:w="4834" w:type="pct"/>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512"/>
        <w:gridCol w:w="4678"/>
        <w:gridCol w:w="1702"/>
        <w:gridCol w:w="2635"/>
      </w:tblGrid>
      <w:tr w:rsidR="003D194A" w:rsidRPr="0075320F" w14:paraId="7BC0E197" w14:textId="77777777" w:rsidTr="003D194A">
        <w:trPr>
          <w:trHeight w:val="696"/>
          <w:tblHeader/>
          <w:jc w:val="center"/>
        </w:trPr>
        <w:tc>
          <w:tcPr>
            <w:tcW w:w="269" w:type="pct"/>
            <w:tcBorders>
              <w:bottom w:val="single" w:sz="4" w:space="0" w:color="auto"/>
            </w:tcBorders>
            <w:shd w:val="clear" w:color="auto" w:fill="FFFFFF"/>
            <w:vAlign w:val="center"/>
          </w:tcPr>
          <w:p w14:paraId="34768810" w14:textId="77777777" w:rsidR="003D194A" w:rsidRPr="00885237" w:rsidRDefault="003D194A" w:rsidP="00885237">
            <w:pPr>
              <w:jc w:val="center"/>
              <w:rPr>
                <w:rFonts w:ascii="Times New Roman" w:hAnsi="Times New Roman" w:cs="Times New Roman"/>
                <w:b/>
                <w:sz w:val="20"/>
                <w:szCs w:val="20"/>
                <w:lang w:val="ru-RU"/>
              </w:rPr>
            </w:pPr>
            <w:r w:rsidRPr="00885237">
              <w:rPr>
                <w:rFonts w:ascii="Times New Roman" w:hAnsi="Times New Roman" w:cs="Times New Roman"/>
                <w:b/>
                <w:sz w:val="20"/>
                <w:szCs w:val="20"/>
              </w:rPr>
              <w:t>№</w:t>
            </w:r>
          </w:p>
          <w:p w14:paraId="424EAC86" w14:textId="77777777" w:rsidR="003D194A" w:rsidRPr="00885237" w:rsidRDefault="003D194A" w:rsidP="00885237">
            <w:pPr>
              <w:jc w:val="center"/>
              <w:rPr>
                <w:rFonts w:ascii="Times New Roman" w:hAnsi="Times New Roman" w:cs="Times New Roman"/>
                <w:b/>
                <w:sz w:val="20"/>
                <w:szCs w:val="20"/>
              </w:rPr>
            </w:pPr>
            <w:r w:rsidRPr="00885237">
              <w:rPr>
                <w:rFonts w:ascii="Times New Roman" w:hAnsi="Times New Roman" w:cs="Times New Roman"/>
                <w:b/>
                <w:sz w:val="20"/>
                <w:szCs w:val="20"/>
              </w:rPr>
              <w:t>п/п</w:t>
            </w:r>
          </w:p>
        </w:tc>
        <w:tc>
          <w:tcPr>
            <w:tcW w:w="2455" w:type="pct"/>
            <w:tcBorders>
              <w:bottom w:val="single" w:sz="4" w:space="0" w:color="auto"/>
            </w:tcBorders>
            <w:shd w:val="clear" w:color="auto" w:fill="FFFFFF"/>
            <w:vAlign w:val="center"/>
          </w:tcPr>
          <w:p w14:paraId="5F3D5AEF" w14:textId="77777777" w:rsidR="003D194A" w:rsidRPr="00885237" w:rsidRDefault="003D194A" w:rsidP="00885237">
            <w:pPr>
              <w:jc w:val="center"/>
              <w:rPr>
                <w:rFonts w:ascii="Times New Roman" w:hAnsi="Times New Roman" w:cs="Times New Roman"/>
                <w:b/>
                <w:sz w:val="20"/>
                <w:szCs w:val="20"/>
              </w:rPr>
            </w:pPr>
            <w:proofErr w:type="spellStart"/>
            <w:r w:rsidRPr="00885237">
              <w:rPr>
                <w:rFonts w:ascii="Times New Roman" w:hAnsi="Times New Roman" w:cs="Times New Roman"/>
                <w:b/>
                <w:sz w:val="20"/>
                <w:szCs w:val="20"/>
              </w:rPr>
              <w:t>Наименование</w:t>
            </w:r>
            <w:proofErr w:type="spellEnd"/>
          </w:p>
        </w:tc>
        <w:tc>
          <w:tcPr>
            <w:tcW w:w="893" w:type="pct"/>
            <w:tcBorders>
              <w:bottom w:val="single" w:sz="4" w:space="0" w:color="auto"/>
            </w:tcBorders>
            <w:shd w:val="clear" w:color="auto" w:fill="FFFFFF"/>
            <w:vAlign w:val="center"/>
          </w:tcPr>
          <w:p w14:paraId="4FD65CE3" w14:textId="77777777" w:rsidR="003D194A" w:rsidRPr="00885237" w:rsidRDefault="003D194A" w:rsidP="00885237">
            <w:pPr>
              <w:jc w:val="center"/>
              <w:rPr>
                <w:rFonts w:ascii="Times New Roman" w:hAnsi="Times New Roman" w:cs="Times New Roman"/>
                <w:b/>
                <w:sz w:val="20"/>
                <w:szCs w:val="20"/>
              </w:rPr>
            </w:pPr>
            <w:proofErr w:type="spellStart"/>
            <w:r w:rsidRPr="00885237">
              <w:rPr>
                <w:rFonts w:ascii="Times New Roman" w:hAnsi="Times New Roman" w:cs="Times New Roman"/>
                <w:b/>
                <w:sz w:val="20"/>
                <w:szCs w:val="20"/>
              </w:rPr>
              <w:t>Единицы</w:t>
            </w:r>
            <w:proofErr w:type="spellEnd"/>
            <w:r w:rsidRPr="00885237">
              <w:rPr>
                <w:rFonts w:ascii="Times New Roman" w:hAnsi="Times New Roman" w:cs="Times New Roman"/>
                <w:b/>
                <w:sz w:val="20"/>
                <w:szCs w:val="20"/>
              </w:rPr>
              <w:t xml:space="preserve"> </w:t>
            </w:r>
            <w:proofErr w:type="spellStart"/>
            <w:r w:rsidRPr="00885237">
              <w:rPr>
                <w:rFonts w:ascii="Times New Roman" w:hAnsi="Times New Roman" w:cs="Times New Roman"/>
                <w:b/>
                <w:sz w:val="20"/>
                <w:szCs w:val="20"/>
              </w:rPr>
              <w:t>измерения</w:t>
            </w:r>
            <w:proofErr w:type="spellEnd"/>
          </w:p>
        </w:tc>
        <w:tc>
          <w:tcPr>
            <w:tcW w:w="1383" w:type="pct"/>
            <w:tcBorders>
              <w:bottom w:val="single" w:sz="4" w:space="0" w:color="auto"/>
            </w:tcBorders>
            <w:shd w:val="clear" w:color="auto" w:fill="FFFFFF"/>
            <w:vAlign w:val="center"/>
          </w:tcPr>
          <w:p w14:paraId="3FC4CB87" w14:textId="7ABCB269" w:rsidR="003D194A" w:rsidRPr="00885237" w:rsidRDefault="003D194A" w:rsidP="003D194A">
            <w:pPr>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Населенные </w:t>
            </w:r>
            <w:r w:rsidRPr="00885237">
              <w:rPr>
                <w:rFonts w:ascii="Times New Roman" w:hAnsi="Times New Roman" w:cs="Times New Roman"/>
                <w:b/>
                <w:sz w:val="20"/>
                <w:szCs w:val="20"/>
                <w:lang w:val="ru-RU"/>
              </w:rPr>
              <w:t>пункты расчётный срок</w:t>
            </w:r>
          </w:p>
        </w:tc>
      </w:tr>
      <w:tr w:rsidR="003D194A" w:rsidRPr="00C93A5C" w14:paraId="1CB26CD3" w14:textId="77777777" w:rsidTr="003D194A">
        <w:trPr>
          <w:trHeight w:val="383"/>
          <w:jc w:val="center"/>
        </w:trPr>
        <w:tc>
          <w:tcPr>
            <w:tcW w:w="269" w:type="pct"/>
            <w:tcBorders>
              <w:top w:val="single" w:sz="4" w:space="0" w:color="auto"/>
            </w:tcBorders>
            <w:shd w:val="clear" w:color="auto" w:fill="FFFFFF"/>
            <w:vAlign w:val="center"/>
          </w:tcPr>
          <w:p w14:paraId="319B5F1C" w14:textId="77777777" w:rsidR="003D194A" w:rsidRPr="00885237" w:rsidRDefault="003D194A" w:rsidP="00885237">
            <w:pPr>
              <w:rPr>
                <w:rFonts w:ascii="Times New Roman" w:hAnsi="Times New Roman" w:cs="Times New Roman"/>
                <w:sz w:val="20"/>
                <w:szCs w:val="20"/>
              </w:rPr>
            </w:pPr>
            <w:r w:rsidRPr="00885237">
              <w:rPr>
                <w:rFonts w:ascii="Times New Roman" w:hAnsi="Times New Roman" w:cs="Times New Roman"/>
                <w:sz w:val="20"/>
                <w:szCs w:val="20"/>
              </w:rPr>
              <w:t>1</w:t>
            </w:r>
          </w:p>
        </w:tc>
        <w:tc>
          <w:tcPr>
            <w:tcW w:w="2455" w:type="pct"/>
            <w:tcBorders>
              <w:top w:val="single" w:sz="4" w:space="0" w:color="auto"/>
            </w:tcBorders>
            <w:shd w:val="clear" w:color="auto" w:fill="FFFFFF"/>
            <w:vAlign w:val="center"/>
          </w:tcPr>
          <w:p w14:paraId="309C7563" w14:textId="77777777" w:rsidR="003D194A" w:rsidRPr="00885237" w:rsidRDefault="003D194A" w:rsidP="00885237">
            <w:pPr>
              <w:rPr>
                <w:rFonts w:ascii="Times New Roman" w:hAnsi="Times New Roman" w:cs="Times New Roman"/>
                <w:sz w:val="20"/>
                <w:szCs w:val="20"/>
              </w:rPr>
            </w:pPr>
            <w:proofErr w:type="spellStart"/>
            <w:r w:rsidRPr="00885237">
              <w:rPr>
                <w:rFonts w:ascii="Times New Roman" w:hAnsi="Times New Roman" w:cs="Times New Roman"/>
                <w:sz w:val="20"/>
                <w:szCs w:val="20"/>
              </w:rPr>
              <w:t>Расчётное</w:t>
            </w:r>
            <w:proofErr w:type="spellEnd"/>
            <w:r w:rsidRPr="00885237">
              <w:rPr>
                <w:rFonts w:ascii="Times New Roman" w:hAnsi="Times New Roman" w:cs="Times New Roman"/>
                <w:sz w:val="20"/>
                <w:szCs w:val="20"/>
              </w:rPr>
              <w:t xml:space="preserve"> </w:t>
            </w:r>
            <w:proofErr w:type="spellStart"/>
            <w:r w:rsidRPr="00885237">
              <w:rPr>
                <w:rFonts w:ascii="Times New Roman" w:hAnsi="Times New Roman" w:cs="Times New Roman"/>
                <w:sz w:val="20"/>
                <w:szCs w:val="20"/>
              </w:rPr>
              <w:t>количество</w:t>
            </w:r>
            <w:proofErr w:type="spellEnd"/>
            <w:r w:rsidRPr="00885237">
              <w:rPr>
                <w:rFonts w:ascii="Times New Roman" w:hAnsi="Times New Roman" w:cs="Times New Roman"/>
                <w:sz w:val="20"/>
                <w:szCs w:val="20"/>
              </w:rPr>
              <w:t xml:space="preserve"> </w:t>
            </w:r>
            <w:proofErr w:type="spellStart"/>
            <w:r w:rsidRPr="00885237">
              <w:rPr>
                <w:rFonts w:ascii="Times New Roman" w:hAnsi="Times New Roman" w:cs="Times New Roman"/>
                <w:sz w:val="20"/>
                <w:szCs w:val="20"/>
              </w:rPr>
              <w:t>жителей</w:t>
            </w:r>
            <w:proofErr w:type="spellEnd"/>
          </w:p>
        </w:tc>
        <w:tc>
          <w:tcPr>
            <w:tcW w:w="893" w:type="pct"/>
            <w:tcBorders>
              <w:top w:val="single" w:sz="4" w:space="0" w:color="auto"/>
            </w:tcBorders>
            <w:shd w:val="clear" w:color="auto" w:fill="FFFFFF"/>
            <w:vAlign w:val="center"/>
          </w:tcPr>
          <w:p w14:paraId="7D5023FD" w14:textId="76516550" w:rsidR="003D194A" w:rsidRPr="00885237" w:rsidRDefault="003D194A" w:rsidP="00885237">
            <w:pPr>
              <w:jc w:val="center"/>
              <w:rPr>
                <w:rFonts w:ascii="Times New Roman" w:hAnsi="Times New Roman" w:cs="Times New Roman"/>
                <w:sz w:val="20"/>
                <w:szCs w:val="20"/>
              </w:rPr>
            </w:pPr>
            <w:proofErr w:type="spellStart"/>
            <w:proofErr w:type="gramStart"/>
            <w:r w:rsidRPr="00885237">
              <w:rPr>
                <w:rFonts w:ascii="Times New Roman" w:hAnsi="Times New Roman" w:cs="Times New Roman"/>
                <w:sz w:val="20"/>
                <w:szCs w:val="20"/>
              </w:rPr>
              <w:t>тыс</w:t>
            </w:r>
            <w:proofErr w:type="spellEnd"/>
            <w:proofErr w:type="gramEnd"/>
            <w:r w:rsidRPr="00885237">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885237">
              <w:rPr>
                <w:rFonts w:ascii="Times New Roman" w:hAnsi="Times New Roman" w:cs="Times New Roman"/>
                <w:sz w:val="20"/>
                <w:szCs w:val="20"/>
              </w:rPr>
              <w:t>человек</w:t>
            </w:r>
            <w:proofErr w:type="spellEnd"/>
          </w:p>
        </w:tc>
        <w:tc>
          <w:tcPr>
            <w:tcW w:w="1383" w:type="pct"/>
            <w:tcBorders>
              <w:top w:val="single" w:sz="4" w:space="0" w:color="auto"/>
            </w:tcBorders>
            <w:shd w:val="clear" w:color="auto" w:fill="FFFFFF"/>
            <w:vAlign w:val="center"/>
          </w:tcPr>
          <w:p w14:paraId="347C3963" w14:textId="77777777" w:rsidR="003D194A" w:rsidRPr="00885237" w:rsidRDefault="003D194A" w:rsidP="00885237">
            <w:pPr>
              <w:jc w:val="center"/>
              <w:rPr>
                <w:rFonts w:ascii="Times New Roman" w:hAnsi="Times New Roman" w:cs="Times New Roman"/>
                <w:sz w:val="20"/>
                <w:szCs w:val="20"/>
              </w:rPr>
            </w:pPr>
            <w:r w:rsidRPr="00885237">
              <w:rPr>
                <w:rFonts w:ascii="Times New Roman" w:hAnsi="Times New Roman" w:cs="Times New Roman"/>
                <w:sz w:val="20"/>
                <w:szCs w:val="20"/>
              </w:rPr>
              <w:t>&lt; 1</w:t>
            </w:r>
          </w:p>
        </w:tc>
      </w:tr>
      <w:tr w:rsidR="003D194A" w:rsidRPr="00C93A5C" w14:paraId="63D890E3" w14:textId="77777777" w:rsidTr="003D194A">
        <w:trPr>
          <w:trHeight w:val="470"/>
          <w:jc w:val="center"/>
        </w:trPr>
        <w:tc>
          <w:tcPr>
            <w:tcW w:w="269" w:type="pct"/>
            <w:shd w:val="clear" w:color="auto" w:fill="FFFFFF"/>
            <w:vAlign w:val="center"/>
          </w:tcPr>
          <w:p w14:paraId="040596AD" w14:textId="77777777" w:rsidR="003D194A" w:rsidRPr="00885237" w:rsidRDefault="003D194A" w:rsidP="00885237">
            <w:pPr>
              <w:rPr>
                <w:rFonts w:ascii="Times New Roman" w:hAnsi="Times New Roman" w:cs="Times New Roman"/>
                <w:sz w:val="20"/>
                <w:szCs w:val="20"/>
              </w:rPr>
            </w:pPr>
            <w:r w:rsidRPr="00885237">
              <w:rPr>
                <w:rFonts w:ascii="Times New Roman" w:hAnsi="Times New Roman" w:cs="Times New Roman"/>
                <w:sz w:val="20"/>
                <w:szCs w:val="20"/>
              </w:rPr>
              <w:t>2</w:t>
            </w:r>
          </w:p>
        </w:tc>
        <w:tc>
          <w:tcPr>
            <w:tcW w:w="2455" w:type="pct"/>
            <w:shd w:val="clear" w:color="auto" w:fill="FFFFFF"/>
            <w:vAlign w:val="center"/>
          </w:tcPr>
          <w:p w14:paraId="65720AEA" w14:textId="77777777" w:rsidR="003D194A" w:rsidRPr="00885237" w:rsidRDefault="003D194A" w:rsidP="00885237">
            <w:pPr>
              <w:rPr>
                <w:rFonts w:ascii="Times New Roman" w:hAnsi="Times New Roman" w:cs="Times New Roman"/>
                <w:sz w:val="20"/>
                <w:szCs w:val="20"/>
              </w:rPr>
            </w:pPr>
            <w:proofErr w:type="spellStart"/>
            <w:r w:rsidRPr="00885237">
              <w:rPr>
                <w:rFonts w:ascii="Times New Roman" w:hAnsi="Times New Roman" w:cs="Times New Roman"/>
                <w:sz w:val="20"/>
                <w:szCs w:val="20"/>
              </w:rPr>
              <w:t>Количество</w:t>
            </w:r>
            <w:proofErr w:type="spellEnd"/>
            <w:r w:rsidRPr="00885237">
              <w:rPr>
                <w:rFonts w:ascii="Times New Roman" w:hAnsi="Times New Roman" w:cs="Times New Roman"/>
                <w:sz w:val="20"/>
                <w:szCs w:val="20"/>
              </w:rPr>
              <w:t xml:space="preserve"> </w:t>
            </w:r>
            <w:proofErr w:type="spellStart"/>
            <w:r w:rsidRPr="00885237">
              <w:rPr>
                <w:rFonts w:ascii="Times New Roman" w:hAnsi="Times New Roman" w:cs="Times New Roman"/>
                <w:sz w:val="20"/>
                <w:szCs w:val="20"/>
              </w:rPr>
              <w:t>одновременных</w:t>
            </w:r>
            <w:proofErr w:type="spellEnd"/>
            <w:r w:rsidRPr="00885237">
              <w:rPr>
                <w:rFonts w:ascii="Times New Roman" w:hAnsi="Times New Roman" w:cs="Times New Roman"/>
                <w:sz w:val="20"/>
                <w:szCs w:val="20"/>
              </w:rPr>
              <w:t xml:space="preserve"> </w:t>
            </w:r>
            <w:proofErr w:type="spellStart"/>
            <w:r w:rsidRPr="00885237">
              <w:rPr>
                <w:rFonts w:ascii="Times New Roman" w:hAnsi="Times New Roman" w:cs="Times New Roman"/>
                <w:sz w:val="20"/>
                <w:szCs w:val="20"/>
              </w:rPr>
              <w:t>пожаров</w:t>
            </w:r>
            <w:proofErr w:type="spellEnd"/>
          </w:p>
        </w:tc>
        <w:tc>
          <w:tcPr>
            <w:tcW w:w="893" w:type="pct"/>
            <w:shd w:val="clear" w:color="auto" w:fill="FFFFFF"/>
            <w:vAlign w:val="center"/>
          </w:tcPr>
          <w:p w14:paraId="6319A951" w14:textId="77777777" w:rsidR="003D194A" w:rsidRPr="00885237" w:rsidRDefault="003D194A" w:rsidP="00885237">
            <w:pPr>
              <w:jc w:val="center"/>
              <w:rPr>
                <w:rFonts w:ascii="Times New Roman" w:hAnsi="Times New Roman" w:cs="Times New Roman"/>
                <w:sz w:val="20"/>
                <w:szCs w:val="20"/>
              </w:rPr>
            </w:pPr>
            <w:proofErr w:type="spellStart"/>
            <w:proofErr w:type="gramStart"/>
            <w:r w:rsidRPr="00885237">
              <w:rPr>
                <w:rFonts w:ascii="Times New Roman" w:hAnsi="Times New Roman" w:cs="Times New Roman"/>
                <w:sz w:val="20"/>
                <w:szCs w:val="20"/>
              </w:rPr>
              <w:t>шт</w:t>
            </w:r>
            <w:proofErr w:type="spellEnd"/>
            <w:proofErr w:type="gramEnd"/>
            <w:r w:rsidRPr="00885237">
              <w:rPr>
                <w:rFonts w:ascii="Times New Roman" w:hAnsi="Times New Roman" w:cs="Times New Roman"/>
                <w:sz w:val="20"/>
                <w:szCs w:val="20"/>
              </w:rPr>
              <w:t>.</w:t>
            </w:r>
          </w:p>
        </w:tc>
        <w:tc>
          <w:tcPr>
            <w:tcW w:w="1383" w:type="pct"/>
            <w:shd w:val="clear" w:color="auto" w:fill="FFFFFF"/>
            <w:vAlign w:val="center"/>
          </w:tcPr>
          <w:p w14:paraId="054C86B5" w14:textId="77777777" w:rsidR="003D194A" w:rsidRPr="00885237" w:rsidRDefault="003D194A" w:rsidP="00885237">
            <w:pPr>
              <w:jc w:val="center"/>
              <w:rPr>
                <w:rFonts w:ascii="Times New Roman" w:hAnsi="Times New Roman" w:cs="Times New Roman"/>
                <w:sz w:val="20"/>
                <w:szCs w:val="20"/>
              </w:rPr>
            </w:pPr>
            <w:r w:rsidRPr="00885237">
              <w:rPr>
                <w:rFonts w:ascii="Times New Roman" w:hAnsi="Times New Roman" w:cs="Times New Roman"/>
                <w:sz w:val="20"/>
                <w:szCs w:val="20"/>
              </w:rPr>
              <w:t>1</w:t>
            </w:r>
          </w:p>
        </w:tc>
      </w:tr>
      <w:tr w:rsidR="003D194A" w:rsidRPr="00C93A5C" w14:paraId="18266703" w14:textId="77777777" w:rsidTr="003D194A">
        <w:trPr>
          <w:trHeight w:val="412"/>
          <w:jc w:val="center"/>
        </w:trPr>
        <w:tc>
          <w:tcPr>
            <w:tcW w:w="269" w:type="pct"/>
            <w:shd w:val="clear" w:color="auto" w:fill="FFFFFF"/>
            <w:vAlign w:val="center"/>
          </w:tcPr>
          <w:p w14:paraId="063B4B15" w14:textId="77777777" w:rsidR="003D194A" w:rsidRPr="00885237" w:rsidRDefault="003D194A" w:rsidP="00885237">
            <w:pPr>
              <w:rPr>
                <w:rFonts w:ascii="Times New Roman" w:hAnsi="Times New Roman" w:cs="Times New Roman"/>
                <w:sz w:val="20"/>
                <w:szCs w:val="20"/>
              </w:rPr>
            </w:pPr>
            <w:r w:rsidRPr="00885237">
              <w:rPr>
                <w:rFonts w:ascii="Times New Roman" w:hAnsi="Times New Roman" w:cs="Times New Roman"/>
                <w:sz w:val="20"/>
                <w:szCs w:val="20"/>
              </w:rPr>
              <w:t>3</w:t>
            </w:r>
          </w:p>
        </w:tc>
        <w:tc>
          <w:tcPr>
            <w:tcW w:w="2455" w:type="pct"/>
            <w:shd w:val="clear" w:color="auto" w:fill="FFFFFF"/>
            <w:vAlign w:val="center"/>
          </w:tcPr>
          <w:p w14:paraId="2BBC0659" w14:textId="77777777" w:rsidR="003D194A" w:rsidRPr="00885237" w:rsidRDefault="003D194A" w:rsidP="00885237">
            <w:pPr>
              <w:rPr>
                <w:rFonts w:ascii="Times New Roman" w:hAnsi="Times New Roman" w:cs="Times New Roman"/>
                <w:sz w:val="20"/>
                <w:szCs w:val="20"/>
                <w:lang w:val="ru-RU"/>
              </w:rPr>
            </w:pPr>
            <w:r w:rsidRPr="00885237">
              <w:rPr>
                <w:rFonts w:ascii="Times New Roman" w:hAnsi="Times New Roman" w:cs="Times New Roman"/>
                <w:sz w:val="20"/>
                <w:szCs w:val="20"/>
                <w:lang w:val="ru-RU"/>
              </w:rPr>
              <w:t>Расходы воды на наружное пожаротушение:</w:t>
            </w:r>
          </w:p>
          <w:p w14:paraId="674C5421" w14:textId="77777777" w:rsidR="003D194A" w:rsidRPr="00885237" w:rsidRDefault="003D194A" w:rsidP="00885237">
            <w:pPr>
              <w:rPr>
                <w:rFonts w:ascii="Times New Roman" w:hAnsi="Times New Roman" w:cs="Times New Roman"/>
                <w:sz w:val="20"/>
                <w:szCs w:val="20"/>
                <w:lang w:val="ru-RU"/>
              </w:rPr>
            </w:pPr>
            <w:r w:rsidRPr="00885237">
              <w:rPr>
                <w:rFonts w:ascii="Times New Roman" w:hAnsi="Times New Roman" w:cs="Times New Roman"/>
                <w:sz w:val="20"/>
                <w:szCs w:val="20"/>
                <w:lang w:val="ru-RU"/>
              </w:rPr>
              <w:t xml:space="preserve"> - одного пожара (норматив)</w:t>
            </w:r>
          </w:p>
          <w:p w14:paraId="764460FC" w14:textId="77777777" w:rsidR="003D194A" w:rsidRPr="00885237" w:rsidRDefault="003D194A" w:rsidP="00885237">
            <w:pPr>
              <w:rPr>
                <w:rFonts w:ascii="Times New Roman" w:hAnsi="Times New Roman" w:cs="Times New Roman"/>
                <w:sz w:val="20"/>
                <w:szCs w:val="20"/>
                <w:lang w:val="ru-RU"/>
              </w:rPr>
            </w:pPr>
            <w:r w:rsidRPr="00885237">
              <w:rPr>
                <w:rFonts w:ascii="Times New Roman" w:hAnsi="Times New Roman" w:cs="Times New Roman"/>
                <w:sz w:val="20"/>
                <w:szCs w:val="20"/>
                <w:lang w:val="ru-RU"/>
              </w:rPr>
              <w:t xml:space="preserve"> - всего (</w:t>
            </w:r>
            <w:r w:rsidRPr="00885237">
              <w:rPr>
                <w:rFonts w:ascii="Times New Roman" w:hAnsi="Times New Roman" w:cs="Times New Roman"/>
                <w:sz w:val="20"/>
                <w:szCs w:val="20"/>
              </w:rPr>
              <w:t>t</w:t>
            </w:r>
            <w:r w:rsidRPr="00885237">
              <w:rPr>
                <w:rFonts w:ascii="Times New Roman" w:hAnsi="Times New Roman" w:cs="Times New Roman"/>
                <w:sz w:val="20"/>
                <w:szCs w:val="20"/>
                <w:lang w:val="ru-RU"/>
              </w:rPr>
              <w:t>-3часа)</w:t>
            </w:r>
          </w:p>
        </w:tc>
        <w:tc>
          <w:tcPr>
            <w:tcW w:w="893" w:type="pct"/>
            <w:shd w:val="clear" w:color="auto" w:fill="FFFFFF"/>
            <w:vAlign w:val="center"/>
          </w:tcPr>
          <w:p w14:paraId="54DEE61F" w14:textId="77777777" w:rsidR="003D194A" w:rsidRPr="007F6730" w:rsidRDefault="003D194A" w:rsidP="00885237">
            <w:pPr>
              <w:jc w:val="center"/>
              <w:rPr>
                <w:rFonts w:ascii="Times New Roman" w:hAnsi="Times New Roman" w:cs="Times New Roman"/>
                <w:sz w:val="20"/>
                <w:szCs w:val="20"/>
                <w:lang w:val="ru-RU"/>
              </w:rPr>
            </w:pPr>
          </w:p>
          <w:p w14:paraId="788F775C" w14:textId="77777777" w:rsidR="003D194A" w:rsidRPr="00885237" w:rsidRDefault="003D194A" w:rsidP="00885237">
            <w:pPr>
              <w:jc w:val="center"/>
              <w:rPr>
                <w:rFonts w:ascii="Times New Roman" w:hAnsi="Times New Roman" w:cs="Times New Roman"/>
                <w:sz w:val="20"/>
                <w:szCs w:val="20"/>
              </w:rPr>
            </w:pPr>
            <w:r w:rsidRPr="00885237">
              <w:rPr>
                <w:rFonts w:ascii="Times New Roman" w:hAnsi="Times New Roman" w:cs="Times New Roman"/>
                <w:sz w:val="20"/>
                <w:szCs w:val="20"/>
              </w:rPr>
              <w:t>л/с</w:t>
            </w:r>
          </w:p>
          <w:p w14:paraId="32E3090C" w14:textId="77777777" w:rsidR="003D194A" w:rsidRPr="00885237" w:rsidRDefault="003D194A" w:rsidP="00885237">
            <w:pPr>
              <w:jc w:val="center"/>
              <w:rPr>
                <w:rFonts w:ascii="Times New Roman" w:hAnsi="Times New Roman" w:cs="Times New Roman"/>
                <w:sz w:val="20"/>
                <w:szCs w:val="20"/>
              </w:rPr>
            </w:pPr>
            <w:proofErr w:type="spellStart"/>
            <w:r w:rsidRPr="00885237">
              <w:rPr>
                <w:rFonts w:ascii="Times New Roman" w:hAnsi="Times New Roman" w:cs="Times New Roman"/>
                <w:sz w:val="20"/>
                <w:szCs w:val="20"/>
              </w:rPr>
              <w:t>куб.м</w:t>
            </w:r>
            <w:proofErr w:type="spellEnd"/>
          </w:p>
        </w:tc>
        <w:tc>
          <w:tcPr>
            <w:tcW w:w="1383" w:type="pct"/>
            <w:shd w:val="clear" w:color="auto" w:fill="FFFFFF"/>
          </w:tcPr>
          <w:p w14:paraId="6120EC19" w14:textId="77777777" w:rsidR="003D194A" w:rsidRDefault="003D194A" w:rsidP="00885237">
            <w:pPr>
              <w:jc w:val="center"/>
              <w:rPr>
                <w:rFonts w:ascii="Times New Roman" w:hAnsi="Times New Roman" w:cs="Times New Roman"/>
                <w:sz w:val="20"/>
                <w:szCs w:val="20"/>
              </w:rPr>
            </w:pPr>
          </w:p>
          <w:p w14:paraId="6D754ADE" w14:textId="77777777" w:rsidR="003D194A" w:rsidRPr="00885237" w:rsidRDefault="003D194A" w:rsidP="00885237">
            <w:pPr>
              <w:jc w:val="center"/>
              <w:rPr>
                <w:rFonts w:ascii="Times New Roman" w:hAnsi="Times New Roman" w:cs="Times New Roman"/>
                <w:sz w:val="20"/>
                <w:szCs w:val="20"/>
              </w:rPr>
            </w:pPr>
            <w:r w:rsidRPr="00885237">
              <w:rPr>
                <w:rFonts w:ascii="Times New Roman" w:hAnsi="Times New Roman" w:cs="Times New Roman"/>
                <w:sz w:val="20"/>
                <w:szCs w:val="20"/>
              </w:rPr>
              <w:t>5</w:t>
            </w:r>
          </w:p>
          <w:p w14:paraId="47C6292C" w14:textId="77777777" w:rsidR="003D194A" w:rsidRPr="00885237" w:rsidRDefault="003D194A" w:rsidP="00885237">
            <w:pPr>
              <w:jc w:val="center"/>
              <w:rPr>
                <w:rFonts w:ascii="Times New Roman" w:hAnsi="Times New Roman" w:cs="Times New Roman"/>
                <w:sz w:val="20"/>
                <w:szCs w:val="20"/>
              </w:rPr>
            </w:pPr>
            <w:r w:rsidRPr="00885237">
              <w:rPr>
                <w:rFonts w:ascii="Times New Roman" w:hAnsi="Times New Roman" w:cs="Times New Roman"/>
                <w:sz w:val="20"/>
                <w:szCs w:val="20"/>
              </w:rPr>
              <w:t>54</w:t>
            </w:r>
          </w:p>
        </w:tc>
      </w:tr>
      <w:tr w:rsidR="003D194A" w:rsidRPr="00C93A5C" w14:paraId="4740F416" w14:textId="77777777" w:rsidTr="003D194A">
        <w:trPr>
          <w:trHeight w:val="265"/>
          <w:jc w:val="center"/>
        </w:trPr>
        <w:tc>
          <w:tcPr>
            <w:tcW w:w="269" w:type="pct"/>
            <w:shd w:val="clear" w:color="auto" w:fill="FFFFFF"/>
            <w:vAlign w:val="center"/>
          </w:tcPr>
          <w:p w14:paraId="144A9265" w14:textId="77777777" w:rsidR="003D194A" w:rsidRPr="00885237" w:rsidRDefault="003D194A" w:rsidP="00885237">
            <w:pPr>
              <w:rPr>
                <w:rFonts w:ascii="Times New Roman" w:hAnsi="Times New Roman" w:cs="Times New Roman"/>
                <w:sz w:val="20"/>
                <w:szCs w:val="20"/>
              </w:rPr>
            </w:pPr>
            <w:r w:rsidRPr="00885237">
              <w:rPr>
                <w:rFonts w:ascii="Times New Roman" w:hAnsi="Times New Roman" w:cs="Times New Roman"/>
                <w:sz w:val="20"/>
                <w:szCs w:val="20"/>
              </w:rPr>
              <w:t>4</w:t>
            </w:r>
          </w:p>
        </w:tc>
        <w:tc>
          <w:tcPr>
            <w:tcW w:w="2455" w:type="pct"/>
            <w:shd w:val="clear" w:color="auto" w:fill="FFFFFF"/>
            <w:vAlign w:val="center"/>
          </w:tcPr>
          <w:p w14:paraId="0BDED7EE" w14:textId="77777777" w:rsidR="003D194A" w:rsidRPr="00885237" w:rsidRDefault="003D194A" w:rsidP="00885237">
            <w:pPr>
              <w:rPr>
                <w:rFonts w:ascii="Times New Roman" w:hAnsi="Times New Roman" w:cs="Times New Roman"/>
                <w:sz w:val="20"/>
                <w:szCs w:val="20"/>
                <w:lang w:val="ru-RU"/>
              </w:rPr>
            </w:pPr>
            <w:r w:rsidRPr="00885237">
              <w:rPr>
                <w:rFonts w:ascii="Times New Roman" w:hAnsi="Times New Roman" w:cs="Times New Roman"/>
                <w:sz w:val="20"/>
                <w:szCs w:val="20"/>
                <w:lang w:val="ru-RU"/>
              </w:rPr>
              <w:t xml:space="preserve">Расход воды на внутреннее пожаротушение (при нормативе на один пожар 2 струи по 5л/с, </w:t>
            </w:r>
            <w:r w:rsidRPr="00885237">
              <w:rPr>
                <w:rFonts w:ascii="Times New Roman" w:hAnsi="Times New Roman" w:cs="Times New Roman"/>
                <w:sz w:val="20"/>
                <w:szCs w:val="20"/>
              </w:rPr>
              <w:t>t</w:t>
            </w:r>
            <w:r w:rsidRPr="00885237">
              <w:rPr>
                <w:rFonts w:ascii="Times New Roman" w:hAnsi="Times New Roman" w:cs="Times New Roman"/>
                <w:sz w:val="20"/>
                <w:szCs w:val="20"/>
                <w:lang w:val="ru-RU"/>
              </w:rPr>
              <w:t>-3 часа)</w:t>
            </w:r>
          </w:p>
        </w:tc>
        <w:tc>
          <w:tcPr>
            <w:tcW w:w="893" w:type="pct"/>
            <w:shd w:val="clear" w:color="auto" w:fill="FFFFFF"/>
            <w:vAlign w:val="center"/>
          </w:tcPr>
          <w:p w14:paraId="7F0E7184" w14:textId="77777777" w:rsidR="003D194A" w:rsidRPr="00885237" w:rsidRDefault="003D194A" w:rsidP="00885237">
            <w:pPr>
              <w:jc w:val="center"/>
              <w:rPr>
                <w:rFonts w:ascii="Times New Roman" w:hAnsi="Times New Roman" w:cs="Times New Roman"/>
                <w:sz w:val="20"/>
                <w:szCs w:val="20"/>
              </w:rPr>
            </w:pPr>
            <w:proofErr w:type="spellStart"/>
            <w:r w:rsidRPr="00885237">
              <w:rPr>
                <w:rFonts w:ascii="Times New Roman" w:hAnsi="Times New Roman" w:cs="Times New Roman"/>
                <w:sz w:val="20"/>
                <w:szCs w:val="20"/>
              </w:rPr>
              <w:t>куб.м</w:t>
            </w:r>
            <w:proofErr w:type="spellEnd"/>
          </w:p>
        </w:tc>
        <w:tc>
          <w:tcPr>
            <w:tcW w:w="1383" w:type="pct"/>
            <w:shd w:val="clear" w:color="auto" w:fill="FFFFFF"/>
            <w:vAlign w:val="center"/>
          </w:tcPr>
          <w:p w14:paraId="0D4FBE37" w14:textId="6717DEFD" w:rsidR="003D194A" w:rsidRPr="00885237" w:rsidRDefault="003D194A" w:rsidP="00885237">
            <w:pPr>
              <w:jc w:val="center"/>
              <w:rPr>
                <w:rFonts w:ascii="Times New Roman" w:hAnsi="Times New Roman" w:cs="Times New Roman"/>
                <w:sz w:val="20"/>
                <w:szCs w:val="20"/>
              </w:rPr>
            </w:pPr>
            <w:r w:rsidRPr="00885237">
              <w:rPr>
                <w:rFonts w:ascii="Times New Roman" w:hAnsi="Times New Roman" w:cs="Times New Roman"/>
                <w:sz w:val="20"/>
                <w:szCs w:val="20"/>
              </w:rPr>
              <w:t>108</w:t>
            </w:r>
          </w:p>
        </w:tc>
      </w:tr>
      <w:tr w:rsidR="003D194A" w:rsidRPr="00C93A5C" w14:paraId="6D9E339F" w14:textId="77777777" w:rsidTr="003D194A">
        <w:trPr>
          <w:trHeight w:val="289"/>
          <w:jc w:val="center"/>
        </w:trPr>
        <w:tc>
          <w:tcPr>
            <w:tcW w:w="269" w:type="pct"/>
            <w:shd w:val="clear" w:color="auto" w:fill="FFFFFF"/>
            <w:vAlign w:val="center"/>
          </w:tcPr>
          <w:p w14:paraId="21E0BAFF" w14:textId="77777777" w:rsidR="003D194A" w:rsidRPr="00885237" w:rsidRDefault="003D194A" w:rsidP="00885237">
            <w:pPr>
              <w:rPr>
                <w:rFonts w:ascii="Times New Roman" w:hAnsi="Times New Roman" w:cs="Times New Roman"/>
                <w:sz w:val="20"/>
                <w:szCs w:val="20"/>
              </w:rPr>
            </w:pPr>
            <w:r w:rsidRPr="00885237">
              <w:rPr>
                <w:rFonts w:ascii="Times New Roman" w:hAnsi="Times New Roman" w:cs="Times New Roman"/>
                <w:sz w:val="20"/>
                <w:szCs w:val="20"/>
              </w:rPr>
              <w:t>5</w:t>
            </w:r>
          </w:p>
        </w:tc>
        <w:tc>
          <w:tcPr>
            <w:tcW w:w="2455" w:type="pct"/>
            <w:shd w:val="clear" w:color="auto" w:fill="FFFFFF"/>
            <w:vAlign w:val="center"/>
          </w:tcPr>
          <w:p w14:paraId="58CA5FC2" w14:textId="5BC4B956" w:rsidR="003D194A" w:rsidRPr="00885237" w:rsidRDefault="003D194A" w:rsidP="00885237">
            <w:pPr>
              <w:rPr>
                <w:rFonts w:ascii="Times New Roman" w:hAnsi="Times New Roman" w:cs="Times New Roman"/>
                <w:sz w:val="20"/>
                <w:szCs w:val="20"/>
                <w:lang w:val="ru-RU"/>
              </w:rPr>
            </w:pPr>
            <w:r w:rsidRPr="00885237">
              <w:rPr>
                <w:rFonts w:ascii="Times New Roman" w:hAnsi="Times New Roman" w:cs="Times New Roman"/>
                <w:sz w:val="20"/>
                <w:szCs w:val="20"/>
                <w:lang w:val="ru-RU"/>
              </w:rPr>
              <w:t>Суммарн</w:t>
            </w:r>
            <w:r>
              <w:rPr>
                <w:rFonts w:ascii="Times New Roman" w:hAnsi="Times New Roman" w:cs="Times New Roman"/>
                <w:sz w:val="20"/>
                <w:szCs w:val="20"/>
                <w:lang w:val="ru-RU"/>
              </w:rPr>
              <w:t>ый расход воды на пожаротушение</w:t>
            </w:r>
          </w:p>
        </w:tc>
        <w:tc>
          <w:tcPr>
            <w:tcW w:w="893" w:type="pct"/>
            <w:shd w:val="clear" w:color="auto" w:fill="FFFFFF"/>
            <w:vAlign w:val="center"/>
          </w:tcPr>
          <w:p w14:paraId="36C73588" w14:textId="387A790F" w:rsidR="003D194A" w:rsidRPr="00885237" w:rsidRDefault="003D194A" w:rsidP="00885237">
            <w:pPr>
              <w:jc w:val="center"/>
              <w:rPr>
                <w:rFonts w:ascii="Times New Roman" w:hAnsi="Times New Roman" w:cs="Times New Roman"/>
                <w:sz w:val="20"/>
                <w:szCs w:val="20"/>
              </w:rPr>
            </w:pPr>
            <w:proofErr w:type="spellStart"/>
            <w:r>
              <w:rPr>
                <w:rFonts w:ascii="Times New Roman" w:hAnsi="Times New Roman" w:cs="Times New Roman"/>
                <w:sz w:val="20"/>
                <w:szCs w:val="20"/>
              </w:rPr>
              <w:t>куб.м</w:t>
            </w:r>
            <w:proofErr w:type="spellEnd"/>
          </w:p>
        </w:tc>
        <w:tc>
          <w:tcPr>
            <w:tcW w:w="1383" w:type="pct"/>
            <w:shd w:val="clear" w:color="auto" w:fill="FFFFFF"/>
            <w:vAlign w:val="center"/>
          </w:tcPr>
          <w:p w14:paraId="04E8AF6A" w14:textId="5C3AFACD" w:rsidR="003D194A" w:rsidRPr="00885237" w:rsidRDefault="003D194A" w:rsidP="00885237">
            <w:pPr>
              <w:jc w:val="center"/>
              <w:rPr>
                <w:rFonts w:ascii="Times New Roman" w:hAnsi="Times New Roman" w:cs="Times New Roman"/>
                <w:sz w:val="20"/>
                <w:szCs w:val="20"/>
              </w:rPr>
            </w:pPr>
            <w:r>
              <w:rPr>
                <w:rFonts w:ascii="Times New Roman" w:hAnsi="Times New Roman" w:cs="Times New Roman"/>
                <w:sz w:val="20"/>
                <w:szCs w:val="20"/>
              </w:rPr>
              <w:t>162</w:t>
            </w:r>
          </w:p>
        </w:tc>
      </w:tr>
    </w:tbl>
    <w:p w14:paraId="79C585D6" w14:textId="77777777" w:rsidR="0044429F" w:rsidRDefault="0044429F" w:rsidP="0044429F">
      <w:pPr>
        <w:pStyle w:val="ConsPlusNormal"/>
        <w:jc w:val="both"/>
        <w:rPr>
          <w:rFonts w:ascii="Times New Roman" w:hAnsi="Times New Roman" w:cs="Times New Roman"/>
          <w:sz w:val="24"/>
          <w:szCs w:val="24"/>
        </w:rPr>
      </w:pPr>
    </w:p>
    <w:p w14:paraId="075C666A" w14:textId="63956600" w:rsidR="000B7EB6" w:rsidRPr="000B7EB6" w:rsidRDefault="000B7EB6" w:rsidP="000B7EB6">
      <w:pPr>
        <w:pStyle w:val="1"/>
        <w:jc w:val="center"/>
        <w:rPr>
          <w:rFonts w:cs="Times New Roman"/>
          <w:sz w:val="26"/>
          <w:szCs w:val="26"/>
          <w:lang w:val="ru-RU"/>
        </w:rPr>
      </w:pPr>
      <w:bookmarkStart w:id="502" w:name="_Toc411173065"/>
      <w:bookmarkStart w:id="503" w:name="_Toc411173305"/>
      <w:bookmarkStart w:id="504" w:name="_Toc411173357"/>
      <w:bookmarkStart w:id="505" w:name="_Toc411421419"/>
      <w:bookmarkStart w:id="506" w:name="_Toc411421647"/>
      <w:bookmarkStart w:id="507" w:name="_Toc411797845"/>
      <w:bookmarkStart w:id="508" w:name="_Toc411797954"/>
      <w:bookmarkStart w:id="509" w:name="_Toc411863768"/>
      <w:bookmarkStart w:id="510" w:name="_Toc412386956"/>
      <w:bookmarkStart w:id="511" w:name="_Toc412387093"/>
      <w:bookmarkStart w:id="512" w:name="_Toc412413344"/>
      <w:bookmarkStart w:id="513" w:name="_Toc412413451"/>
      <w:r w:rsidRPr="000B7EB6">
        <w:rPr>
          <w:sz w:val="26"/>
          <w:szCs w:val="26"/>
          <w:lang w:val="ru-RU"/>
        </w:rPr>
        <w:t>3.6. Наименование организации, которая наделена статусом гарантирующей организации</w:t>
      </w:r>
      <w:bookmarkEnd w:id="502"/>
      <w:bookmarkEnd w:id="503"/>
      <w:bookmarkEnd w:id="504"/>
      <w:bookmarkEnd w:id="505"/>
      <w:bookmarkEnd w:id="506"/>
      <w:bookmarkEnd w:id="507"/>
      <w:bookmarkEnd w:id="508"/>
      <w:bookmarkEnd w:id="509"/>
      <w:bookmarkEnd w:id="510"/>
      <w:bookmarkEnd w:id="511"/>
      <w:bookmarkEnd w:id="512"/>
      <w:bookmarkEnd w:id="513"/>
    </w:p>
    <w:p w14:paraId="6E6FC3A1" w14:textId="77777777" w:rsidR="000B7EB6" w:rsidRDefault="000B7EB6" w:rsidP="00CE2399">
      <w:pPr>
        <w:pStyle w:val="ConsPlusNormal"/>
        <w:ind w:firstLine="317"/>
        <w:jc w:val="both"/>
        <w:rPr>
          <w:rFonts w:ascii="Times New Roman" w:hAnsi="Times New Roman" w:cs="Times New Roman"/>
          <w:sz w:val="24"/>
          <w:szCs w:val="24"/>
        </w:rPr>
      </w:pPr>
    </w:p>
    <w:p w14:paraId="3492E3A7" w14:textId="4467A371" w:rsidR="00F72858" w:rsidRDefault="00F72858" w:rsidP="00F72858">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Статусом гарантирующей организации, осуществляющей водоснабжение на территории </w:t>
      </w:r>
      <w:proofErr w:type="spellStart"/>
      <w:r w:rsidR="003D194A">
        <w:rPr>
          <w:rFonts w:ascii="Times New Roman" w:hAnsi="Times New Roman" w:cs="Times New Roman"/>
          <w:sz w:val="24"/>
          <w:szCs w:val="24"/>
          <w:lang w:val="ru-RU"/>
        </w:rPr>
        <w:t>Наумовского</w:t>
      </w:r>
      <w:proofErr w:type="spellEnd"/>
      <w:r>
        <w:rPr>
          <w:rFonts w:ascii="Times New Roman" w:hAnsi="Times New Roman" w:cs="Times New Roman"/>
          <w:sz w:val="24"/>
          <w:szCs w:val="24"/>
          <w:lang w:val="ru-RU"/>
        </w:rPr>
        <w:t xml:space="preserve"> сельского поселения, наделен</w:t>
      </w:r>
      <w:r w:rsidR="003D194A">
        <w:rPr>
          <w:rFonts w:ascii="Times New Roman" w:hAnsi="Times New Roman" w:cs="Times New Roman"/>
          <w:sz w:val="24"/>
          <w:szCs w:val="24"/>
          <w:lang w:val="ru-RU"/>
        </w:rPr>
        <w:t>а</w:t>
      </w:r>
      <w:r>
        <w:rPr>
          <w:rFonts w:ascii="Times New Roman" w:hAnsi="Times New Roman" w:cs="Times New Roman"/>
          <w:sz w:val="24"/>
          <w:szCs w:val="24"/>
          <w:lang w:val="ru-RU"/>
        </w:rPr>
        <w:t xml:space="preserve"> организаци</w:t>
      </w:r>
      <w:r w:rsidR="003D194A">
        <w:rPr>
          <w:rFonts w:ascii="Times New Roman" w:hAnsi="Times New Roman" w:cs="Times New Roman"/>
          <w:sz w:val="24"/>
          <w:szCs w:val="24"/>
          <w:lang w:val="ru-RU"/>
        </w:rPr>
        <w:t>я</w:t>
      </w:r>
      <w:r>
        <w:rPr>
          <w:rFonts w:ascii="Times New Roman" w:hAnsi="Times New Roman" w:cs="Times New Roman"/>
          <w:sz w:val="24"/>
          <w:szCs w:val="24"/>
          <w:lang w:val="ru-RU"/>
        </w:rPr>
        <w:t xml:space="preserve"> – </w:t>
      </w:r>
      <w:r w:rsidR="00885237">
        <w:rPr>
          <w:rFonts w:ascii="Times New Roman" w:hAnsi="Times New Roman" w:cs="Times New Roman"/>
          <w:sz w:val="24"/>
          <w:szCs w:val="24"/>
          <w:lang w:val="ru-RU"/>
        </w:rPr>
        <w:t>ООО</w:t>
      </w:r>
      <w:r>
        <w:rPr>
          <w:rFonts w:ascii="Times New Roman" w:hAnsi="Times New Roman" w:cs="Times New Roman"/>
          <w:sz w:val="24"/>
          <w:szCs w:val="24"/>
          <w:lang w:val="ru-RU"/>
        </w:rPr>
        <w:t xml:space="preserve"> «</w:t>
      </w:r>
      <w:r w:rsidR="000E08EA">
        <w:rPr>
          <w:rFonts w:ascii="Times New Roman" w:hAnsi="Times New Roman" w:cs="Times New Roman"/>
          <w:sz w:val="24"/>
          <w:szCs w:val="24"/>
          <w:lang w:val="ru-RU"/>
        </w:rPr>
        <w:t>Ресурс-Т</w:t>
      </w:r>
      <w:r>
        <w:rPr>
          <w:rFonts w:ascii="Times New Roman" w:hAnsi="Times New Roman" w:cs="Times New Roman"/>
          <w:sz w:val="24"/>
          <w:szCs w:val="24"/>
          <w:lang w:val="ru-RU"/>
        </w:rPr>
        <w:t>», эксплуатирующ</w:t>
      </w:r>
      <w:r w:rsidR="003D194A">
        <w:rPr>
          <w:rFonts w:ascii="Times New Roman" w:hAnsi="Times New Roman" w:cs="Times New Roman"/>
          <w:sz w:val="24"/>
          <w:szCs w:val="24"/>
          <w:lang w:val="ru-RU"/>
        </w:rPr>
        <w:t>ая</w:t>
      </w:r>
      <w:r>
        <w:rPr>
          <w:rFonts w:ascii="Times New Roman" w:hAnsi="Times New Roman" w:cs="Times New Roman"/>
          <w:sz w:val="24"/>
          <w:szCs w:val="24"/>
          <w:lang w:val="ru-RU"/>
        </w:rPr>
        <w:t xml:space="preserve"> на правах </w:t>
      </w:r>
      <w:r w:rsidR="00885237">
        <w:rPr>
          <w:rFonts w:ascii="Times New Roman" w:hAnsi="Times New Roman" w:cs="Times New Roman"/>
          <w:sz w:val="24"/>
          <w:szCs w:val="24"/>
          <w:lang w:val="ru-RU"/>
        </w:rPr>
        <w:t>аренды</w:t>
      </w:r>
      <w:r>
        <w:rPr>
          <w:rFonts w:ascii="Times New Roman" w:hAnsi="Times New Roman" w:cs="Times New Roman"/>
          <w:sz w:val="24"/>
          <w:szCs w:val="24"/>
          <w:lang w:val="ru-RU"/>
        </w:rPr>
        <w:t xml:space="preserve"> оборудование водозаборных </w:t>
      </w:r>
      <w:r w:rsidR="00885237">
        <w:rPr>
          <w:rFonts w:ascii="Times New Roman" w:hAnsi="Times New Roman" w:cs="Times New Roman"/>
          <w:sz w:val="24"/>
          <w:szCs w:val="24"/>
          <w:lang w:val="ru-RU"/>
        </w:rPr>
        <w:t>сооружен</w:t>
      </w:r>
      <w:r w:rsidR="000E08EA">
        <w:rPr>
          <w:rFonts w:ascii="Times New Roman" w:hAnsi="Times New Roman" w:cs="Times New Roman"/>
          <w:sz w:val="24"/>
          <w:szCs w:val="24"/>
          <w:lang w:val="ru-RU"/>
        </w:rPr>
        <w:t>и</w:t>
      </w:r>
      <w:r w:rsidR="00885237">
        <w:rPr>
          <w:rFonts w:ascii="Times New Roman" w:hAnsi="Times New Roman" w:cs="Times New Roman"/>
          <w:sz w:val="24"/>
          <w:szCs w:val="24"/>
          <w:lang w:val="ru-RU"/>
        </w:rPr>
        <w:t>й</w:t>
      </w:r>
      <w:r>
        <w:rPr>
          <w:rFonts w:ascii="Times New Roman" w:hAnsi="Times New Roman" w:cs="Times New Roman"/>
          <w:sz w:val="24"/>
          <w:szCs w:val="24"/>
          <w:lang w:val="ru-RU"/>
        </w:rPr>
        <w:t xml:space="preserve"> и водопроводные сети.</w:t>
      </w:r>
    </w:p>
    <w:p w14:paraId="00B01C7F" w14:textId="77777777" w:rsidR="00CE2399" w:rsidRPr="00CE2399" w:rsidRDefault="00CE2399" w:rsidP="00CE2399">
      <w:pPr>
        <w:autoSpaceDE w:val="0"/>
        <w:autoSpaceDN w:val="0"/>
        <w:adjustRightInd w:val="0"/>
        <w:ind w:firstLine="708"/>
        <w:jc w:val="both"/>
        <w:rPr>
          <w:rFonts w:ascii="Times New Roman" w:hAnsi="Times New Roman" w:cs="Times New Roman"/>
          <w:sz w:val="24"/>
          <w:szCs w:val="24"/>
          <w:lang w:val="ru-RU"/>
        </w:rPr>
      </w:pPr>
    </w:p>
    <w:p w14:paraId="0DC0C5CA" w14:textId="77777777" w:rsidR="00CE2399" w:rsidRDefault="00CE2399">
      <w:pPr>
        <w:widowControl/>
        <w:rPr>
          <w:rFonts w:cs="Times New Roman"/>
          <w:sz w:val="24"/>
          <w:szCs w:val="24"/>
          <w:lang w:val="ru-RU"/>
        </w:rPr>
      </w:pPr>
      <w:bookmarkStart w:id="514" w:name="_Toc403692967"/>
      <w:bookmarkStart w:id="515" w:name="_Toc403722229"/>
      <w:bookmarkStart w:id="516" w:name="_Toc403722345"/>
      <w:bookmarkStart w:id="517" w:name="_Toc405414699"/>
      <w:bookmarkStart w:id="518" w:name="_Toc405414837"/>
      <w:bookmarkStart w:id="519" w:name="_Toc405456921"/>
      <w:bookmarkStart w:id="520" w:name="_Toc405457562"/>
      <w:bookmarkStart w:id="521" w:name="_Toc405661306"/>
      <w:bookmarkStart w:id="522" w:name="_Toc405663113"/>
      <w:bookmarkStart w:id="523" w:name="_Toc405663316"/>
      <w:bookmarkStart w:id="524" w:name="_Toc405759596"/>
      <w:bookmarkStart w:id="525" w:name="_Toc410419582"/>
      <w:bookmarkStart w:id="526" w:name="_Toc410420235"/>
      <w:bookmarkStart w:id="527" w:name="_Toc410420396"/>
      <w:bookmarkStart w:id="528" w:name="_Toc410420749"/>
      <w:r>
        <w:rPr>
          <w:rFonts w:cs="Times New Roman"/>
          <w:sz w:val="24"/>
          <w:szCs w:val="24"/>
          <w:lang w:val="ru-RU"/>
        </w:rPr>
        <w:br w:type="page"/>
      </w:r>
    </w:p>
    <w:p w14:paraId="7F69F36A" w14:textId="0A2B97F9" w:rsidR="00A45302" w:rsidRPr="00F72858" w:rsidRDefault="00CE2399" w:rsidP="00CE2399">
      <w:pPr>
        <w:pStyle w:val="1"/>
        <w:jc w:val="center"/>
        <w:rPr>
          <w:sz w:val="26"/>
          <w:szCs w:val="26"/>
          <w:lang w:val="ru-RU"/>
        </w:rPr>
      </w:pPr>
      <w:bookmarkStart w:id="529" w:name="_Toc411173066"/>
      <w:bookmarkStart w:id="530" w:name="_Toc411173306"/>
      <w:bookmarkStart w:id="531" w:name="_Toc411173358"/>
      <w:bookmarkStart w:id="532" w:name="_Toc411421420"/>
      <w:bookmarkStart w:id="533" w:name="_Toc411421648"/>
      <w:bookmarkStart w:id="534" w:name="_Toc411797846"/>
      <w:bookmarkStart w:id="535" w:name="_Toc411797955"/>
      <w:bookmarkStart w:id="536" w:name="_Toc411863769"/>
      <w:bookmarkStart w:id="537" w:name="_Toc412386957"/>
      <w:bookmarkStart w:id="538" w:name="_Toc412387094"/>
      <w:bookmarkStart w:id="539" w:name="_Toc412413345"/>
      <w:bookmarkStart w:id="540" w:name="_Toc412413452"/>
      <w:r w:rsidRPr="00F72858">
        <w:rPr>
          <w:rFonts w:cs="Times New Roman"/>
          <w:sz w:val="26"/>
          <w:szCs w:val="26"/>
          <w:lang w:val="ru-RU"/>
        </w:rPr>
        <w:lastRenderedPageBreak/>
        <w:t>Раздел 4</w:t>
      </w:r>
      <w:r w:rsidR="00A45302" w:rsidRPr="00F72858">
        <w:rPr>
          <w:rFonts w:cs="Times New Roman"/>
          <w:sz w:val="26"/>
          <w:szCs w:val="26"/>
          <w:lang w:val="ru-RU"/>
        </w:rPr>
        <w:t>.</w:t>
      </w:r>
      <w:r w:rsidR="00A45302" w:rsidRPr="00F72858">
        <w:rPr>
          <w:rFonts w:cs="Times New Roman"/>
          <w:spacing w:val="33"/>
          <w:sz w:val="26"/>
          <w:szCs w:val="26"/>
          <w:lang w:val="ru-RU"/>
        </w:rPr>
        <w:t xml:space="preserve"> </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F72858">
        <w:rPr>
          <w:sz w:val="26"/>
          <w:szCs w:val="26"/>
          <w:lang w:val="ru-RU"/>
        </w:rPr>
        <w:t>Предложения по строительству, реконструкции и модернизации объектов централизованных систем водоснабжения и водоотведения</w:t>
      </w:r>
      <w:bookmarkEnd w:id="529"/>
      <w:bookmarkEnd w:id="530"/>
      <w:bookmarkEnd w:id="531"/>
      <w:bookmarkEnd w:id="532"/>
      <w:bookmarkEnd w:id="533"/>
      <w:bookmarkEnd w:id="534"/>
      <w:bookmarkEnd w:id="535"/>
      <w:bookmarkEnd w:id="536"/>
      <w:bookmarkEnd w:id="537"/>
      <w:bookmarkEnd w:id="538"/>
      <w:bookmarkEnd w:id="539"/>
      <w:bookmarkEnd w:id="540"/>
    </w:p>
    <w:p w14:paraId="4989F7BF" w14:textId="77777777" w:rsidR="00CE2399" w:rsidRPr="00CE2399" w:rsidRDefault="00CE2399" w:rsidP="00CE2399">
      <w:pPr>
        <w:pStyle w:val="1"/>
        <w:jc w:val="center"/>
        <w:rPr>
          <w:lang w:val="ru-RU"/>
        </w:rPr>
      </w:pPr>
    </w:p>
    <w:p w14:paraId="24A4E5BC" w14:textId="3BD046C1" w:rsidR="009C6D60" w:rsidRDefault="00AE009C" w:rsidP="009C6D6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Мероприятия по строительству, реконструкции и модернизации объектов централизованных систем водоснабжения и водоотведения направлены на обеспечение бесперебойного снабжения поселения питьевой водой, отвечающей требованиям качества, повышение энергетической </w:t>
      </w:r>
      <w:r w:rsidR="00907B78">
        <w:rPr>
          <w:rFonts w:ascii="Times New Roman" w:hAnsi="Times New Roman" w:cs="Times New Roman"/>
          <w:sz w:val="24"/>
          <w:szCs w:val="24"/>
        </w:rPr>
        <w:t>эффективности функционирования систем</w:t>
      </w:r>
      <w:r w:rsidR="002D21FC">
        <w:rPr>
          <w:rFonts w:ascii="Times New Roman" w:hAnsi="Times New Roman" w:cs="Times New Roman"/>
          <w:sz w:val="24"/>
          <w:szCs w:val="24"/>
        </w:rPr>
        <w:t xml:space="preserve"> водоснабжения и водоотведения. </w:t>
      </w:r>
      <w:r w:rsidR="009C6D60">
        <w:rPr>
          <w:rFonts w:ascii="Times New Roman" w:hAnsi="Times New Roman" w:cs="Times New Roman"/>
          <w:sz w:val="24"/>
          <w:szCs w:val="24"/>
        </w:rPr>
        <w:t>Указанные мероприятия, а также развитие систем диспетчеризации, телемеханики и систем управления позволит гарантировать устойчивую и надежную работу сооружений забора воды и водоподготовки и обеспечить потребителей качественной водой в необходимом количестве. Мероприятия по реконструкции и строительству водопроводных сетей приведены в таблиц</w:t>
      </w:r>
      <w:r w:rsidR="00AF0133">
        <w:rPr>
          <w:rFonts w:ascii="Times New Roman" w:hAnsi="Times New Roman" w:cs="Times New Roman"/>
          <w:sz w:val="24"/>
          <w:szCs w:val="24"/>
        </w:rPr>
        <w:t>е</w:t>
      </w:r>
      <w:r w:rsidR="009C6D60">
        <w:rPr>
          <w:rFonts w:ascii="Times New Roman" w:hAnsi="Times New Roman" w:cs="Times New Roman"/>
          <w:sz w:val="24"/>
          <w:szCs w:val="24"/>
        </w:rPr>
        <w:t xml:space="preserve"> 4.1.</w:t>
      </w:r>
    </w:p>
    <w:p w14:paraId="47AF1C01" w14:textId="77777777" w:rsidR="009C6D60" w:rsidRDefault="009C6D60" w:rsidP="009C6D60">
      <w:pPr>
        <w:pStyle w:val="ConsPlusNormal"/>
        <w:jc w:val="both"/>
        <w:rPr>
          <w:rFonts w:ascii="Times New Roman" w:hAnsi="Times New Roman" w:cs="Times New Roman"/>
          <w:sz w:val="24"/>
          <w:szCs w:val="24"/>
        </w:rPr>
      </w:pPr>
    </w:p>
    <w:p w14:paraId="50B47B89" w14:textId="24E7C609" w:rsidR="009C6D60" w:rsidRPr="000D1261" w:rsidRDefault="009C6D60" w:rsidP="000D1261">
      <w:pPr>
        <w:pStyle w:val="1"/>
        <w:ind w:left="0"/>
        <w:rPr>
          <w:b w:val="0"/>
          <w:sz w:val="24"/>
          <w:lang w:val="ru-RU"/>
        </w:rPr>
      </w:pPr>
      <w:bookmarkStart w:id="541" w:name="_Toc411173067"/>
      <w:bookmarkStart w:id="542" w:name="_Toc411173359"/>
      <w:bookmarkStart w:id="543" w:name="_Toc411421305"/>
      <w:bookmarkStart w:id="544" w:name="_Toc411421649"/>
      <w:bookmarkStart w:id="545" w:name="_Toc411797956"/>
      <w:bookmarkStart w:id="546" w:name="_Toc411863770"/>
      <w:bookmarkStart w:id="547" w:name="_Toc412386680"/>
      <w:bookmarkStart w:id="548" w:name="_Toc412387095"/>
      <w:bookmarkStart w:id="549" w:name="_Toc412413346"/>
      <w:bookmarkStart w:id="550" w:name="_Toc412413453"/>
      <w:r w:rsidRPr="000D1261">
        <w:rPr>
          <w:b w:val="0"/>
          <w:sz w:val="24"/>
          <w:lang w:val="ru-RU"/>
        </w:rPr>
        <w:t xml:space="preserve">Таблица 4.1 – Мероприятия по </w:t>
      </w:r>
      <w:r w:rsidR="000D1261" w:rsidRPr="000D1261">
        <w:rPr>
          <w:b w:val="0"/>
          <w:sz w:val="24"/>
          <w:lang w:val="ru-RU"/>
        </w:rPr>
        <w:t>ремонту</w:t>
      </w:r>
      <w:r w:rsidRPr="000D1261">
        <w:rPr>
          <w:b w:val="0"/>
          <w:sz w:val="24"/>
          <w:lang w:val="ru-RU"/>
        </w:rPr>
        <w:t xml:space="preserve"> и строительству водопроводных сетей</w:t>
      </w:r>
      <w:bookmarkEnd w:id="541"/>
      <w:bookmarkEnd w:id="542"/>
      <w:bookmarkEnd w:id="543"/>
      <w:bookmarkEnd w:id="544"/>
      <w:bookmarkEnd w:id="545"/>
      <w:bookmarkEnd w:id="546"/>
      <w:bookmarkEnd w:id="547"/>
      <w:bookmarkEnd w:id="548"/>
      <w:bookmarkEnd w:id="549"/>
      <w:bookmarkEnd w:id="550"/>
    </w:p>
    <w:tbl>
      <w:tblPr>
        <w:tblStyle w:val="ab"/>
        <w:tblW w:w="0" w:type="auto"/>
        <w:tblLook w:val="04A0" w:firstRow="1" w:lastRow="0" w:firstColumn="1" w:lastColumn="0" w:noHBand="0" w:noVBand="1"/>
      </w:tblPr>
      <w:tblGrid>
        <w:gridCol w:w="3652"/>
        <w:gridCol w:w="2031"/>
        <w:gridCol w:w="2032"/>
        <w:gridCol w:w="2032"/>
      </w:tblGrid>
      <w:tr w:rsidR="000D1261" w:rsidRPr="000D1261" w14:paraId="70A8AB8E" w14:textId="77777777" w:rsidTr="000D1261">
        <w:tc>
          <w:tcPr>
            <w:tcW w:w="3652" w:type="dxa"/>
          </w:tcPr>
          <w:p w14:paraId="12C13AE3" w14:textId="1DF7F1BA" w:rsidR="000D1261" w:rsidRPr="000D1261" w:rsidRDefault="000D1261" w:rsidP="000D1261">
            <w:pPr>
              <w:pStyle w:val="ConsPlusNormal"/>
              <w:jc w:val="center"/>
              <w:rPr>
                <w:rFonts w:ascii="Times New Roman" w:hAnsi="Times New Roman" w:cs="Times New Roman"/>
                <w:sz w:val="24"/>
                <w:szCs w:val="24"/>
                <w:lang w:val="ru-RU"/>
              </w:rPr>
            </w:pPr>
            <w:proofErr w:type="spellStart"/>
            <w:r>
              <w:rPr>
                <w:rFonts w:ascii="Times New Roman" w:hAnsi="Times New Roman" w:cs="Times New Roman"/>
                <w:sz w:val="24"/>
                <w:szCs w:val="24"/>
              </w:rPr>
              <w:t>Мероприяти</w:t>
            </w:r>
            <w:proofErr w:type="spellEnd"/>
            <w:r>
              <w:rPr>
                <w:rFonts w:ascii="Times New Roman" w:hAnsi="Times New Roman" w:cs="Times New Roman"/>
                <w:sz w:val="24"/>
                <w:szCs w:val="24"/>
                <w:lang w:val="ru-RU"/>
              </w:rPr>
              <w:t>е</w:t>
            </w:r>
          </w:p>
        </w:tc>
        <w:tc>
          <w:tcPr>
            <w:tcW w:w="2031" w:type="dxa"/>
            <w:vAlign w:val="center"/>
          </w:tcPr>
          <w:p w14:paraId="19FCC06D" w14:textId="39860C13" w:rsidR="000D1261" w:rsidRPr="000D1261" w:rsidRDefault="000D1261"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Длина, </w:t>
            </w:r>
            <w:proofErr w:type="gramStart"/>
            <w:r>
              <w:rPr>
                <w:rFonts w:ascii="Times New Roman" w:hAnsi="Times New Roman" w:cs="Times New Roman"/>
                <w:sz w:val="24"/>
                <w:szCs w:val="24"/>
                <w:lang w:val="ru-RU"/>
              </w:rPr>
              <w:t>м</w:t>
            </w:r>
            <w:proofErr w:type="gramEnd"/>
          </w:p>
        </w:tc>
        <w:tc>
          <w:tcPr>
            <w:tcW w:w="2032" w:type="dxa"/>
            <w:vAlign w:val="center"/>
          </w:tcPr>
          <w:p w14:paraId="106EE4A6" w14:textId="64004977" w:rsidR="000D1261" w:rsidRPr="000D1261" w:rsidRDefault="000D1261"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Диаметр, </w:t>
            </w:r>
            <w:proofErr w:type="gramStart"/>
            <w:r>
              <w:rPr>
                <w:rFonts w:ascii="Times New Roman" w:hAnsi="Times New Roman" w:cs="Times New Roman"/>
                <w:sz w:val="24"/>
                <w:szCs w:val="24"/>
                <w:lang w:val="ru-RU"/>
              </w:rPr>
              <w:t>мм</w:t>
            </w:r>
            <w:proofErr w:type="gramEnd"/>
          </w:p>
        </w:tc>
        <w:tc>
          <w:tcPr>
            <w:tcW w:w="2032" w:type="dxa"/>
            <w:vAlign w:val="center"/>
          </w:tcPr>
          <w:p w14:paraId="09467FFC" w14:textId="668A103D" w:rsidR="000D1261" w:rsidRPr="000D1261" w:rsidRDefault="000D1261"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Срок реализации</w:t>
            </w:r>
          </w:p>
        </w:tc>
      </w:tr>
      <w:tr w:rsidR="000D1261" w:rsidRPr="000D1261" w14:paraId="37E0BEE7" w14:textId="77777777" w:rsidTr="000D1261">
        <w:tc>
          <w:tcPr>
            <w:tcW w:w="9747" w:type="dxa"/>
            <w:gridSpan w:val="4"/>
            <w:vAlign w:val="center"/>
          </w:tcPr>
          <w:p w14:paraId="178080FA" w14:textId="48F2B7AE" w:rsidR="000D1261" w:rsidRPr="000515B5" w:rsidRDefault="005F236B" w:rsidP="005F236B">
            <w:pPr>
              <w:pStyle w:val="ConsPlusNormal"/>
              <w:jc w:val="center"/>
              <w:rPr>
                <w:rFonts w:ascii="Times New Roman" w:hAnsi="Times New Roman" w:cs="Times New Roman"/>
                <w:sz w:val="24"/>
                <w:szCs w:val="24"/>
                <w:lang w:val="ru-RU"/>
              </w:rPr>
            </w:pPr>
            <w:r>
              <w:rPr>
                <w:rFonts w:ascii="Times New Roman" w:hAnsi="Times New Roman" w:cs="Times New Roman"/>
                <w:color w:val="000000"/>
                <w:sz w:val="24"/>
                <w:lang w:val="ru-RU"/>
              </w:rPr>
              <w:t>с</w:t>
            </w:r>
            <w:r w:rsidR="006265F5" w:rsidRPr="006265F5">
              <w:rPr>
                <w:rFonts w:ascii="Times New Roman" w:hAnsi="Times New Roman" w:cs="Times New Roman"/>
                <w:color w:val="000000"/>
                <w:sz w:val="24"/>
              </w:rPr>
              <w:t>.</w:t>
            </w:r>
            <w:r w:rsidR="006265F5" w:rsidRPr="006265F5">
              <w:rPr>
                <w:rFonts w:ascii="Times New Roman" w:hAnsi="Times New Roman" w:cs="Times New Roman"/>
                <w:color w:val="000000"/>
                <w:sz w:val="24"/>
                <w:lang w:val="ru-RU"/>
              </w:rPr>
              <w:t xml:space="preserve"> </w:t>
            </w:r>
            <w:proofErr w:type="spellStart"/>
            <w:r>
              <w:rPr>
                <w:rFonts w:ascii="Times New Roman" w:hAnsi="Times New Roman" w:cs="Times New Roman"/>
                <w:color w:val="000000"/>
                <w:sz w:val="24"/>
                <w:lang w:val="ru-RU"/>
              </w:rPr>
              <w:t>Наумовка</w:t>
            </w:r>
            <w:proofErr w:type="spellEnd"/>
          </w:p>
        </w:tc>
      </w:tr>
      <w:tr w:rsidR="000515B5" w:rsidRPr="000D1261" w14:paraId="43F2C567" w14:textId="77777777" w:rsidTr="000A0A80">
        <w:tc>
          <w:tcPr>
            <w:tcW w:w="3652" w:type="dxa"/>
            <w:vAlign w:val="center"/>
          </w:tcPr>
          <w:p w14:paraId="221D0CA7" w14:textId="61E2F2B1" w:rsidR="000515B5" w:rsidRPr="000515B5" w:rsidRDefault="00DB2004" w:rsidP="000A0A80">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Ремонт водопроводных сетей</w:t>
            </w:r>
          </w:p>
        </w:tc>
        <w:tc>
          <w:tcPr>
            <w:tcW w:w="2031" w:type="dxa"/>
          </w:tcPr>
          <w:p w14:paraId="4F7B231B" w14:textId="4528594B" w:rsidR="000515B5" w:rsidRPr="000515B5" w:rsidRDefault="00DB2004" w:rsidP="002F17E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1100</w:t>
            </w:r>
          </w:p>
        </w:tc>
        <w:tc>
          <w:tcPr>
            <w:tcW w:w="2032" w:type="dxa"/>
          </w:tcPr>
          <w:p w14:paraId="41FEA4BD" w14:textId="318C683A" w:rsidR="000515B5" w:rsidRPr="00DB2004" w:rsidRDefault="00DB2004" w:rsidP="0046563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150</w:t>
            </w:r>
          </w:p>
        </w:tc>
        <w:tc>
          <w:tcPr>
            <w:tcW w:w="2032" w:type="dxa"/>
          </w:tcPr>
          <w:p w14:paraId="6102D002" w14:textId="72874139" w:rsidR="000515B5" w:rsidRPr="000515B5" w:rsidRDefault="00DB2004" w:rsidP="005C47F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2015</w:t>
            </w:r>
          </w:p>
        </w:tc>
      </w:tr>
      <w:tr w:rsidR="005F236B" w:rsidRPr="000D1261" w14:paraId="16A6AE5E" w14:textId="77777777" w:rsidTr="000A0A80">
        <w:tc>
          <w:tcPr>
            <w:tcW w:w="3652" w:type="dxa"/>
            <w:vAlign w:val="center"/>
          </w:tcPr>
          <w:p w14:paraId="21470E24" w14:textId="74327411" w:rsidR="005F236B" w:rsidRDefault="005F236B" w:rsidP="000A0A80">
            <w:pPr>
              <w:pStyle w:val="ConsPlusNormal"/>
              <w:rPr>
                <w:rFonts w:ascii="Times New Roman" w:hAnsi="Times New Roman" w:cs="Times New Roman"/>
                <w:sz w:val="24"/>
                <w:szCs w:val="24"/>
              </w:rPr>
            </w:pPr>
            <w:r w:rsidRPr="006265F5">
              <w:rPr>
                <w:rFonts w:ascii="Times New Roman" w:hAnsi="Times New Roman" w:cs="Times New Roman"/>
                <w:sz w:val="24"/>
                <w:szCs w:val="24"/>
                <w:lang w:val="ru-RU"/>
              </w:rPr>
              <w:t>Строительство сетей</w:t>
            </w:r>
          </w:p>
        </w:tc>
        <w:tc>
          <w:tcPr>
            <w:tcW w:w="2031" w:type="dxa"/>
          </w:tcPr>
          <w:p w14:paraId="3DF643FC" w14:textId="48427E3C" w:rsidR="005F236B" w:rsidRDefault="005F236B" w:rsidP="002F17EE">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500</w:t>
            </w:r>
          </w:p>
        </w:tc>
        <w:tc>
          <w:tcPr>
            <w:tcW w:w="2032" w:type="dxa"/>
          </w:tcPr>
          <w:p w14:paraId="2B9AEA46" w14:textId="39F19818" w:rsidR="005F236B" w:rsidRDefault="005F236B" w:rsidP="00465636">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65</w:t>
            </w:r>
          </w:p>
        </w:tc>
        <w:tc>
          <w:tcPr>
            <w:tcW w:w="2032" w:type="dxa"/>
          </w:tcPr>
          <w:p w14:paraId="711A3D18" w14:textId="585678C7" w:rsidR="005F236B" w:rsidRDefault="005F236B" w:rsidP="005C47F7">
            <w:pPr>
              <w:pStyle w:val="ConsPlusNormal"/>
              <w:jc w:val="center"/>
              <w:rPr>
                <w:rFonts w:ascii="Times New Roman" w:hAnsi="Times New Roman" w:cs="Times New Roman"/>
                <w:sz w:val="24"/>
                <w:szCs w:val="24"/>
              </w:rPr>
            </w:pPr>
            <w:r w:rsidRPr="00D7257D">
              <w:rPr>
                <w:rFonts w:ascii="Times New Roman" w:hAnsi="Times New Roman" w:cs="Times New Roman"/>
                <w:sz w:val="24"/>
                <w:szCs w:val="24"/>
              </w:rPr>
              <w:t>201</w:t>
            </w:r>
            <w:r w:rsidRPr="00D7257D">
              <w:rPr>
                <w:rFonts w:ascii="Times New Roman" w:hAnsi="Times New Roman" w:cs="Times New Roman"/>
                <w:sz w:val="24"/>
                <w:szCs w:val="24"/>
                <w:lang w:val="ru-RU"/>
              </w:rPr>
              <w:t>6</w:t>
            </w:r>
            <w:r w:rsidRPr="00D7257D">
              <w:rPr>
                <w:rFonts w:ascii="Times New Roman" w:hAnsi="Times New Roman" w:cs="Times New Roman"/>
                <w:sz w:val="24"/>
                <w:szCs w:val="24"/>
              </w:rPr>
              <w:t>-2029</w:t>
            </w:r>
          </w:p>
        </w:tc>
      </w:tr>
      <w:tr w:rsidR="005F236B" w:rsidRPr="000D1261" w14:paraId="7BC2425B" w14:textId="77777777" w:rsidTr="00CB0F55">
        <w:tc>
          <w:tcPr>
            <w:tcW w:w="9747" w:type="dxa"/>
            <w:gridSpan w:val="4"/>
          </w:tcPr>
          <w:p w14:paraId="1F2223C0" w14:textId="645F6C77" w:rsidR="005F236B" w:rsidRPr="00E86431" w:rsidRDefault="005F236B" w:rsidP="005F236B">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д. Георгиевка</w:t>
            </w:r>
          </w:p>
        </w:tc>
      </w:tr>
      <w:tr w:rsidR="005F236B" w:rsidRPr="000D1261" w14:paraId="0EEC405F" w14:textId="77777777" w:rsidTr="008B6326">
        <w:tc>
          <w:tcPr>
            <w:tcW w:w="3652" w:type="dxa"/>
            <w:vMerge w:val="restart"/>
            <w:vAlign w:val="center"/>
          </w:tcPr>
          <w:p w14:paraId="377B44A4" w14:textId="4D2F748C" w:rsidR="005F236B" w:rsidRPr="006265F5" w:rsidRDefault="005F236B" w:rsidP="008B6326">
            <w:pPr>
              <w:pStyle w:val="ConsPlusNormal"/>
              <w:rPr>
                <w:rFonts w:ascii="Times New Roman" w:hAnsi="Times New Roman" w:cs="Times New Roman"/>
                <w:sz w:val="24"/>
                <w:szCs w:val="24"/>
              </w:rPr>
            </w:pPr>
            <w:r>
              <w:rPr>
                <w:rFonts w:ascii="Times New Roman" w:hAnsi="Times New Roman" w:cs="Times New Roman"/>
                <w:sz w:val="24"/>
                <w:szCs w:val="24"/>
                <w:lang w:val="ru-RU"/>
              </w:rPr>
              <w:t>Ремонт водопроводных сетей</w:t>
            </w:r>
          </w:p>
        </w:tc>
        <w:tc>
          <w:tcPr>
            <w:tcW w:w="2031" w:type="dxa"/>
          </w:tcPr>
          <w:p w14:paraId="0F052385" w14:textId="3BD102E6" w:rsidR="005F236B" w:rsidRPr="008B6326" w:rsidRDefault="005F236B" w:rsidP="007D0570">
            <w:pPr>
              <w:pStyle w:val="ConsPlusNormal"/>
              <w:jc w:val="center"/>
              <w:rPr>
                <w:rFonts w:ascii="Times New Roman" w:hAnsi="Times New Roman" w:cs="Times New Roman"/>
                <w:b/>
                <w:sz w:val="24"/>
                <w:szCs w:val="24"/>
                <w:lang w:val="ru-RU"/>
              </w:rPr>
            </w:pPr>
          </w:p>
        </w:tc>
        <w:tc>
          <w:tcPr>
            <w:tcW w:w="2032" w:type="dxa"/>
          </w:tcPr>
          <w:p w14:paraId="533053EC" w14:textId="77777777" w:rsidR="005F236B" w:rsidRDefault="005F236B" w:rsidP="000515B5">
            <w:pPr>
              <w:pStyle w:val="ConsPlusNormal"/>
              <w:jc w:val="center"/>
              <w:rPr>
                <w:rFonts w:ascii="Times New Roman" w:hAnsi="Times New Roman" w:cs="Times New Roman"/>
                <w:sz w:val="24"/>
                <w:szCs w:val="24"/>
              </w:rPr>
            </w:pPr>
          </w:p>
        </w:tc>
        <w:tc>
          <w:tcPr>
            <w:tcW w:w="2032" w:type="dxa"/>
          </w:tcPr>
          <w:p w14:paraId="00105DD4" w14:textId="2096D8C3" w:rsidR="005F236B" w:rsidRPr="008B6326" w:rsidRDefault="005F236B"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2015</w:t>
            </w:r>
          </w:p>
        </w:tc>
      </w:tr>
      <w:tr w:rsidR="005F236B" w:rsidRPr="000D1261" w14:paraId="781663BC" w14:textId="77777777" w:rsidTr="000D1261">
        <w:tc>
          <w:tcPr>
            <w:tcW w:w="3652" w:type="dxa"/>
            <w:vMerge/>
          </w:tcPr>
          <w:p w14:paraId="40A5EF70" w14:textId="77777777" w:rsidR="005F236B" w:rsidRPr="006265F5" w:rsidRDefault="005F236B" w:rsidP="000D1261">
            <w:pPr>
              <w:pStyle w:val="ConsPlusNormal"/>
              <w:jc w:val="both"/>
              <w:rPr>
                <w:rFonts w:ascii="Times New Roman" w:hAnsi="Times New Roman" w:cs="Times New Roman"/>
                <w:sz w:val="24"/>
                <w:szCs w:val="24"/>
              </w:rPr>
            </w:pPr>
          </w:p>
        </w:tc>
        <w:tc>
          <w:tcPr>
            <w:tcW w:w="2031" w:type="dxa"/>
          </w:tcPr>
          <w:p w14:paraId="38DF6B56" w14:textId="5C68FA15" w:rsidR="005F236B" w:rsidRPr="008B6326" w:rsidRDefault="005F236B" w:rsidP="007D0570">
            <w:pPr>
              <w:pStyle w:val="ConsPlusNormal"/>
              <w:jc w:val="center"/>
              <w:rPr>
                <w:rFonts w:ascii="Times New Roman" w:hAnsi="Times New Roman" w:cs="Times New Roman"/>
                <w:b/>
                <w:sz w:val="24"/>
                <w:szCs w:val="24"/>
                <w:lang w:val="ru-RU"/>
              </w:rPr>
            </w:pPr>
          </w:p>
        </w:tc>
        <w:tc>
          <w:tcPr>
            <w:tcW w:w="2032" w:type="dxa"/>
          </w:tcPr>
          <w:p w14:paraId="6E259F4D" w14:textId="77777777" w:rsidR="005F236B" w:rsidRDefault="005F236B" w:rsidP="000515B5">
            <w:pPr>
              <w:pStyle w:val="ConsPlusNormal"/>
              <w:jc w:val="center"/>
              <w:rPr>
                <w:rFonts w:ascii="Times New Roman" w:hAnsi="Times New Roman" w:cs="Times New Roman"/>
                <w:sz w:val="24"/>
                <w:szCs w:val="24"/>
              </w:rPr>
            </w:pPr>
          </w:p>
        </w:tc>
        <w:tc>
          <w:tcPr>
            <w:tcW w:w="2032" w:type="dxa"/>
          </w:tcPr>
          <w:p w14:paraId="345D3DBE" w14:textId="56066CB5" w:rsidR="005F236B" w:rsidRPr="008B6326" w:rsidRDefault="005F236B"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r>
      <w:tr w:rsidR="005F236B" w:rsidRPr="000D1261" w14:paraId="6CD8A03F" w14:textId="77777777" w:rsidTr="000D1261">
        <w:tc>
          <w:tcPr>
            <w:tcW w:w="3652" w:type="dxa"/>
          </w:tcPr>
          <w:p w14:paraId="734DA79C" w14:textId="266FFC90" w:rsidR="005F236B" w:rsidRPr="006265F5" w:rsidRDefault="005F236B" w:rsidP="000D1261">
            <w:pPr>
              <w:pStyle w:val="ConsPlusNormal"/>
              <w:jc w:val="both"/>
              <w:rPr>
                <w:rFonts w:ascii="Times New Roman" w:hAnsi="Times New Roman" w:cs="Times New Roman"/>
                <w:sz w:val="24"/>
                <w:szCs w:val="24"/>
              </w:rPr>
            </w:pPr>
            <w:r w:rsidRPr="006265F5">
              <w:rPr>
                <w:rFonts w:ascii="Times New Roman" w:hAnsi="Times New Roman" w:cs="Times New Roman"/>
                <w:sz w:val="24"/>
                <w:szCs w:val="24"/>
                <w:lang w:val="ru-RU"/>
              </w:rPr>
              <w:t>Строительство сетей</w:t>
            </w:r>
          </w:p>
        </w:tc>
        <w:tc>
          <w:tcPr>
            <w:tcW w:w="2031" w:type="dxa"/>
          </w:tcPr>
          <w:p w14:paraId="0523FD91" w14:textId="0B169E40" w:rsidR="005F236B" w:rsidRPr="008B6326" w:rsidRDefault="005F236B" w:rsidP="007D0570">
            <w:pPr>
              <w:pStyle w:val="ConsPlusNormal"/>
              <w:jc w:val="center"/>
              <w:rPr>
                <w:rFonts w:ascii="Times New Roman" w:hAnsi="Times New Roman" w:cs="Times New Roman"/>
                <w:b/>
                <w:sz w:val="24"/>
                <w:szCs w:val="24"/>
              </w:rPr>
            </w:pPr>
            <w:r>
              <w:rPr>
                <w:rFonts w:ascii="Times New Roman" w:hAnsi="Times New Roman" w:cs="Times New Roman"/>
                <w:sz w:val="24"/>
                <w:szCs w:val="24"/>
                <w:lang w:val="ru-RU"/>
              </w:rPr>
              <w:t>500</w:t>
            </w:r>
          </w:p>
        </w:tc>
        <w:tc>
          <w:tcPr>
            <w:tcW w:w="2032" w:type="dxa"/>
          </w:tcPr>
          <w:p w14:paraId="50C35ABF" w14:textId="7DC1BAD7" w:rsidR="005F236B" w:rsidRDefault="005F236B" w:rsidP="000515B5">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50</w:t>
            </w:r>
          </w:p>
        </w:tc>
        <w:tc>
          <w:tcPr>
            <w:tcW w:w="2032" w:type="dxa"/>
          </w:tcPr>
          <w:p w14:paraId="717D3EA1" w14:textId="0C29C6C8" w:rsidR="005F236B" w:rsidRDefault="005F236B" w:rsidP="000D1261">
            <w:pPr>
              <w:pStyle w:val="ConsPlusNormal"/>
              <w:jc w:val="center"/>
              <w:rPr>
                <w:rFonts w:ascii="Times New Roman" w:hAnsi="Times New Roman" w:cs="Times New Roman"/>
                <w:sz w:val="24"/>
                <w:szCs w:val="24"/>
              </w:rPr>
            </w:pPr>
            <w:r w:rsidRPr="00073A42">
              <w:rPr>
                <w:rFonts w:ascii="Times New Roman" w:hAnsi="Times New Roman" w:cs="Times New Roman"/>
                <w:sz w:val="24"/>
                <w:szCs w:val="24"/>
              </w:rPr>
              <w:t>201</w:t>
            </w:r>
            <w:r w:rsidRPr="00073A42">
              <w:rPr>
                <w:rFonts w:ascii="Times New Roman" w:hAnsi="Times New Roman" w:cs="Times New Roman"/>
                <w:sz w:val="24"/>
                <w:szCs w:val="24"/>
                <w:lang w:val="ru-RU"/>
              </w:rPr>
              <w:t>6</w:t>
            </w:r>
            <w:r w:rsidRPr="00073A42">
              <w:rPr>
                <w:rFonts w:ascii="Times New Roman" w:hAnsi="Times New Roman" w:cs="Times New Roman"/>
                <w:sz w:val="24"/>
                <w:szCs w:val="24"/>
              </w:rPr>
              <w:t>-2029</w:t>
            </w:r>
          </w:p>
        </w:tc>
      </w:tr>
      <w:tr w:rsidR="005F236B" w:rsidRPr="005F236B" w14:paraId="044E97A2" w14:textId="77777777" w:rsidTr="00AF0133">
        <w:tc>
          <w:tcPr>
            <w:tcW w:w="9747" w:type="dxa"/>
            <w:gridSpan w:val="4"/>
          </w:tcPr>
          <w:p w14:paraId="6B3250B1" w14:textId="6AA57C56" w:rsidR="005F236B" w:rsidRPr="005F236B" w:rsidRDefault="005F236B" w:rsidP="000D1261">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д. Надежда</w:t>
            </w:r>
          </w:p>
        </w:tc>
      </w:tr>
      <w:tr w:rsidR="005F236B" w:rsidRPr="005F236B" w14:paraId="2FD8E0AC" w14:textId="77777777" w:rsidTr="00AF0133">
        <w:tc>
          <w:tcPr>
            <w:tcW w:w="3652" w:type="dxa"/>
            <w:vAlign w:val="center"/>
          </w:tcPr>
          <w:p w14:paraId="446AA834" w14:textId="7477B05D" w:rsidR="005F236B" w:rsidRPr="005F236B" w:rsidRDefault="005F236B" w:rsidP="000D1261">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Ремонт водопроводных сетей</w:t>
            </w:r>
          </w:p>
        </w:tc>
        <w:tc>
          <w:tcPr>
            <w:tcW w:w="2031" w:type="dxa"/>
          </w:tcPr>
          <w:p w14:paraId="4AC3BD83" w14:textId="77777777" w:rsidR="005F236B" w:rsidRPr="005F236B" w:rsidRDefault="005F236B" w:rsidP="007D0570">
            <w:pPr>
              <w:pStyle w:val="ConsPlusNormal"/>
              <w:jc w:val="center"/>
              <w:rPr>
                <w:rFonts w:ascii="Times New Roman" w:hAnsi="Times New Roman" w:cs="Times New Roman"/>
                <w:sz w:val="24"/>
                <w:szCs w:val="24"/>
                <w:lang w:val="ru-RU"/>
              </w:rPr>
            </w:pPr>
          </w:p>
        </w:tc>
        <w:tc>
          <w:tcPr>
            <w:tcW w:w="2032" w:type="dxa"/>
          </w:tcPr>
          <w:p w14:paraId="524A36A3" w14:textId="77777777" w:rsidR="005F236B" w:rsidRPr="005F236B" w:rsidRDefault="005F236B" w:rsidP="000515B5">
            <w:pPr>
              <w:pStyle w:val="ConsPlusNormal"/>
              <w:jc w:val="center"/>
              <w:rPr>
                <w:rFonts w:ascii="Times New Roman" w:hAnsi="Times New Roman" w:cs="Times New Roman"/>
                <w:sz w:val="24"/>
                <w:szCs w:val="24"/>
                <w:lang w:val="ru-RU"/>
              </w:rPr>
            </w:pPr>
          </w:p>
        </w:tc>
        <w:tc>
          <w:tcPr>
            <w:tcW w:w="2032" w:type="dxa"/>
          </w:tcPr>
          <w:p w14:paraId="041EE236" w14:textId="2B62F387" w:rsidR="005F236B" w:rsidRPr="005F236B" w:rsidRDefault="005F236B" w:rsidP="000D1261">
            <w:pPr>
              <w:pStyle w:val="ConsPlusNormal"/>
              <w:jc w:val="center"/>
              <w:rPr>
                <w:rFonts w:ascii="Times New Roman" w:hAnsi="Times New Roman" w:cs="Times New Roman"/>
                <w:sz w:val="24"/>
                <w:szCs w:val="24"/>
                <w:lang w:val="ru-RU"/>
              </w:rPr>
            </w:pPr>
            <w:r w:rsidRPr="005A2DD0">
              <w:rPr>
                <w:rFonts w:ascii="Times New Roman" w:hAnsi="Times New Roman" w:cs="Times New Roman"/>
                <w:sz w:val="24"/>
                <w:szCs w:val="24"/>
              </w:rPr>
              <w:t>201</w:t>
            </w:r>
            <w:r w:rsidRPr="005A2DD0">
              <w:rPr>
                <w:rFonts w:ascii="Times New Roman" w:hAnsi="Times New Roman" w:cs="Times New Roman"/>
                <w:sz w:val="24"/>
                <w:szCs w:val="24"/>
                <w:lang w:val="ru-RU"/>
              </w:rPr>
              <w:t>6</w:t>
            </w:r>
            <w:r w:rsidRPr="005A2DD0">
              <w:rPr>
                <w:rFonts w:ascii="Times New Roman" w:hAnsi="Times New Roman" w:cs="Times New Roman"/>
                <w:sz w:val="24"/>
                <w:szCs w:val="24"/>
              </w:rPr>
              <w:t>-2029</w:t>
            </w:r>
          </w:p>
        </w:tc>
      </w:tr>
      <w:tr w:rsidR="005F236B" w:rsidRPr="005F236B" w14:paraId="7F14F0E9" w14:textId="77777777" w:rsidTr="00AF0133">
        <w:tc>
          <w:tcPr>
            <w:tcW w:w="3652" w:type="dxa"/>
            <w:vAlign w:val="center"/>
          </w:tcPr>
          <w:p w14:paraId="58457118" w14:textId="2EB5DFFD" w:rsidR="005F236B" w:rsidRPr="005F236B" w:rsidRDefault="005F236B" w:rsidP="000D1261">
            <w:pPr>
              <w:pStyle w:val="ConsPlusNormal"/>
              <w:jc w:val="both"/>
              <w:rPr>
                <w:rFonts w:ascii="Times New Roman" w:hAnsi="Times New Roman" w:cs="Times New Roman"/>
                <w:sz w:val="24"/>
                <w:szCs w:val="24"/>
                <w:lang w:val="ru-RU"/>
              </w:rPr>
            </w:pPr>
            <w:r w:rsidRPr="006265F5">
              <w:rPr>
                <w:rFonts w:ascii="Times New Roman" w:hAnsi="Times New Roman" w:cs="Times New Roman"/>
                <w:sz w:val="24"/>
                <w:szCs w:val="24"/>
                <w:lang w:val="ru-RU"/>
              </w:rPr>
              <w:t>Строительство сетей</w:t>
            </w:r>
          </w:p>
        </w:tc>
        <w:tc>
          <w:tcPr>
            <w:tcW w:w="2031" w:type="dxa"/>
          </w:tcPr>
          <w:p w14:paraId="7B10912A" w14:textId="77777777" w:rsidR="005F236B" w:rsidRPr="005F236B" w:rsidRDefault="005F236B" w:rsidP="007D0570">
            <w:pPr>
              <w:pStyle w:val="ConsPlusNormal"/>
              <w:jc w:val="center"/>
              <w:rPr>
                <w:rFonts w:ascii="Times New Roman" w:hAnsi="Times New Roman" w:cs="Times New Roman"/>
                <w:sz w:val="24"/>
                <w:szCs w:val="24"/>
                <w:lang w:val="ru-RU"/>
              </w:rPr>
            </w:pPr>
          </w:p>
        </w:tc>
        <w:tc>
          <w:tcPr>
            <w:tcW w:w="2032" w:type="dxa"/>
          </w:tcPr>
          <w:p w14:paraId="459DE43B" w14:textId="77777777" w:rsidR="005F236B" w:rsidRPr="005F236B" w:rsidRDefault="005F236B" w:rsidP="000515B5">
            <w:pPr>
              <w:pStyle w:val="ConsPlusNormal"/>
              <w:jc w:val="center"/>
              <w:rPr>
                <w:rFonts w:ascii="Times New Roman" w:hAnsi="Times New Roman" w:cs="Times New Roman"/>
                <w:sz w:val="24"/>
                <w:szCs w:val="24"/>
                <w:lang w:val="ru-RU"/>
              </w:rPr>
            </w:pPr>
          </w:p>
        </w:tc>
        <w:tc>
          <w:tcPr>
            <w:tcW w:w="2032" w:type="dxa"/>
          </w:tcPr>
          <w:p w14:paraId="55497B88" w14:textId="0E25578A" w:rsidR="005F236B" w:rsidRPr="005F236B" w:rsidRDefault="005F236B" w:rsidP="000D1261">
            <w:pPr>
              <w:pStyle w:val="ConsPlusNormal"/>
              <w:jc w:val="center"/>
              <w:rPr>
                <w:rFonts w:ascii="Times New Roman" w:hAnsi="Times New Roman" w:cs="Times New Roman"/>
                <w:sz w:val="24"/>
                <w:szCs w:val="24"/>
                <w:lang w:val="ru-RU"/>
              </w:rPr>
            </w:pPr>
            <w:r w:rsidRPr="005A2DD0">
              <w:rPr>
                <w:rFonts w:ascii="Times New Roman" w:hAnsi="Times New Roman" w:cs="Times New Roman"/>
                <w:sz w:val="24"/>
                <w:szCs w:val="24"/>
              </w:rPr>
              <w:t>201</w:t>
            </w:r>
            <w:r w:rsidRPr="005A2DD0">
              <w:rPr>
                <w:rFonts w:ascii="Times New Roman" w:hAnsi="Times New Roman" w:cs="Times New Roman"/>
                <w:sz w:val="24"/>
                <w:szCs w:val="24"/>
                <w:lang w:val="ru-RU"/>
              </w:rPr>
              <w:t>6</w:t>
            </w:r>
            <w:r w:rsidRPr="005A2DD0">
              <w:rPr>
                <w:rFonts w:ascii="Times New Roman" w:hAnsi="Times New Roman" w:cs="Times New Roman"/>
                <w:sz w:val="24"/>
                <w:szCs w:val="24"/>
              </w:rPr>
              <w:t>-2029</w:t>
            </w:r>
          </w:p>
        </w:tc>
      </w:tr>
    </w:tbl>
    <w:p w14:paraId="181E3CC1" w14:textId="77777777" w:rsidR="000515B5" w:rsidRDefault="000515B5" w:rsidP="009062E8">
      <w:pPr>
        <w:pStyle w:val="1"/>
        <w:rPr>
          <w:b w:val="0"/>
          <w:sz w:val="24"/>
          <w:lang w:val="ru-RU"/>
        </w:rPr>
      </w:pPr>
      <w:bookmarkStart w:id="551" w:name="_Toc411173068"/>
      <w:bookmarkStart w:id="552" w:name="_Toc411173360"/>
      <w:bookmarkStart w:id="553" w:name="_Toc411421306"/>
      <w:bookmarkStart w:id="554" w:name="_Toc411421650"/>
    </w:p>
    <w:bookmarkEnd w:id="551"/>
    <w:bookmarkEnd w:id="552"/>
    <w:bookmarkEnd w:id="553"/>
    <w:bookmarkEnd w:id="554"/>
    <w:p w14:paraId="0DD1F525" w14:textId="44D8F3AC" w:rsidR="00C87D8F" w:rsidRDefault="00E22DC9" w:rsidP="00B823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Из таблиц</w:t>
      </w:r>
      <w:r w:rsidR="00AF0133">
        <w:rPr>
          <w:rFonts w:ascii="Times New Roman" w:hAnsi="Times New Roman" w:cs="Times New Roman"/>
          <w:sz w:val="24"/>
          <w:szCs w:val="24"/>
        </w:rPr>
        <w:t>ы</w:t>
      </w:r>
      <w:r>
        <w:rPr>
          <w:rFonts w:ascii="Times New Roman" w:hAnsi="Times New Roman" w:cs="Times New Roman"/>
          <w:sz w:val="24"/>
          <w:szCs w:val="24"/>
        </w:rPr>
        <w:t xml:space="preserve"> 4.1</w:t>
      </w:r>
      <w:r w:rsidR="00AF0133">
        <w:rPr>
          <w:rFonts w:ascii="Times New Roman" w:hAnsi="Times New Roman" w:cs="Times New Roman"/>
          <w:sz w:val="24"/>
          <w:szCs w:val="24"/>
        </w:rPr>
        <w:t xml:space="preserve"> </w:t>
      </w:r>
      <w:r>
        <w:rPr>
          <w:rFonts w:ascii="Times New Roman" w:hAnsi="Times New Roman" w:cs="Times New Roman"/>
          <w:sz w:val="24"/>
          <w:szCs w:val="24"/>
        </w:rPr>
        <w:t xml:space="preserve">следует, что в </w:t>
      </w:r>
      <w:proofErr w:type="spellStart"/>
      <w:r w:rsidR="00AF0133">
        <w:rPr>
          <w:rFonts w:ascii="Times New Roman" w:hAnsi="Times New Roman" w:cs="Times New Roman"/>
          <w:sz w:val="24"/>
          <w:szCs w:val="24"/>
        </w:rPr>
        <w:t>Наумовском</w:t>
      </w:r>
      <w:proofErr w:type="spellEnd"/>
      <w:r>
        <w:rPr>
          <w:rFonts w:ascii="Times New Roman" w:hAnsi="Times New Roman" w:cs="Times New Roman"/>
          <w:sz w:val="24"/>
          <w:szCs w:val="24"/>
        </w:rPr>
        <w:t xml:space="preserve"> сельском поселении </w:t>
      </w:r>
      <w:r w:rsidR="007D0570">
        <w:rPr>
          <w:rFonts w:ascii="Times New Roman" w:hAnsi="Times New Roman" w:cs="Times New Roman"/>
          <w:sz w:val="24"/>
          <w:szCs w:val="24"/>
        </w:rPr>
        <w:t xml:space="preserve">в ремонте нуждаются </w:t>
      </w:r>
      <w:r w:rsidR="00C87D8F" w:rsidRPr="006D45D0">
        <w:rPr>
          <w:rFonts w:ascii="Times New Roman" w:hAnsi="Times New Roman" w:cs="Times New Roman"/>
          <w:sz w:val="24"/>
          <w:szCs w:val="24"/>
          <w:highlight w:val="cyan"/>
        </w:rPr>
        <w:t>1387</w:t>
      </w:r>
      <w:r w:rsidR="000515B5">
        <w:rPr>
          <w:rFonts w:ascii="Times New Roman" w:hAnsi="Times New Roman" w:cs="Times New Roman"/>
          <w:sz w:val="24"/>
          <w:szCs w:val="24"/>
        </w:rPr>
        <w:t xml:space="preserve"> </w:t>
      </w:r>
      <w:r w:rsidR="00C87D8F">
        <w:rPr>
          <w:rFonts w:ascii="Times New Roman" w:hAnsi="Times New Roman" w:cs="Times New Roman"/>
          <w:sz w:val="24"/>
          <w:szCs w:val="24"/>
        </w:rPr>
        <w:t>м водопроводных сетей</w:t>
      </w:r>
      <w:r w:rsidR="007D0570">
        <w:rPr>
          <w:rFonts w:ascii="Times New Roman" w:hAnsi="Times New Roman" w:cs="Times New Roman"/>
          <w:sz w:val="24"/>
          <w:szCs w:val="24"/>
        </w:rPr>
        <w:t xml:space="preserve">. </w:t>
      </w:r>
      <w:r>
        <w:rPr>
          <w:rFonts w:ascii="Times New Roman" w:hAnsi="Times New Roman" w:cs="Times New Roman"/>
          <w:sz w:val="24"/>
          <w:szCs w:val="24"/>
        </w:rPr>
        <w:t xml:space="preserve">Для обеспечения водоснабжением перспективных потребителей холодной воды требуется строительство </w:t>
      </w:r>
      <w:r w:rsidR="000515B5" w:rsidRPr="006D45D0">
        <w:rPr>
          <w:rFonts w:ascii="Times New Roman" w:hAnsi="Times New Roman" w:cs="Times New Roman"/>
          <w:sz w:val="24"/>
          <w:szCs w:val="24"/>
          <w:highlight w:val="cyan"/>
        </w:rPr>
        <w:t>1000</w:t>
      </w:r>
      <w:r>
        <w:rPr>
          <w:rFonts w:ascii="Times New Roman" w:hAnsi="Times New Roman" w:cs="Times New Roman"/>
          <w:sz w:val="24"/>
          <w:szCs w:val="24"/>
        </w:rPr>
        <w:t xml:space="preserve"> м водопроводных сетей.</w:t>
      </w:r>
    </w:p>
    <w:p w14:paraId="76BEF7A3" w14:textId="5BA20E79" w:rsidR="000515B5" w:rsidRDefault="00DE2664" w:rsidP="00B8233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потребителей </w:t>
      </w:r>
      <w:proofErr w:type="spellStart"/>
      <w:r w:rsidR="00AF0133">
        <w:rPr>
          <w:rFonts w:ascii="Times New Roman" w:hAnsi="Times New Roman" w:cs="Times New Roman"/>
          <w:sz w:val="24"/>
          <w:szCs w:val="24"/>
        </w:rPr>
        <w:t>Наумовского</w:t>
      </w:r>
      <w:proofErr w:type="spellEnd"/>
      <w:r w:rsidR="00C0049B">
        <w:rPr>
          <w:rFonts w:ascii="Times New Roman" w:hAnsi="Times New Roman" w:cs="Times New Roman"/>
          <w:sz w:val="24"/>
          <w:szCs w:val="24"/>
        </w:rPr>
        <w:t xml:space="preserve"> СП</w:t>
      </w:r>
      <w:r>
        <w:rPr>
          <w:rFonts w:ascii="Times New Roman" w:hAnsi="Times New Roman" w:cs="Times New Roman"/>
          <w:sz w:val="24"/>
          <w:szCs w:val="24"/>
        </w:rPr>
        <w:t xml:space="preserve"> питьевой водой нормативного качества </w:t>
      </w:r>
      <w:proofErr w:type="gramStart"/>
      <w:r w:rsidR="005C47F7">
        <w:rPr>
          <w:rFonts w:ascii="Times New Roman" w:hAnsi="Times New Roman" w:cs="Times New Roman"/>
          <w:sz w:val="24"/>
          <w:szCs w:val="24"/>
        </w:rPr>
        <w:t>в требуется</w:t>
      </w:r>
      <w:proofErr w:type="gramEnd"/>
      <w:r w:rsidR="005C47F7">
        <w:rPr>
          <w:rFonts w:ascii="Times New Roman" w:hAnsi="Times New Roman" w:cs="Times New Roman"/>
          <w:sz w:val="24"/>
          <w:szCs w:val="24"/>
        </w:rPr>
        <w:t xml:space="preserve"> </w:t>
      </w:r>
      <w:r w:rsidR="006D45D0">
        <w:rPr>
          <w:rFonts w:ascii="Times New Roman" w:hAnsi="Times New Roman" w:cs="Times New Roman"/>
          <w:sz w:val="24"/>
          <w:szCs w:val="24"/>
        </w:rPr>
        <w:t>строительство</w:t>
      </w:r>
      <w:r w:rsidR="00AF0133">
        <w:rPr>
          <w:rFonts w:ascii="Times New Roman" w:hAnsi="Times New Roman" w:cs="Times New Roman"/>
          <w:sz w:val="24"/>
          <w:szCs w:val="24"/>
        </w:rPr>
        <w:t xml:space="preserve"> локальных</w:t>
      </w:r>
      <w:r w:rsidR="00C0049B">
        <w:rPr>
          <w:rFonts w:ascii="Times New Roman" w:hAnsi="Times New Roman" w:cs="Times New Roman"/>
          <w:sz w:val="24"/>
          <w:szCs w:val="24"/>
        </w:rPr>
        <w:t xml:space="preserve"> установ</w:t>
      </w:r>
      <w:r w:rsidR="00AF0133">
        <w:rPr>
          <w:rFonts w:ascii="Times New Roman" w:hAnsi="Times New Roman" w:cs="Times New Roman"/>
          <w:sz w:val="24"/>
          <w:szCs w:val="24"/>
        </w:rPr>
        <w:t>о</w:t>
      </w:r>
      <w:r w:rsidR="00C0049B">
        <w:rPr>
          <w:rFonts w:ascii="Times New Roman" w:hAnsi="Times New Roman" w:cs="Times New Roman"/>
          <w:sz w:val="24"/>
          <w:szCs w:val="24"/>
        </w:rPr>
        <w:t>к по очистке воды (табл. 4.</w:t>
      </w:r>
      <w:r w:rsidR="0030201E">
        <w:rPr>
          <w:rFonts w:ascii="Times New Roman" w:hAnsi="Times New Roman" w:cs="Times New Roman"/>
          <w:sz w:val="24"/>
          <w:szCs w:val="24"/>
        </w:rPr>
        <w:t>2</w:t>
      </w:r>
      <w:r w:rsidR="00C0049B">
        <w:rPr>
          <w:rFonts w:ascii="Times New Roman" w:hAnsi="Times New Roman" w:cs="Times New Roman"/>
          <w:sz w:val="24"/>
          <w:szCs w:val="24"/>
        </w:rPr>
        <w:t>).</w:t>
      </w:r>
    </w:p>
    <w:p w14:paraId="618A0209" w14:textId="77777777" w:rsidR="00C0049B" w:rsidRDefault="00C0049B" w:rsidP="00C0049B">
      <w:pPr>
        <w:pStyle w:val="ConsPlusNormal"/>
        <w:jc w:val="both"/>
        <w:rPr>
          <w:rFonts w:ascii="Times New Roman" w:hAnsi="Times New Roman" w:cs="Times New Roman"/>
          <w:sz w:val="24"/>
          <w:szCs w:val="24"/>
        </w:rPr>
      </w:pPr>
    </w:p>
    <w:p w14:paraId="2F25F84A" w14:textId="18192716" w:rsidR="00C0049B" w:rsidRPr="009062E8" w:rsidRDefault="00C0049B" w:rsidP="00C0049B">
      <w:pPr>
        <w:pStyle w:val="1"/>
        <w:ind w:left="0"/>
        <w:rPr>
          <w:b w:val="0"/>
          <w:sz w:val="24"/>
        </w:rPr>
      </w:pPr>
      <w:bookmarkStart w:id="555" w:name="_Toc411421307"/>
      <w:bookmarkStart w:id="556" w:name="_Toc411421423"/>
      <w:bookmarkStart w:id="557" w:name="_Toc411421651"/>
      <w:bookmarkStart w:id="558" w:name="_Toc412386682"/>
      <w:bookmarkStart w:id="559" w:name="_Toc412387097"/>
      <w:bookmarkStart w:id="560" w:name="_Toc412413347"/>
      <w:bookmarkStart w:id="561" w:name="_Toc412413454"/>
      <w:proofErr w:type="spellStart"/>
      <w:r w:rsidRPr="009062E8">
        <w:rPr>
          <w:b w:val="0"/>
          <w:sz w:val="24"/>
        </w:rPr>
        <w:t>Таблица</w:t>
      </w:r>
      <w:proofErr w:type="spellEnd"/>
      <w:r w:rsidRPr="009062E8">
        <w:rPr>
          <w:b w:val="0"/>
          <w:sz w:val="24"/>
        </w:rPr>
        <w:t xml:space="preserve"> 4.</w:t>
      </w:r>
      <w:r w:rsidR="0030201E">
        <w:rPr>
          <w:b w:val="0"/>
          <w:sz w:val="24"/>
          <w:lang w:val="ru-RU"/>
        </w:rPr>
        <w:t>2</w:t>
      </w:r>
      <w:r w:rsidRPr="009062E8">
        <w:rPr>
          <w:b w:val="0"/>
          <w:sz w:val="24"/>
        </w:rPr>
        <w:t xml:space="preserve"> – </w:t>
      </w:r>
      <w:proofErr w:type="spellStart"/>
      <w:r w:rsidRPr="009062E8">
        <w:rPr>
          <w:b w:val="0"/>
          <w:sz w:val="24"/>
        </w:rPr>
        <w:t>Строительство</w:t>
      </w:r>
      <w:proofErr w:type="spellEnd"/>
      <w:r w:rsidRPr="009062E8">
        <w:rPr>
          <w:b w:val="0"/>
          <w:sz w:val="24"/>
        </w:rPr>
        <w:t xml:space="preserve"> </w:t>
      </w:r>
      <w:proofErr w:type="spellStart"/>
      <w:r w:rsidRPr="009062E8">
        <w:rPr>
          <w:b w:val="0"/>
          <w:sz w:val="24"/>
        </w:rPr>
        <w:t>водоподготовительных</w:t>
      </w:r>
      <w:proofErr w:type="spellEnd"/>
      <w:r w:rsidRPr="009062E8">
        <w:rPr>
          <w:b w:val="0"/>
          <w:sz w:val="24"/>
        </w:rPr>
        <w:t xml:space="preserve"> </w:t>
      </w:r>
      <w:proofErr w:type="spellStart"/>
      <w:r w:rsidRPr="009062E8">
        <w:rPr>
          <w:b w:val="0"/>
          <w:sz w:val="24"/>
        </w:rPr>
        <w:t>станций</w:t>
      </w:r>
      <w:bookmarkEnd w:id="555"/>
      <w:bookmarkEnd w:id="556"/>
      <w:bookmarkEnd w:id="557"/>
      <w:bookmarkEnd w:id="558"/>
      <w:bookmarkEnd w:id="559"/>
      <w:bookmarkEnd w:id="560"/>
      <w:bookmarkEnd w:id="561"/>
      <w:proofErr w:type="spellEnd"/>
    </w:p>
    <w:tbl>
      <w:tblPr>
        <w:tblStyle w:val="ab"/>
        <w:tblW w:w="0" w:type="auto"/>
        <w:tblLook w:val="04A0" w:firstRow="1" w:lastRow="0" w:firstColumn="1" w:lastColumn="0" w:noHBand="0" w:noVBand="1"/>
      </w:tblPr>
      <w:tblGrid>
        <w:gridCol w:w="2943"/>
        <w:gridCol w:w="2694"/>
        <w:gridCol w:w="2153"/>
        <w:gridCol w:w="2064"/>
      </w:tblGrid>
      <w:tr w:rsidR="00C0049B" w14:paraId="2568B6DC" w14:textId="77777777" w:rsidTr="00CB0F55">
        <w:tc>
          <w:tcPr>
            <w:tcW w:w="2943" w:type="dxa"/>
          </w:tcPr>
          <w:p w14:paraId="5EB2EFC5" w14:textId="77777777" w:rsidR="00C0049B" w:rsidRPr="00B82333" w:rsidRDefault="00C0049B" w:rsidP="00CB0F55">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Населенный пункт</w:t>
            </w:r>
          </w:p>
        </w:tc>
        <w:tc>
          <w:tcPr>
            <w:tcW w:w="2694" w:type="dxa"/>
          </w:tcPr>
          <w:p w14:paraId="11A53DF3" w14:textId="77777777" w:rsidR="00C0049B" w:rsidRPr="00B82333" w:rsidRDefault="00C0049B" w:rsidP="00CB0F55">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Количество станций</w:t>
            </w:r>
          </w:p>
        </w:tc>
        <w:tc>
          <w:tcPr>
            <w:tcW w:w="2153" w:type="dxa"/>
          </w:tcPr>
          <w:p w14:paraId="0B463D8A" w14:textId="77777777" w:rsidR="00C0049B" w:rsidRPr="00B82333" w:rsidRDefault="00C0049B" w:rsidP="00CB0F55">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Мощность, м</w:t>
            </w:r>
            <w:r w:rsidRPr="00B82333">
              <w:rPr>
                <w:rFonts w:ascii="Times New Roman" w:hAnsi="Times New Roman" w:cs="Times New Roman"/>
                <w:sz w:val="24"/>
                <w:szCs w:val="24"/>
                <w:vertAlign w:val="superscript"/>
                <w:lang w:val="ru-RU"/>
              </w:rPr>
              <w:t>3</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сут</w:t>
            </w:r>
            <w:proofErr w:type="spellEnd"/>
          </w:p>
        </w:tc>
        <w:tc>
          <w:tcPr>
            <w:tcW w:w="2064" w:type="dxa"/>
          </w:tcPr>
          <w:p w14:paraId="20B39BB2" w14:textId="77777777" w:rsidR="00C0049B" w:rsidRPr="00B82333" w:rsidRDefault="00C0049B" w:rsidP="00CB0F55">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Срок реализации</w:t>
            </w:r>
          </w:p>
        </w:tc>
      </w:tr>
      <w:tr w:rsidR="00AF0133" w14:paraId="70B3F2D0" w14:textId="77777777" w:rsidTr="00AF0133">
        <w:tc>
          <w:tcPr>
            <w:tcW w:w="2943" w:type="dxa"/>
            <w:vAlign w:val="center"/>
          </w:tcPr>
          <w:p w14:paraId="7A581D64" w14:textId="6FF78428" w:rsidR="00AF0133" w:rsidRPr="00AF0133" w:rsidRDefault="00AF0133" w:rsidP="00AF0133">
            <w:pPr>
              <w:pStyle w:val="ConsPlusNormal"/>
              <w:rPr>
                <w:rFonts w:ascii="Times New Roman" w:hAnsi="Times New Roman" w:cs="Times New Roman"/>
                <w:sz w:val="22"/>
                <w:szCs w:val="24"/>
              </w:rPr>
            </w:pPr>
            <w:r w:rsidRPr="00AF0133">
              <w:rPr>
                <w:rFonts w:ascii="Times New Roman" w:eastAsia="Times New Roman" w:hAnsi="Times New Roman" w:cs="Times New Roman"/>
                <w:color w:val="000000"/>
                <w:sz w:val="22"/>
                <w:lang w:val="ru-RU" w:eastAsia="ru-RU"/>
              </w:rPr>
              <w:t xml:space="preserve">с. </w:t>
            </w:r>
            <w:proofErr w:type="spellStart"/>
            <w:r w:rsidRPr="00AF0133">
              <w:rPr>
                <w:rFonts w:ascii="Times New Roman" w:eastAsia="Times New Roman" w:hAnsi="Times New Roman" w:cs="Times New Roman"/>
                <w:color w:val="000000"/>
                <w:sz w:val="22"/>
                <w:lang w:val="ru-RU" w:eastAsia="ru-RU"/>
              </w:rPr>
              <w:t>Наумовка</w:t>
            </w:r>
            <w:proofErr w:type="spellEnd"/>
          </w:p>
        </w:tc>
        <w:tc>
          <w:tcPr>
            <w:tcW w:w="2694" w:type="dxa"/>
          </w:tcPr>
          <w:p w14:paraId="216C89CE" w14:textId="03BD8DD6" w:rsidR="00AF0133" w:rsidRPr="00AF0133" w:rsidRDefault="00AF0133" w:rsidP="00CB0F55">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53" w:type="dxa"/>
          </w:tcPr>
          <w:p w14:paraId="5BEF5CB5" w14:textId="2ACD6B0D" w:rsidR="00AF0133" w:rsidRPr="00AF0133" w:rsidRDefault="00AF0133" w:rsidP="00CB0F55">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2064" w:type="dxa"/>
          </w:tcPr>
          <w:p w14:paraId="08C4606D" w14:textId="51E51CEC" w:rsidR="00AF0133" w:rsidRPr="00AF0133" w:rsidRDefault="00AF0133" w:rsidP="00CB0F55">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2016</w:t>
            </w:r>
          </w:p>
        </w:tc>
      </w:tr>
      <w:tr w:rsidR="00AF0133" w:rsidRPr="00B82333" w14:paraId="2F8174B3" w14:textId="77777777" w:rsidTr="00AF0133">
        <w:tc>
          <w:tcPr>
            <w:tcW w:w="2943" w:type="dxa"/>
            <w:vAlign w:val="bottom"/>
          </w:tcPr>
          <w:p w14:paraId="3D3BDC6E" w14:textId="645D0A51" w:rsidR="00AF0133" w:rsidRPr="00AF0133" w:rsidRDefault="00AF0133" w:rsidP="00C0049B">
            <w:pPr>
              <w:pStyle w:val="ConsPlusNormal"/>
              <w:rPr>
                <w:rFonts w:ascii="Times New Roman" w:hAnsi="Times New Roman" w:cs="Times New Roman"/>
                <w:sz w:val="22"/>
                <w:szCs w:val="24"/>
                <w:lang w:val="ru-RU"/>
              </w:rPr>
            </w:pPr>
            <w:r w:rsidRPr="00AF0133">
              <w:rPr>
                <w:rFonts w:ascii="Times New Roman" w:eastAsia="Times New Roman" w:hAnsi="Times New Roman" w:cs="Times New Roman"/>
                <w:color w:val="000000"/>
                <w:sz w:val="22"/>
                <w:lang w:val="ru-RU" w:eastAsia="ru-RU"/>
              </w:rPr>
              <w:t>д. Георгиевка</w:t>
            </w:r>
          </w:p>
        </w:tc>
        <w:tc>
          <w:tcPr>
            <w:tcW w:w="2694" w:type="dxa"/>
          </w:tcPr>
          <w:p w14:paraId="3C843EE1" w14:textId="19F70231" w:rsidR="00AF0133" w:rsidRPr="00B82333" w:rsidRDefault="00AF0133" w:rsidP="00CB0F55">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53" w:type="dxa"/>
          </w:tcPr>
          <w:p w14:paraId="386D0C30" w14:textId="358EF8F9" w:rsidR="00AF0133" w:rsidRPr="00AF0133" w:rsidRDefault="00AF0133" w:rsidP="00CB0F55">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064" w:type="dxa"/>
          </w:tcPr>
          <w:p w14:paraId="4A796E18" w14:textId="11E323E7" w:rsidR="00AF0133" w:rsidRPr="00AF0133" w:rsidRDefault="00AF0133" w:rsidP="00AF0133">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201</w:t>
            </w:r>
            <w:r>
              <w:rPr>
                <w:rFonts w:ascii="Times New Roman" w:hAnsi="Times New Roman" w:cs="Times New Roman"/>
                <w:sz w:val="24"/>
                <w:szCs w:val="24"/>
                <w:lang w:val="ru-RU"/>
              </w:rPr>
              <w:t>6</w:t>
            </w:r>
          </w:p>
        </w:tc>
      </w:tr>
      <w:tr w:rsidR="00AF0133" w:rsidRPr="00B82333" w14:paraId="11DB1C3D" w14:textId="77777777" w:rsidTr="00AF0133">
        <w:tc>
          <w:tcPr>
            <w:tcW w:w="2943" w:type="dxa"/>
            <w:vAlign w:val="bottom"/>
          </w:tcPr>
          <w:p w14:paraId="1466B2AC" w14:textId="1D2D599C" w:rsidR="00AF0133" w:rsidRPr="00AF0133" w:rsidRDefault="00AF0133" w:rsidP="00C0049B">
            <w:pPr>
              <w:pStyle w:val="ConsPlusNormal"/>
              <w:rPr>
                <w:rFonts w:ascii="Times New Roman" w:hAnsi="Times New Roman" w:cs="Times New Roman"/>
                <w:sz w:val="22"/>
                <w:szCs w:val="24"/>
                <w:lang w:val="ru-RU"/>
              </w:rPr>
            </w:pPr>
            <w:r w:rsidRPr="00AF0133">
              <w:rPr>
                <w:rFonts w:ascii="Times New Roman" w:eastAsia="Times New Roman" w:hAnsi="Times New Roman" w:cs="Times New Roman"/>
                <w:color w:val="000000"/>
                <w:sz w:val="22"/>
                <w:lang w:val="ru-RU" w:eastAsia="ru-RU"/>
              </w:rPr>
              <w:t>д. Надежда</w:t>
            </w:r>
          </w:p>
        </w:tc>
        <w:tc>
          <w:tcPr>
            <w:tcW w:w="2694" w:type="dxa"/>
          </w:tcPr>
          <w:p w14:paraId="42E13A70" w14:textId="341BD52A" w:rsidR="00AF0133" w:rsidRPr="007F20CC" w:rsidRDefault="00AF0133" w:rsidP="00CB0F55">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53" w:type="dxa"/>
          </w:tcPr>
          <w:p w14:paraId="558BBF3E" w14:textId="25908D71" w:rsidR="00AF0133" w:rsidRPr="007F20CC" w:rsidRDefault="00AF0133" w:rsidP="00CB0F55">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064" w:type="dxa"/>
          </w:tcPr>
          <w:p w14:paraId="6D347E38" w14:textId="1A3CEC75" w:rsidR="00AF0133" w:rsidRDefault="00AF0133" w:rsidP="00CB0F55">
            <w:pPr>
              <w:pStyle w:val="ConsPlusNormal"/>
              <w:jc w:val="center"/>
              <w:rPr>
                <w:rFonts w:ascii="Times New Roman" w:hAnsi="Times New Roman" w:cs="Times New Roman"/>
                <w:sz w:val="24"/>
                <w:szCs w:val="24"/>
              </w:rPr>
            </w:pPr>
            <w:r>
              <w:rPr>
                <w:rFonts w:ascii="Times New Roman" w:hAnsi="Times New Roman" w:cs="Times New Roman"/>
                <w:sz w:val="24"/>
                <w:szCs w:val="24"/>
              </w:rPr>
              <w:t>2016</w:t>
            </w:r>
          </w:p>
        </w:tc>
      </w:tr>
    </w:tbl>
    <w:p w14:paraId="32B399F4" w14:textId="77777777" w:rsidR="00C0049B" w:rsidRDefault="00C0049B" w:rsidP="00C0049B">
      <w:pPr>
        <w:pStyle w:val="ConsPlusNormal"/>
        <w:jc w:val="both"/>
        <w:rPr>
          <w:rFonts w:ascii="Times New Roman" w:hAnsi="Times New Roman" w:cs="Times New Roman"/>
          <w:sz w:val="24"/>
          <w:szCs w:val="24"/>
        </w:rPr>
      </w:pPr>
    </w:p>
    <w:p w14:paraId="3E729A97" w14:textId="066A1C1B" w:rsidR="003F287D" w:rsidRDefault="00EB68B6" w:rsidP="009062E8">
      <w:pPr>
        <w:pStyle w:val="ConsPlusNormal"/>
        <w:ind w:firstLine="708"/>
        <w:jc w:val="both"/>
        <w:rPr>
          <w:rFonts w:ascii="Times New Roman" w:hAnsi="Times New Roman" w:cs="Times New Roman"/>
          <w:sz w:val="24"/>
          <w:szCs w:val="24"/>
        </w:rPr>
      </w:pPr>
      <w:r w:rsidRPr="00EB68B6">
        <w:rPr>
          <w:rFonts w:ascii="Times New Roman" w:hAnsi="Times New Roman" w:cs="Times New Roman"/>
          <w:sz w:val="24"/>
          <w:szCs w:val="24"/>
        </w:rPr>
        <w:t xml:space="preserve">В целях обеспечения санитарно-эпидемиологической надежности работы хозяйственно питьевого водопровода для хозяйственно-питьевых водозаборов </w:t>
      </w:r>
      <w:r>
        <w:rPr>
          <w:rFonts w:ascii="Times New Roman" w:hAnsi="Times New Roman" w:cs="Times New Roman"/>
          <w:sz w:val="24"/>
          <w:szCs w:val="24"/>
        </w:rPr>
        <w:t>необходимо обустройство</w:t>
      </w:r>
      <w:r w:rsidRPr="00EB68B6">
        <w:rPr>
          <w:rFonts w:ascii="Times New Roman" w:hAnsi="Times New Roman" w:cs="Times New Roman"/>
          <w:sz w:val="24"/>
          <w:szCs w:val="24"/>
        </w:rPr>
        <w:t xml:space="preserve"> зоны санитарной охраны</w:t>
      </w:r>
      <w:r>
        <w:rPr>
          <w:rFonts w:ascii="Times New Roman" w:hAnsi="Times New Roman" w:cs="Times New Roman"/>
          <w:sz w:val="24"/>
          <w:szCs w:val="24"/>
        </w:rPr>
        <w:t>.</w:t>
      </w:r>
    </w:p>
    <w:p w14:paraId="2F0A3627" w14:textId="657EB3FB" w:rsidR="00EB68B6" w:rsidRDefault="009062E8" w:rsidP="00EB68B6">
      <w:pPr>
        <w:pStyle w:val="ConsPlusNormal"/>
        <w:ind w:firstLine="708"/>
        <w:jc w:val="both"/>
        <w:rPr>
          <w:rFonts w:ascii="Times New Roman" w:hAnsi="Times New Roman" w:cs="Times New Roman"/>
          <w:sz w:val="24"/>
          <w:szCs w:val="24"/>
        </w:rPr>
      </w:pPr>
      <w:r w:rsidRPr="009062E8">
        <w:rPr>
          <w:rFonts w:ascii="Times New Roman" w:hAnsi="Times New Roman" w:cs="Times New Roman"/>
          <w:sz w:val="24"/>
          <w:szCs w:val="24"/>
        </w:rPr>
        <w:t xml:space="preserve">Организация </w:t>
      </w:r>
      <w:r w:rsidR="005C47F7">
        <w:rPr>
          <w:rFonts w:ascii="Times New Roman" w:hAnsi="Times New Roman" w:cs="Times New Roman"/>
          <w:sz w:val="24"/>
          <w:szCs w:val="24"/>
        </w:rPr>
        <w:t xml:space="preserve">качественной очистки стоков </w:t>
      </w:r>
      <w:r w:rsidRPr="009062E8">
        <w:rPr>
          <w:rFonts w:ascii="Times New Roman" w:hAnsi="Times New Roman" w:cs="Times New Roman"/>
          <w:sz w:val="24"/>
          <w:szCs w:val="24"/>
        </w:rPr>
        <w:t xml:space="preserve">позволит не </w:t>
      </w:r>
      <w:r w:rsidR="00EB68B6" w:rsidRPr="009062E8">
        <w:rPr>
          <w:rFonts w:ascii="Times New Roman" w:hAnsi="Times New Roman" w:cs="Times New Roman"/>
          <w:sz w:val="24"/>
          <w:szCs w:val="24"/>
        </w:rPr>
        <w:t xml:space="preserve">допускать загрязнения почвы сточными водами и попадание сбросов в водоемы во время паводка. </w:t>
      </w:r>
      <w:r w:rsidRPr="009062E8">
        <w:rPr>
          <w:rFonts w:ascii="Times New Roman" w:hAnsi="Times New Roman" w:cs="Times New Roman"/>
          <w:sz w:val="24"/>
          <w:szCs w:val="24"/>
        </w:rPr>
        <w:t xml:space="preserve">Строительство очистных сооружений позволит </w:t>
      </w:r>
      <w:r w:rsidR="00EB68B6" w:rsidRPr="009062E8">
        <w:rPr>
          <w:rFonts w:ascii="Times New Roman" w:hAnsi="Times New Roman" w:cs="Times New Roman"/>
          <w:sz w:val="24"/>
          <w:szCs w:val="24"/>
        </w:rPr>
        <w:t>исключить загрязнение подземных водоносных горизонтов, используемых для питьевого водоснабжения, хоз</w:t>
      </w:r>
      <w:r w:rsidRPr="009062E8">
        <w:rPr>
          <w:rFonts w:ascii="Times New Roman" w:hAnsi="Times New Roman" w:cs="Times New Roman"/>
          <w:sz w:val="24"/>
          <w:szCs w:val="24"/>
        </w:rPr>
        <w:t>яйственно-бытовыми стоками.</w:t>
      </w:r>
    </w:p>
    <w:p w14:paraId="35A8C058" w14:textId="37AE429E" w:rsidR="008B7BD0" w:rsidRDefault="008B7BD0" w:rsidP="00EB68B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На объектах системы водоснабжения и водоотведения </w:t>
      </w:r>
      <w:proofErr w:type="spellStart"/>
      <w:r w:rsidR="00AF0133">
        <w:rPr>
          <w:rFonts w:ascii="Times New Roman" w:hAnsi="Times New Roman" w:cs="Times New Roman"/>
          <w:sz w:val="24"/>
          <w:szCs w:val="24"/>
        </w:rPr>
        <w:t>Наумовского</w:t>
      </w:r>
      <w:proofErr w:type="spellEnd"/>
      <w:r>
        <w:rPr>
          <w:rFonts w:ascii="Times New Roman" w:hAnsi="Times New Roman" w:cs="Times New Roman"/>
          <w:sz w:val="24"/>
          <w:szCs w:val="24"/>
        </w:rPr>
        <w:t xml:space="preserve"> СП системы диспетчеризации и телемеханики не применяются, </w:t>
      </w:r>
      <w:r w:rsidR="007B6ED3">
        <w:rPr>
          <w:rFonts w:ascii="Times New Roman" w:hAnsi="Times New Roman" w:cs="Times New Roman"/>
          <w:sz w:val="24"/>
          <w:szCs w:val="24"/>
        </w:rPr>
        <w:t xml:space="preserve">частотные преобразователи для </w:t>
      </w:r>
      <w:r>
        <w:rPr>
          <w:rFonts w:ascii="Times New Roman" w:hAnsi="Times New Roman" w:cs="Times New Roman"/>
          <w:sz w:val="24"/>
          <w:szCs w:val="24"/>
        </w:rPr>
        <w:t>регулирования производительности насосов</w:t>
      </w:r>
      <w:r w:rsidR="007B6ED3">
        <w:rPr>
          <w:rFonts w:ascii="Times New Roman" w:hAnsi="Times New Roman" w:cs="Times New Roman"/>
          <w:sz w:val="24"/>
          <w:szCs w:val="24"/>
        </w:rPr>
        <w:t xml:space="preserve"> не</w:t>
      </w:r>
      <w:r>
        <w:rPr>
          <w:rFonts w:ascii="Times New Roman" w:hAnsi="Times New Roman" w:cs="Times New Roman"/>
          <w:sz w:val="24"/>
          <w:szCs w:val="24"/>
        </w:rPr>
        <w:t xml:space="preserve"> используются. Внедрение современной автоматизированной системы диспетчерского управления водоснабжением и водоотведением </w:t>
      </w:r>
      <w:proofErr w:type="spellStart"/>
      <w:r w:rsidR="00AF0133">
        <w:rPr>
          <w:rFonts w:ascii="Times New Roman" w:hAnsi="Times New Roman" w:cs="Times New Roman"/>
          <w:sz w:val="24"/>
          <w:szCs w:val="24"/>
        </w:rPr>
        <w:t>Наумовского</w:t>
      </w:r>
      <w:proofErr w:type="spellEnd"/>
      <w:r>
        <w:rPr>
          <w:rFonts w:ascii="Times New Roman" w:hAnsi="Times New Roman" w:cs="Times New Roman"/>
          <w:sz w:val="24"/>
          <w:szCs w:val="24"/>
        </w:rPr>
        <w:t xml:space="preserve"> СП позволило бы </w:t>
      </w:r>
      <w:r w:rsidR="00123543">
        <w:rPr>
          <w:rFonts w:ascii="Times New Roman" w:hAnsi="Times New Roman" w:cs="Times New Roman"/>
          <w:sz w:val="24"/>
          <w:szCs w:val="24"/>
        </w:rPr>
        <w:t xml:space="preserve">повысить энергетическую эффективность </w:t>
      </w:r>
      <w:r w:rsidR="00123543">
        <w:rPr>
          <w:rFonts w:ascii="Times New Roman" w:hAnsi="Times New Roman" w:cs="Times New Roman"/>
          <w:sz w:val="24"/>
          <w:szCs w:val="24"/>
        </w:rPr>
        <w:lastRenderedPageBreak/>
        <w:t>работы систем, наладить контроль и управление все системой водоснабжения и водоотведения, повысить надежность ее работы. Основными задачами автоматизированных систем диспетчерского управления водоснабжением и водоотведением являются:</w:t>
      </w:r>
    </w:p>
    <w:p w14:paraId="4175A233" w14:textId="58A0D257" w:rsidR="00123543" w:rsidRDefault="00123543" w:rsidP="00123543">
      <w:pPr>
        <w:pStyle w:val="ConsPlusNormal"/>
        <w:numPr>
          <w:ilvl w:val="0"/>
          <w:numId w:val="42"/>
        </w:numPr>
        <w:jc w:val="both"/>
        <w:rPr>
          <w:rFonts w:ascii="Times New Roman" w:hAnsi="Times New Roman" w:cs="Times New Roman"/>
          <w:sz w:val="24"/>
          <w:szCs w:val="24"/>
        </w:rPr>
      </w:pPr>
      <w:r>
        <w:rPr>
          <w:rFonts w:ascii="Times New Roman" w:hAnsi="Times New Roman" w:cs="Times New Roman"/>
          <w:sz w:val="24"/>
          <w:szCs w:val="24"/>
        </w:rPr>
        <w:t>поддержание заданного технологического режима и нормальных условий работы сооружений, установок, основного и вспомогательного оборудования систем водоснабжения и водоотведения;</w:t>
      </w:r>
    </w:p>
    <w:p w14:paraId="2CB2420D" w14:textId="041BA13F" w:rsidR="00123543" w:rsidRDefault="00123543" w:rsidP="00123543">
      <w:pPr>
        <w:pStyle w:val="ConsPlusNormal"/>
        <w:numPr>
          <w:ilvl w:val="0"/>
          <w:numId w:val="42"/>
        </w:numPr>
        <w:jc w:val="both"/>
        <w:rPr>
          <w:rFonts w:ascii="Times New Roman" w:hAnsi="Times New Roman" w:cs="Times New Roman"/>
          <w:sz w:val="24"/>
          <w:szCs w:val="24"/>
        </w:rPr>
      </w:pPr>
      <w:r>
        <w:rPr>
          <w:rFonts w:ascii="Times New Roman" w:hAnsi="Times New Roman" w:cs="Times New Roman"/>
          <w:sz w:val="24"/>
          <w:szCs w:val="24"/>
        </w:rPr>
        <w:t>сигнализация нарушений и отклонений от заданного технологического режима и нормальных условий эксплуатации сооружений, установок, основного и вспомогательного оборудования систем водоснабжения и водоотведения;</w:t>
      </w:r>
    </w:p>
    <w:p w14:paraId="33059ED1" w14:textId="02939BB3" w:rsidR="00123543" w:rsidRDefault="00123543" w:rsidP="00123543">
      <w:pPr>
        <w:pStyle w:val="ConsPlusNormal"/>
        <w:numPr>
          <w:ilvl w:val="0"/>
          <w:numId w:val="42"/>
        </w:numPr>
        <w:jc w:val="both"/>
        <w:rPr>
          <w:rFonts w:ascii="Times New Roman" w:hAnsi="Times New Roman" w:cs="Times New Roman"/>
          <w:sz w:val="24"/>
          <w:szCs w:val="24"/>
        </w:rPr>
      </w:pPr>
      <w:r>
        <w:rPr>
          <w:rFonts w:ascii="Times New Roman" w:hAnsi="Times New Roman" w:cs="Times New Roman"/>
          <w:sz w:val="24"/>
          <w:szCs w:val="24"/>
        </w:rPr>
        <w:t>сигнализация возникновения аварийных ситуаций на контролируемых объектах.</w:t>
      </w:r>
    </w:p>
    <w:p w14:paraId="191B1738" w14:textId="77777777" w:rsidR="005C47F7" w:rsidRDefault="005C47F7" w:rsidP="005C47F7">
      <w:pPr>
        <w:pStyle w:val="ConsPlusNormal"/>
        <w:ind w:left="1428"/>
        <w:jc w:val="both"/>
        <w:rPr>
          <w:rFonts w:ascii="Times New Roman" w:hAnsi="Times New Roman" w:cs="Times New Roman"/>
          <w:sz w:val="24"/>
          <w:szCs w:val="24"/>
        </w:rPr>
      </w:pPr>
    </w:p>
    <w:p w14:paraId="50F015FA" w14:textId="77777777" w:rsidR="00C0049B" w:rsidRDefault="00C0049B">
      <w:pPr>
        <w:widowControl/>
        <w:rPr>
          <w:rFonts w:ascii="Times New Roman" w:eastAsia="Times New Roman" w:hAnsi="Times New Roman" w:cs="Times New Roman"/>
          <w:b/>
          <w:bCs/>
          <w:sz w:val="26"/>
          <w:szCs w:val="26"/>
          <w:lang w:val="ru-RU"/>
        </w:rPr>
      </w:pPr>
      <w:bookmarkStart w:id="562" w:name="_Toc403692972"/>
      <w:bookmarkStart w:id="563" w:name="_Toc403722234"/>
      <w:bookmarkStart w:id="564" w:name="_Toc403722350"/>
      <w:bookmarkStart w:id="565" w:name="_Toc405414702"/>
      <w:bookmarkStart w:id="566" w:name="_Toc405414840"/>
      <w:bookmarkStart w:id="567" w:name="_Toc405456924"/>
      <w:bookmarkStart w:id="568" w:name="_Toc405457565"/>
      <w:bookmarkStart w:id="569" w:name="_Toc405661309"/>
      <w:bookmarkStart w:id="570" w:name="_Toc405663116"/>
      <w:bookmarkStart w:id="571" w:name="_Toc405663319"/>
      <w:bookmarkStart w:id="572" w:name="_Toc405759601"/>
      <w:bookmarkStart w:id="573" w:name="_Toc410419588"/>
      <w:bookmarkStart w:id="574" w:name="_Toc410420241"/>
      <w:bookmarkStart w:id="575" w:name="_Toc410420402"/>
      <w:bookmarkStart w:id="576" w:name="_Toc410420755"/>
      <w:bookmarkStart w:id="577" w:name="_Toc411173072"/>
      <w:bookmarkStart w:id="578" w:name="_Toc411173312"/>
      <w:bookmarkStart w:id="579" w:name="_Toc411173364"/>
      <w:bookmarkStart w:id="580" w:name="_Toc411421426"/>
      <w:bookmarkStart w:id="581" w:name="_Toc411421654"/>
      <w:bookmarkStart w:id="582" w:name="_Toc411797849"/>
      <w:bookmarkStart w:id="583" w:name="_Toc411797958"/>
      <w:bookmarkStart w:id="584" w:name="_Toc411863772"/>
      <w:r>
        <w:rPr>
          <w:rFonts w:cs="Times New Roman"/>
          <w:sz w:val="26"/>
          <w:szCs w:val="26"/>
          <w:lang w:val="ru-RU"/>
        </w:rPr>
        <w:br w:type="page"/>
      </w:r>
    </w:p>
    <w:p w14:paraId="416BB6A9" w14:textId="5C15F1F4" w:rsidR="00A45302" w:rsidRPr="00F72858" w:rsidRDefault="00CE2399" w:rsidP="00A45302">
      <w:pPr>
        <w:pStyle w:val="1"/>
        <w:jc w:val="center"/>
        <w:rPr>
          <w:rFonts w:cs="Times New Roman"/>
          <w:sz w:val="26"/>
          <w:szCs w:val="26"/>
          <w:lang w:val="ru-RU"/>
        </w:rPr>
      </w:pPr>
      <w:bookmarkStart w:id="585" w:name="_Toc412386961"/>
      <w:bookmarkStart w:id="586" w:name="_Toc412387098"/>
      <w:bookmarkStart w:id="587" w:name="_Toc412413348"/>
      <w:bookmarkStart w:id="588" w:name="_Toc412413455"/>
      <w:r w:rsidRPr="00F72858">
        <w:rPr>
          <w:rFonts w:cs="Times New Roman"/>
          <w:sz w:val="26"/>
          <w:szCs w:val="26"/>
          <w:lang w:val="ru-RU"/>
        </w:rPr>
        <w:lastRenderedPageBreak/>
        <w:t>Раздел</w:t>
      </w:r>
      <w:r w:rsidR="00A45302" w:rsidRPr="00F72858">
        <w:rPr>
          <w:rFonts w:cs="Times New Roman"/>
          <w:spacing w:val="30"/>
          <w:sz w:val="26"/>
          <w:szCs w:val="26"/>
          <w:lang w:val="ru-RU"/>
        </w:rPr>
        <w:t xml:space="preserve"> </w:t>
      </w:r>
      <w:r w:rsidR="00A45302" w:rsidRPr="00F72858">
        <w:rPr>
          <w:rFonts w:cs="Times New Roman"/>
          <w:sz w:val="26"/>
          <w:szCs w:val="26"/>
          <w:lang w:val="ru-RU"/>
        </w:rPr>
        <w:t>5.</w:t>
      </w:r>
      <w:r w:rsidR="00A45302" w:rsidRPr="00F72858">
        <w:rPr>
          <w:rFonts w:cs="Times New Roman"/>
          <w:spacing w:val="33"/>
          <w:sz w:val="26"/>
          <w:szCs w:val="26"/>
          <w:lang w:val="ru-RU"/>
        </w:rPr>
        <w:t xml:space="preserve"> </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00DD17BF" w:rsidRPr="00F72858">
        <w:rPr>
          <w:bCs w:val="0"/>
          <w:sz w:val="26"/>
          <w:szCs w:val="26"/>
          <w:lang w:val="ru-RU"/>
        </w:rPr>
        <w:t>О</w:t>
      </w:r>
      <w:r w:rsidR="00DD17BF" w:rsidRPr="00F72858">
        <w:rPr>
          <w:sz w:val="26"/>
          <w:szCs w:val="26"/>
          <w:lang w:val="ru-RU"/>
        </w:rPr>
        <w:t>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577"/>
      <w:bookmarkEnd w:id="578"/>
      <w:bookmarkEnd w:id="579"/>
      <w:bookmarkEnd w:id="580"/>
      <w:bookmarkEnd w:id="581"/>
      <w:bookmarkEnd w:id="582"/>
      <w:bookmarkEnd w:id="583"/>
      <w:bookmarkEnd w:id="584"/>
      <w:bookmarkEnd w:id="585"/>
      <w:bookmarkEnd w:id="586"/>
      <w:bookmarkEnd w:id="587"/>
      <w:bookmarkEnd w:id="588"/>
    </w:p>
    <w:p w14:paraId="5C4B4FE1" w14:textId="77777777" w:rsidR="00A45302" w:rsidRPr="00F96F09" w:rsidRDefault="00A45302" w:rsidP="00A45302">
      <w:pPr>
        <w:rPr>
          <w:lang w:val="ru-RU"/>
        </w:rPr>
      </w:pPr>
    </w:p>
    <w:p w14:paraId="3135AC78" w14:textId="55E59955" w:rsidR="007B6ED3" w:rsidRDefault="001729B2" w:rsidP="007B6ED3">
      <w:pPr>
        <w:jc w:val="both"/>
        <w:rPr>
          <w:rFonts w:ascii="Times New Roman" w:hAnsi="Times New Roman" w:cs="Times New Roman"/>
          <w:sz w:val="24"/>
          <w:lang w:val="ru-RU"/>
        </w:rPr>
      </w:pPr>
      <w:bookmarkStart w:id="589" w:name="_Toc405759602"/>
      <w:r w:rsidRPr="001729B2">
        <w:rPr>
          <w:rFonts w:ascii="Times New Roman" w:hAnsi="Times New Roman" w:cs="Times New Roman"/>
          <w:sz w:val="24"/>
          <w:szCs w:val="24"/>
          <w:lang w:val="ru-RU"/>
        </w:rPr>
        <w:tab/>
      </w:r>
      <w:bookmarkEnd w:id="589"/>
      <w:r w:rsidR="007B6ED3">
        <w:rPr>
          <w:rFonts w:ascii="Times New Roman" w:hAnsi="Times New Roman" w:cs="Times New Roman"/>
          <w:sz w:val="24"/>
          <w:lang w:val="ru-RU"/>
        </w:rPr>
        <w:t xml:space="preserve">В связи с тем, что существует большое число методов и подходов к определению стоимости строительства, а также в связи с нестабильностью цен на оборудование и проведение проектно-изыскательных работ, определение полных капитальных вложений, необходимых для реализации настоящей схемы водоснабжения и водоотведения не возможно. Окончательная стоимость мероприятий определяется в зависимости от параметров исходной воды, стоков, действительной нагрузки на водопроводные сети и т.д. Поэтому оценка объемов капитальных вложений для реализации схемы выполнена приближенно.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w:t>
      </w:r>
      <w:proofErr w:type="gramStart"/>
      <w:r w:rsidR="007B6ED3">
        <w:rPr>
          <w:rFonts w:ascii="Times New Roman" w:hAnsi="Times New Roman" w:cs="Times New Roman"/>
          <w:sz w:val="24"/>
          <w:lang w:val="ru-RU"/>
        </w:rPr>
        <w:t xml:space="preserve">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Министерства строительства и жилищно-коммунального хозяйства Российской Федерации от 06 февраля 2015 г. №3004-ЛС/08 </w:t>
      </w:r>
      <w:r w:rsidR="00D4155A">
        <w:rPr>
          <w:rFonts w:ascii="Times New Roman" w:hAnsi="Times New Roman" w:cs="Times New Roman"/>
          <w:sz w:val="24"/>
          <w:lang w:val="ru-RU"/>
        </w:rPr>
        <w:t>«</w:t>
      </w:r>
      <w:r w:rsidR="007B6ED3">
        <w:rPr>
          <w:rFonts w:ascii="Times New Roman" w:hAnsi="Times New Roman" w:cs="Times New Roman"/>
          <w:sz w:val="24"/>
          <w:lang w:val="ru-RU"/>
        </w:rPr>
        <w:t>О рекомендуемых к применению в I</w:t>
      </w:r>
      <w:proofErr w:type="gramEnd"/>
      <w:r w:rsidR="007B6ED3">
        <w:rPr>
          <w:rFonts w:ascii="Times New Roman" w:hAnsi="Times New Roman" w:cs="Times New Roman"/>
          <w:sz w:val="24"/>
          <w:lang w:val="ru-RU"/>
        </w:rPr>
        <w:t xml:space="preserve"> </w:t>
      </w:r>
      <w:proofErr w:type="gramStart"/>
      <w:r w:rsidR="007B6ED3">
        <w:rPr>
          <w:rFonts w:ascii="Times New Roman" w:hAnsi="Times New Roman" w:cs="Times New Roman"/>
          <w:sz w:val="24"/>
          <w:lang w:val="ru-RU"/>
        </w:rPr>
        <w:t>квартале</w:t>
      </w:r>
      <w:proofErr w:type="gramEnd"/>
      <w:r w:rsidR="007B6ED3">
        <w:rPr>
          <w:rFonts w:ascii="Times New Roman" w:hAnsi="Times New Roman" w:cs="Times New Roman"/>
          <w:sz w:val="24"/>
          <w:lang w:val="ru-RU"/>
        </w:rPr>
        <w:t xml:space="preserve"> 2015 года индексах изменения сметной стоимости</w:t>
      </w:r>
      <w:r w:rsidR="00D4155A">
        <w:rPr>
          <w:rFonts w:ascii="Times New Roman" w:hAnsi="Times New Roman" w:cs="Times New Roman"/>
          <w:sz w:val="24"/>
          <w:lang w:val="ru-RU"/>
        </w:rPr>
        <w:t>»</w:t>
      </w:r>
      <w:r w:rsidR="007B6ED3">
        <w:rPr>
          <w:rFonts w:ascii="Times New Roman" w:hAnsi="Times New Roman" w:cs="Times New Roman"/>
          <w:sz w:val="24"/>
          <w:lang w:val="ru-RU"/>
        </w:rPr>
        <w:t>. Ориентировочная стоимость строительства зданий и сооружений определена по проектам объектов-аналогов. Результаты определения стоимости приведены в таблице 5.1.</w:t>
      </w:r>
    </w:p>
    <w:p w14:paraId="3584E417" w14:textId="2D654E4E" w:rsidR="007B6ED3" w:rsidRDefault="007B6ED3" w:rsidP="0053261E">
      <w:pPr>
        <w:widowControl/>
        <w:rPr>
          <w:rFonts w:ascii="Times New Roman" w:hAnsi="Times New Roman" w:cs="Times New Roman"/>
          <w:sz w:val="24"/>
          <w:lang w:val="ru-RU"/>
        </w:rPr>
        <w:sectPr w:rsidR="007B6ED3" w:rsidSect="00A52992">
          <w:headerReference w:type="default" r:id="rId16"/>
          <w:footerReference w:type="default" r:id="rId17"/>
          <w:pgSz w:w="11906" w:h="16838"/>
          <w:pgMar w:top="1134" w:right="567" w:bottom="1134" w:left="1701" w:header="708" w:footer="708" w:gutter="0"/>
          <w:cols w:space="708"/>
          <w:docGrid w:linePitch="360"/>
        </w:sectPr>
      </w:pPr>
    </w:p>
    <w:p w14:paraId="1DF116AE" w14:textId="46EDB8D2" w:rsidR="007B6ED3" w:rsidRPr="00D4155A" w:rsidRDefault="007B6ED3" w:rsidP="0053261E">
      <w:pPr>
        <w:pStyle w:val="1"/>
        <w:ind w:left="0"/>
        <w:rPr>
          <w:b w:val="0"/>
          <w:sz w:val="24"/>
          <w:lang w:val="ru-RU"/>
        </w:rPr>
      </w:pPr>
      <w:bookmarkStart w:id="590" w:name="_Toc411421655"/>
      <w:bookmarkStart w:id="591" w:name="_Toc411797959"/>
      <w:bookmarkStart w:id="592" w:name="_Toc411863773"/>
      <w:bookmarkStart w:id="593" w:name="_Toc412386684"/>
      <w:bookmarkStart w:id="594" w:name="_Toc412387099"/>
      <w:bookmarkStart w:id="595" w:name="_Toc412413349"/>
      <w:bookmarkStart w:id="596" w:name="_Toc412413456"/>
      <w:r w:rsidRPr="00D4155A">
        <w:rPr>
          <w:b w:val="0"/>
          <w:sz w:val="24"/>
          <w:lang w:val="ru-RU"/>
        </w:rPr>
        <w:lastRenderedPageBreak/>
        <w:t>Таблица 5.1 – Оценка объемов капитальных вложений в реализацию схемы водоснабжения и водоотведения</w:t>
      </w:r>
      <w:bookmarkEnd w:id="590"/>
      <w:bookmarkEnd w:id="591"/>
      <w:bookmarkEnd w:id="592"/>
      <w:bookmarkEnd w:id="593"/>
      <w:bookmarkEnd w:id="594"/>
      <w:bookmarkEnd w:id="595"/>
      <w:bookmarkEnd w:id="596"/>
    </w:p>
    <w:tbl>
      <w:tblPr>
        <w:tblW w:w="15236" w:type="dxa"/>
        <w:jc w:val="center"/>
        <w:tblInd w:w="169" w:type="dxa"/>
        <w:tblLayout w:type="fixed"/>
        <w:tblLook w:val="04A0" w:firstRow="1" w:lastRow="0" w:firstColumn="1" w:lastColumn="0" w:noHBand="0" w:noVBand="1"/>
      </w:tblPr>
      <w:tblGrid>
        <w:gridCol w:w="636"/>
        <w:gridCol w:w="4942"/>
        <w:gridCol w:w="709"/>
        <w:gridCol w:w="850"/>
        <w:gridCol w:w="1418"/>
        <w:gridCol w:w="1084"/>
        <w:gridCol w:w="993"/>
        <w:gridCol w:w="1134"/>
        <w:gridCol w:w="956"/>
        <w:gridCol w:w="1276"/>
        <w:gridCol w:w="1238"/>
      </w:tblGrid>
      <w:tr w:rsidR="007B6ED3" w14:paraId="40E18D25" w14:textId="100DBB22" w:rsidTr="00CE0517">
        <w:trPr>
          <w:trHeight w:val="295"/>
          <w:tblHeader/>
          <w:jc w:val="center"/>
        </w:trPr>
        <w:tc>
          <w:tcPr>
            <w:tcW w:w="636" w:type="dxa"/>
            <w:vMerge w:val="restart"/>
            <w:tcBorders>
              <w:top w:val="single" w:sz="4" w:space="0" w:color="000000"/>
              <w:left w:val="single" w:sz="4" w:space="0" w:color="000000"/>
              <w:bottom w:val="nil"/>
              <w:right w:val="nil"/>
            </w:tcBorders>
            <w:vAlign w:val="center"/>
            <w:hideMark/>
          </w:tcPr>
          <w:p w14:paraId="5FC11E26" w14:textId="77777777" w:rsidR="007B6ED3" w:rsidRDefault="007B6ED3">
            <w:pPr>
              <w:snapToGrid w:val="0"/>
              <w:ind w:left="-108" w:right="-108"/>
              <w:jc w:val="center"/>
              <w:rPr>
                <w:rFonts w:ascii="Times New Roman" w:hAnsi="Times New Roman" w:cs="Times New Roman"/>
                <w:spacing w:val="-10"/>
                <w:szCs w:val="24"/>
              </w:rPr>
            </w:pPr>
            <w:r>
              <w:rPr>
                <w:rFonts w:ascii="Times New Roman" w:hAnsi="Times New Roman" w:cs="Times New Roman"/>
                <w:spacing w:val="-10"/>
                <w:szCs w:val="24"/>
              </w:rPr>
              <w:t>№</w:t>
            </w:r>
          </w:p>
          <w:p w14:paraId="0EAE6F40" w14:textId="77777777" w:rsidR="007B6ED3" w:rsidRDefault="007B6ED3">
            <w:pPr>
              <w:snapToGrid w:val="0"/>
              <w:ind w:left="-108" w:right="-108"/>
              <w:jc w:val="center"/>
              <w:rPr>
                <w:rFonts w:ascii="Times New Roman" w:hAnsi="Times New Roman" w:cs="Times New Roman"/>
                <w:bCs/>
                <w:spacing w:val="-10"/>
              </w:rPr>
            </w:pPr>
            <w:r>
              <w:rPr>
                <w:rFonts w:ascii="Times New Roman" w:hAnsi="Times New Roman" w:cs="Times New Roman"/>
                <w:spacing w:val="-10"/>
                <w:szCs w:val="24"/>
              </w:rPr>
              <w:t>п/п</w:t>
            </w:r>
          </w:p>
        </w:tc>
        <w:tc>
          <w:tcPr>
            <w:tcW w:w="4942" w:type="dxa"/>
            <w:vMerge w:val="restart"/>
            <w:tcBorders>
              <w:top w:val="single" w:sz="4" w:space="0" w:color="000000"/>
              <w:left w:val="single" w:sz="4" w:space="0" w:color="000000"/>
              <w:bottom w:val="nil"/>
              <w:right w:val="nil"/>
            </w:tcBorders>
            <w:vAlign w:val="center"/>
            <w:hideMark/>
          </w:tcPr>
          <w:p w14:paraId="54EE9CC0" w14:textId="77777777" w:rsidR="007B6ED3" w:rsidRDefault="007B6ED3">
            <w:pPr>
              <w:snapToGrid w:val="0"/>
              <w:jc w:val="center"/>
              <w:rPr>
                <w:rFonts w:ascii="Times New Roman" w:hAnsi="Times New Roman" w:cs="Times New Roman"/>
                <w:bCs/>
              </w:rPr>
            </w:pPr>
            <w:proofErr w:type="spellStart"/>
            <w:r>
              <w:rPr>
                <w:rFonts w:ascii="Times New Roman" w:hAnsi="Times New Roman" w:cs="Times New Roman"/>
                <w:bCs/>
              </w:rPr>
              <w:t>Наименование</w:t>
            </w:r>
            <w:proofErr w:type="spellEnd"/>
            <w:r>
              <w:rPr>
                <w:rFonts w:ascii="Times New Roman" w:hAnsi="Times New Roman" w:cs="Times New Roman"/>
                <w:bCs/>
              </w:rPr>
              <w:t xml:space="preserve"> </w:t>
            </w:r>
            <w:proofErr w:type="spellStart"/>
            <w:r>
              <w:rPr>
                <w:rFonts w:ascii="Times New Roman" w:hAnsi="Times New Roman" w:cs="Times New Roman"/>
                <w:bCs/>
              </w:rPr>
              <w:t>работ</w:t>
            </w:r>
            <w:proofErr w:type="spellEnd"/>
            <w:r>
              <w:rPr>
                <w:rFonts w:ascii="Times New Roman" w:hAnsi="Times New Roman" w:cs="Times New Roman"/>
                <w:bCs/>
              </w:rPr>
              <w:t xml:space="preserve"> и </w:t>
            </w:r>
            <w:proofErr w:type="spellStart"/>
            <w:r>
              <w:rPr>
                <w:rFonts w:ascii="Times New Roman" w:hAnsi="Times New Roman" w:cs="Times New Roman"/>
                <w:bCs/>
              </w:rPr>
              <w:t>затрат</w:t>
            </w:r>
            <w:proofErr w:type="spellEnd"/>
          </w:p>
        </w:tc>
        <w:tc>
          <w:tcPr>
            <w:tcW w:w="709" w:type="dxa"/>
            <w:vMerge w:val="restart"/>
            <w:tcBorders>
              <w:top w:val="single" w:sz="4" w:space="0" w:color="000000"/>
              <w:left w:val="single" w:sz="4" w:space="0" w:color="000000"/>
              <w:bottom w:val="nil"/>
              <w:right w:val="nil"/>
            </w:tcBorders>
            <w:vAlign w:val="center"/>
            <w:hideMark/>
          </w:tcPr>
          <w:p w14:paraId="61005BEC" w14:textId="77777777" w:rsidR="007B6ED3" w:rsidRDefault="007B6ED3">
            <w:pPr>
              <w:snapToGrid w:val="0"/>
              <w:jc w:val="center"/>
              <w:rPr>
                <w:rFonts w:ascii="Times New Roman" w:hAnsi="Times New Roman" w:cs="Times New Roman"/>
                <w:bCs/>
              </w:rPr>
            </w:pPr>
            <w:proofErr w:type="spellStart"/>
            <w:r>
              <w:rPr>
                <w:rFonts w:ascii="Times New Roman" w:hAnsi="Times New Roman" w:cs="Times New Roman"/>
                <w:spacing w:val="-8"/>
                <w:szCs w:val="24"/>
              </w:rPr>
              <w:t>Ед</w:t>
            </w:r>
            <w:proofErr w:type="spellEnd"/>
            <w:r>
              <w:rPr>
                <w:rFonts w:ascii="Times New Roman" w:hAnsi="Times New Roman" w:cs="Times New Roman"/>
                <w:spacing w:val="-8"/>
                <w:szCs w:val="24"/>
              </w:rPr>
              <w:t xml:space="preserve">. </w:t>
            </w:r>
            <w:proofErr w:type="spellStart"/>
            <w:r>
              <w:rPr>
                <w:rFonts w:ascii="Times New Roman" w:hAnsi="Times New Roman" w:cs="Times New Roman"/>
                <w:spacing w:val="-8"/>
                <w:szCs w:val="24"/>
              </w:rPr>
              <w:t>изм</w:t>
            </w:r>
            <w:proofErr w:type="spellEnd"/>
            <w:r>
              <w:rPr>
                <w:rFonts w:ascii="Times New Roman" w:hAnsi="Times New Roman" w:cs="Times New Roman"/>
                <w:spacing w:val="-8"/>
                <w:szCs w:val="24"/>
              </w:rPr>
              <w:t>.</w:t>
            </w:r>
          </w:p>
        </w:tc>
        <w:tc>
          <w:tcPr>
            <w:tcW w:w="850" w:type="dxa"/>
            <w:vMerge w:val="restart"/>
            <w:tcBorders>
              <w:top w:val="single" w:sz="4" w:space="0" w:color="000000"/>
              <w:left w:val="single" w:sz="4" w:space="0" w:color="000000"/>
              <w:bottom w:val="nil"/>
              <w:right w:val="nil"/>
            </w:tcBorders>
            <w:vAlign w:val="center"/>
            <w:hideMark/>
          </w:tcPr>
          <w:p w14:paraId="65D35555" w14:textId="77777777" w:rsidR="007B6ED3" w:rsidRDefault="007B6ED3">
            <w:pPr>
              <w:snapToGrid w:val="0"/>
              <w:ind w:left="-108" w:right="-108"/>
              <w:jc w:val="center"/>
              <w:rPr>
                <w:rFonts w:ascii="Times New Roman" w:hAnsi="Times New Roman" w:cs="Times New Roman"/>
                <w:szCs w:val="24"/>
              </w:rPr>
            </w:pPr>
            <w:proofErr w:type="spellStart"/>
            <w:r>
              <w:rPr>
                <w:rFonts w:ascii="Times New Roman" w:hAnsi="Times New Roman" w:cs="Times New Roman"/>
                <w:szCs w:val="24"/>
              </w:rPr>
              <w:t>Объем</w:t>
            </w:r>
            <w:proofErr w:type="spellEnd"/>
            <w:r>
              <w:rPr>
                <w:rFonts w:ascii="Times New Roman" w:hAnsi="Times New Roman" w:cs="Times New Roman"/>
                <w:szCs w:val="24"/>
              </w:rPr>
              <w:t xml:space="preserve"> </w:t>
            </w:r>
            <w:proofErr w:type="spellStart"/>
            <w:r>
              <w:rPr>
                <w:rFonts w:ascii="Times New Roman" w:hAnsi="Times New Roman" w:cs="Times New Roman"/>
                <w:szCs w:val="24"/>
              </w:rPr>
              <w:t>работ</w:t>
            </w:r>
            <w:proofErr w:type="spellEnd"/>
          </w:p>
        </w:tc>
        <w:tc>
          <w:tcPr>
            <w:tcW w:w="1418" w:type="dxa"/>
            <w:vMerge w:val="restart"/>
            <w:tcBorders>
              <w:top w:val="single" w:sz="4" w:space="0" w:color="000000"/>
              <w:left w:val="single" w:sz="4" w:space="0" w:color="000000"/>
              <w:bottom w:val="nil"/>
              <w:right w:val="single" w:sz="4" w:space="0" w:color="000000"/>
            </w:tcBorders>
            <w:vAlign w:val="center"/>
            <w:hideMark/>
          </w:tcPr>
          <w:p w14:paraId="777D8D98" w14:textId="77777777" w:rsidR="007B6ED3" w:rsidRDefault="007B6ED3">
            <w:pPr>
              <w:snapToGrid w:val="0"/>
              <w:ind w:left="-108" w:right="-108"/>
              <w:jc w:val="center"/>
              <w:rPr>
                <w:rFonts w:ascii="Times New Roman" w:hAnsi="Times New Roman" w:cs="Times New Roman"/>
                <w:bCs/>
                <w:spacing w:val="-10"/>
                <w:szCs w:val="24"/>
                <w:lang w:val="ru-RU"/>
              </w:rPr>
            </w:pPr>
            <w:proofErr w:type="spellStart"/>
            <w:r>
              <w:rPr>
                <w:rFonts w:ascii="Times New Roman" w:hAnsi="Times New Roman" w:cs="Times New Roman"/>
                <w:szCs w:val="24"/>
              </w:rPr>
              <w:t>Общая</w:t>
            </w:r>
            <w:proofErr w:type="spellEnd"/>
            <w:r>
              <w:rPr>
                <w:rFonts w:ascii="Times New Roman" w:hAnsi="Times New Roman" w:cs="Times New Roman"/>
                <w:szCs w:val="24"/>
              </w:rPr>
              <w:t xml:space="preserve"> </w:t>
            </w:r>
            <w:proofErr w:type="spellStart"/>
            <w:r>
              <w:rPr>
                <w:rFonts w:ascii="Times New Roman" w:hAnsi="Times New Roman" w:cs="Times New Roman"/>
                <w:szCs w:val="24"/>
              </w:rPr>
              <w:t>стоимость</w:t>
            </w:r>
            <w:proofErr w:type="spellEnd"/>
            <w:r>
              <w:rPr>
                <w:rFonts w:ascii="Times New Roman" w:hAnsi="Times New Roman" w:cs="Times New Roman"/>
                <w:szCs w:val="24"/>
              </w:rPr>
              <w:t xml:space="preserve">, </w:t>
            </w:r>
            <w:proofErr w:type="spellStart"/>
            <w:r>
              <w:rPr>
                <w:rFonts w:ascii="Times New Roman" w:hAnsi="Times New Roman" w:cs="Times New Roman"/>
                <w:szCs w:val="24"/>
              </w:rPr>
              <w:t>тыс</w:t>
            </w:r>
            <w:proofErr w:type="spellEnd"/>
            <w:r>
              <w:rPr>
                <w:rFonts w:ascii="Times New Roman" w:hAnsi="Times New Roman" w:cs="Times New Roman"/>
                <w:szCs w:val="24"/>
              </w:rPr>
              <w:t xml:space="preserve">. </w:t>
            </w:r>
            <w:proofErr w:type="spellStart"/>
            <w:proofErr w:type="gramStart"/>
            <w:r>
              <w:rPr>
                <w:rFonts w:ascii="Times New Roman" w:hAnsi="Times New Roman" w:cs="Times New Roman"/>
                <w:szCs w:val="24"/>
              </w:rPr>
              <w:t>руб</w:t>
            </w:r>
            <w:proofErr w:type="spellEnd"/>
            <w:proofErr w:type="gramEnd"/>
            <w:r>
              <w:rPr>
                <w:rFonts w:ascii="Times New Roman" w:hAnsi="Times New Roman" w:cs="Times New Roman"/>
                <w:szCs w:val="24"/>
              </w:rPr>
              <w:t>.</w:t>
            </w:r>
          </w:p>
        </w:tc>
        <w:tc>
          <w:tcPr>
            <w:tcW w:w="1084" w:type="dxa"/>
            <w:vMerge w:val="restart"/>
            <w:tcBorders>
              <w:top w:val="single" w:sz="4" w:space="0" w:color="000000"/>
              <w:left w:val="single" w:sz="4" w:space="0" w:color="000000"/>
              <w:bottom w:val="nil"/>
              <w:right w:val="single" w:sz="4" w:space="0" w:color="000000"/>
            </w:tcBorders>
            <w:vAlign w:val="center"/>
            <w:hideMark/>
          </w:tcPr>
          <w:p w14:paraId="26ADF9C1" w14:textId="77777777" w:rsidR="007B6ED3" w:rsidRDefault="007B6ED3">
            <w:pPr>
              <w:snapToGrid w:val="0"/>
              <w:ind w:left="-108" w:right="-108"/>
              <w:jc w:val="center"/>
              <w:rPr>
                <w:rFonts w:ascii="Times New Roman" w:hAnsi="Times New Roman" w:cs="Times New Roman"/>
                <w:szCs w:val="24"/>
                <w:lang w:val="ru-RU"/>
              </w:rPr>
            </w:pPr>
            <w:r>
              <w:rPr>
                <w:rFonts w:ascii="Times New Roman" w:hAnsi="Times New Roman" w:cs="Times New Roman"/>
                <w:szCs w:val="24"/>
                <w:lang w:val="ru-RU"/>
              </w:rPr>
              <w:t>Срок</w:t>
            </w:r>
          </w:p>
        </w:tc>
        <w:tc>
          <w:tcPr>
            <w:tcW w:w="5597" w:type="dxa"/>
            <w:gridSpan w:val="5"/>
            <w:tcBorders>
              <w:top w:val="single" w:sz="4" w:space="0" w:color="000000"/>
              <w:left w:val="single" w:sz="4" w:space="0" w:color="000000"/>
              <w:bottom w:val="nil"/>
              <w:right w:val="single" w:sz="4" w:space="0" w:color="000000"/>
            </w:tcBorders>
            <w:hideMark/>
          </w:tcPr>
          <w:p w14:paraId="79D0CDB5" w14:textId="20D3256A" w:rsidR="007B6ED3" w:rsidRDefault="007B6ED3">
            <w:pPr>
              <w:snapToGrid w:val="0"/>
              <w:ind w:left="-108" w:right="-108"/>
              <w:jc w:val="center"/>
              <w:rPr>
                <w:rFonts w:ascii="Times New Roman" w:hAnsi="Times New Roman" w:cs="Times New Roman"/>
                <w:szCs w:val="24"/>
                <w:lang w:val="ru-RU"/>
              </w:rPr>
            </w:pPr>
            <w:r>
              <w:rPr>
                <w:rFonts w:ascii="Times New Roman" w:hAnsi="Times New Roman" w:cs="Times New Roman"/>
                <w:szCs w:val="24"/>
                <w:lang w:val="ru-RU"/>
              </w:rPr>
              <w:t>Источник финансирования</w:t>
            </w:r>
          </w:p>
        </w:tc>
      </w:tr>
      <w:tr w:rsidR="007B6ED3" w14:paraId="11AF1A6B" w14:textId="5A708819" w:rsidTr="00CE0517">
        <w:trPr>
          <w:trHeight w:val="295"/>
          <w:tblHeader/>
          <w:jc w:val="center"/>
        </w:trPr>
        <w:tc>
          <w:tcPr>
            <w:tcW w:w="636" w:type="dxa"/>
            <w:vMerge/>
            <w:tcBorders>
              <w:top w:val="single" w:sz="4" w:space="0" w:color="000000"/>
              <w:left w:val="single" w:sz="4" w:space="0" w:color="000000"/>
              <w:bottom w:val="nil"/>
              <w:right w:val="nil"/>
            </w:tcBorders>
            <w:vAlign w:val="center"/>
            <w:hideMark/>
          </w:tcPr>
          <w:p w14:paraId="27F08F99" w14:textId="77777777" w:rsidR="007B6ED3" w:rsidRDefault="007B6ED3">
            <w:pPr>
              <w:widowControl/>
              <w:rPr>
                <w:rFonts w:ascii="Times New Roman" w:hAnsi="Times New Roman" w:cs="Times New Roman"/>
                <w:bCs/>
                <w:spacing w:val="-10"/>
              </w:rPr>
            </w:pPr>
          </w:p>
        </w:tc>
        <w:tc>
          <w:tcPr>
            <w:tcW w:w="4942" w:type="dxa"/>
            <w:vMerge/>
            <w:tcBorders>
              <w:top w:val="single" w:sz="4" w:space="0" w:color="000000"/>
              <w:left w:val="single" w:sz="4" w:space="0" w:color="000000"/>
              <w:bottom w:val="nil"/>
              <w:right w:val="nil"/>
            </w:tcBorders>
            <w:vAlign w:val="center"/>
            <w:hideMark/>
          </w:tcPr>
          <w:p w14:paraId="52C19B2D" w14:textId="77777777" w:rsidR="007B6ED3" w:rsidRDefault="007B6ED3">
            <w:pPr>
              <w:widowControl/>
              <w:rPr>
                <w:rFonts w:ascii="Times New Roman" w:hAnsi="Times New Roman" w:cs="Times New Roman"/>
                <w:bCs/>
              </w:rPr>
            </w:pPr>
          </w:p>
        </w:tc>
        <w:tc>
          <w:tcPr>
            <w:tcW w:w="709" w:type="dxa"/>
            <w:vMerge/>
            <w:tcBorders>
              <w:top w:val="single" w:sz="4" w:space="0" w:color="000000"/>
              <w:left w:val="single" w:sz="4" w:space="0" w:color="000000"/>
              <w:bottom w:val="nil"/>
              <w:right w:val="nil"/>
            </w:tcBorders>
            <w:vAlign w:val="center"/>
            <w:hideMark/>
          </w:tcPr>
          <w:p w14:paraId="686AE8D5" w14:textId="77777777" w:rsidR="007B6ED3" w:rsidRDefault="007B6ED3">
            <w:pPr>
              <w:widowControl/>
              <w:rPr>
                <w:rFonts w:ascii="Times New Roman" w:hAnsi="Times New Roman" w:cs="Times New Roman"/>
                <w:bCs/>
              </w:rPr>
            </w:pPr>
          </w:p>
        </w:tc>
        <w:tc>
          <w:tcPr>
            <w:tcW w:w="850" w:type="dxa"/>
            <w:vMerge/>
            <w:tcBorders>
              <w:top w:val="single" w:sz="4" w:space="0" w:color="000000"/>
              <w:left w:val="single" w:sz="4" w:space="0" w:color="000000"/>
              <w:bottom w:val="nil"/>
              <w:right w:val="nil"/>
            </w:tcBorders>
            <w:vAlign w:val="center"/>
            <w:hideMark/>
          </w:tcPr>
          <w:p w14:paraId="68732B43" w14:textId="77777777" w:rsidR="007B6ED3" w:rsidRDefault="007B6ED3">
            <w:pPr>
              <w:widowControl/>
              <w:rPr>
                <w:rFonts w:ascii="Times New Roman" w:hAnsi="Times New Roman" w:cs="Times New Roman"/>
                <w:szCs w:val="24"/>
              </w:rPr>
            </w:pPr>
          </w:p>
        </w:tc>
        <w:tc>
          <w:tcPr>
            <w:tcW w:w="1418" w:type="dxa"/>
            <w:vMerge/>
            <w:tcBorders>
              <w:top w:val="single" w:sz="4" w:space="0" w:color="000000"/>
              <w:left w:val="single" w:sz="4" w:space="0" w:color="000000"/>
              <w:bottom w:val="nil"/>
              <w:right w:val="single" w:sz="4" w:space="0" w:color="000000"/>
            </w:tcBorders>
            <w:vAlign w:val="center"/>
            <w:hideMark/>
          </w:tcPr>
          <w:p w14:paraId="254F9B28" w14:textId="77777777" w:rsidR="007B6ED3" w:rsidRDefault="007B6ED3">
            <w:pPr>
              <w:widowControl/>
              <w:rPr>
                <w:rFonts w:ascii="Times New Roman" w:hAnsi="Times New Roman" w:cs="Times New Roman"/>
                <w:bCs/>
                <w:spacing w:val="-10"/>
                <w:szCs w:val="24"/>
                <w:lang w:val="ru-RU"/>
              </w:rPr>
            </w:pPr>
          </w:p>
        </w:tc>
        <w:tc>
          <w:tcPr>
            <w:tcW w:w="1084" w:type="dxa"/>
            <w:vMerge/>
            <w:tcBorders>
              <w:top w:val="single" w:sz="4" w:space="0" w:color="000000"/>
              <w:left w:val="single" w:sz="4" w:space="0" w:color="000000"/>
              <w:bottom w:val="nil"/>
              <w:right w:val="single" w:sz="4" w:space="0" w:color="000000"/>
            </w:tcBorders>
            <w:vAlign w:val="center"/>
            <w:hideMark/>
          </w:tcPr>
          <w:p w14:paraId="7A0023FF" w14:textId="77777777" w:rsidR="007B6ED3" w:rsidRDefault="007B6ED3">
            <w:pPr>
              <w:widowControl/>
              <w:rPr>
                <w:rFonts w:ascii="Times New Roman" w:hAnsi="Times New Roman" w:cs="Times New Roman"/>
                <w:szCs w:val="24"/>
                <w:lang w:val="ru-RU"/>
              </w:rPr>
            </w:pPr>
          </w:p>
        </w:tc>
        <w:tc>
          <w:tcPr>
            <w:tcW w:w="993" w:type="dxa"/>
            <w:tcBorders>
              <w:top w:val="single" w:sz="4" w:space="0" w:color="000000"/>
              <w:left w:val="single" w:sz="4" w:space="0" w:color="000000"/>
              <w:bottom w:val="nil"/>
              <w:right w:val="single" w:sz="4" w:space="0" w:color="000000"/>
            </w:tcBorders>
            <w:vAlign w:val="center"/>
            <w:hideMark/>
          </w:tcPr>
          <w:p w14:paraId="7271DF00" w14:textId="77777777" w:rsidR="007B6ED3" w:rsidRDefault="007B6ED3" w:rsidP="007B6ED3">
            <w:pPr>
              <w:snapToGrid w:val="0"/>
              <w:ind w:left="-108" w:right="-108"/>
              <w:jc w:val="center"/>
              <w:rPr>
                <w:rFonts w:ascii="Times New Roman" w:hAnsi="Times New Roman" w:cs="Times New Roman"/>
                <w:szCs w:val="24"/>
                <w:lang w:val="ru-RU"/>
              </w:rPr>
            </w:pPr>
            <w:r>
              <w:rPr>
                <w:rFonts w:ascii="Times New Roman" w:hAnsi="Times New Roman" w:cs="Times New Roman"/>
                <w:szCs w:val="24"/>
                <w:lang w:val="ru-RU"/>
              </w:rPr>
              <w:t>ФБ</w:t>
            </w:r>
          </w:p>
        </w:tc>
        <w:tc>
          <w:tcPr>
            <w:tcW w:w="1134" w:type="dxa"/>
            <w:tcBorders>
              <w:top w:val="single" w:sz="4" w:space="0" w:color="000000"/>
              <w:left w:val="single" w:sz="4" w:space="0" w:color="000000"/>
              <w:bottom w:val="nil"/>
              <w:right w:val="single" w:sz="4" w:space="0" w:color="000000"/>
            </w:tcBorders>
            <w:vAlign w:val="center"/>
            <w:hideMark/>
          </w:tcPr>
          <w:p w14:paraId="1584FC76" w14:textId="77777777" w:rsidR="007B6ED3" w:rsidRDefault="007B6ED3" w:rsidP="007B6ED3">
            <w:pPr>
              <w:snapToGrid w:val="0"/>
              <w:ind w:left="-108" w:right="-108"/>
              <w:jc w:val="center"/>
              <w:rPr>
                <w:rFonts w:ascii="Times New Roman" w:hAnsi="Times New Roman" w:cs="Times New Roman"/>
                <w:szCs w:val="24"/>
                <w:lang w:val="ru-RU"/>
              </w:rPr>
            </w:pPr>
            <w:r>
              <w:rPr>
                <w:rFonts w:ascii="Times New Roman" w:hAnsi="Times New Roman" w:cs="Times New Roman"/>
                <w:szCs w:val="24"/>
                <w:lang w:val="ru-RU"/>
              </w:rPr>
              <w:t>ОБ</w:t>
            </w:r>
          </w:p>
        </w:tc>
        <w:tc>
          <w:tcPr>
            <w:tcW w:w="956" w:type="dxa"/>
            <w:tcBorders>
              <w:top w:val="single" w:sz="4" w:space="0" w:color="000000"/>
              <w:left w:val="single" w:sz="4" w:space="0" w:color="000000"/>
              <w:bottom w:val="nil"/>
              <w:right w:val="single" w:sz="4" w:space="0" w:color="000000"/>
            </w:tcBorders>
            <w:vAlign w:val="center"/>
            <w:hideMark/>
          </w:tcPr>
          <w:p w14:paraId="29D5FF47" w14:textId="77777777" w:rsidR="007B6ED3" w:rsidRDefault="007B6ED3" w:rsidP="007B6ED3">
            <w:pPr>
              <w:snapToGrid w:val="0"/>
              <w:ind w:left="-108" w:right="-108"/>
              <w:jc w:val="center"/>
              <w:rPr>
                <w:rFonts w:ascii="Times New Roman" w:hAnsi="Times New Roman" w:cs="Times New Roman"/>
                <w:szCs w:val="24"/>
                <w:lang w:val="ru-RU"/>
              </w:rPr>
            </w:pPr>
            <w:r>
              <w:rPr>
                <w:rFonts w:ascii="Times New Roman" w:hAnsi="Times New Roman" w:cs="Times New Roman"/>
                <w:szCs w:val="24"/>
                <w:lang w:val="ru-RU"/>
              </w:rPr>
              <w:t>МБ</w:t>
            </w:r>
          </w:p>
        </w:tc>
        <w:tc>
          <w:tcPr>
            <w:tcW w:w="1276" w:type="dxa"/>
            <w:tcBorders>
              <w:top w:val="single" w:sz="4" w:space="0" w:color="000000"/>
              <w:left w:val="single" w:sz="4" w:space="0" w:color="000000"/>
              <w:bottom w:val="nil"/>
              <w:right w:val="single" w:sz="4" w:space="0" w:color="000000"/>
            </w:tcBorders>
          </w:tcPr>
          <w:p w14:paraId="0B25D7A4" w14:textId="54C5916D" w:rsidR="007B6ED3" w:rsidRDefault="007B6ED3">
            <w:pPr>
              <w:snapToGrid w:val="0"/>
              <w:ind w:left="-108" w:right="-108"/>
              <w:jc w:val="center"/>
              <w:rPr>
                <w:rFonts w:ascii="Times New Roman" w:hAnsi="Times New Roman" w:cs="Times New Roman"/>
                <w:szCs w:val="24"/>
                <w:lang w:val="ru-RU"/>
              </w:rPr>
            </w:pPr>
            <w:r>
              <w:rPr>
                <w:rFonts w:ascii="Times New Roman" w:hAnsi="Times New Roman" w:cs="Times New Roman"/>
                <w:szCs w:val="24"/>
                <w:lang w:val="ru-RU"/>
              </w:rPr>
              <w:t>Средства тарифа</w:t>
            </w:r>
          </w:p>
        </w:tc>
        <w:tc>
          <w:tcPr>
            <w:tcW w:w="1238" w:type="dxa"/>
            <w:tcBorders>
              <w:top w:val="single" w:sz="4" w:space="0" w:color="000000"/>
              <w:left w:val="single" w:sz="4" w:space="0" w:color="000000"/>
              <w:bottom w:val="nil"/>
              <w:right w:val="single" w:sz="4" w:space="0" w:color="000000"/>
            </w:tcBorders>
          </w:tcPr>
          <w:p w14:paraId="2A21FDED" w14:textId="2719B4B5" w:rsidR="007B6ED3" w:rsidRDefault="007B6ED3">
            <w:pPr>
              <w:snapToGrid w:val="0"/>
              <w:ind w:left="-108" w:right="-108"/>
              <w:jc w:val="center"/>
              <w:rPr>
                <w:rFonts w:ascii="Times New Roman" w:hAnsi="Times New Roman" w:cs="Times New Roman"/>
                <w:szCs w:val="24"/>
                <w:lang w:val="ru-RU"/>
              </w:rPr>
            </w:pPr>
            <w:r w:rsidRPr="005C47F7">
              <w:rPr>
                <w:rFonts w:ascii="Times New Roman" w:hAnsi="Times New Roman" w:cs="Times New Roman"/>
                <w:szCs w:val="24"/>
                <w:lang w:val="ru-RU"/>
              </w:rPr>
              <w:t>Средства по договорам концессии</w:t>
            </w:r>
          </w:p>
        </w:tc>
      </w:tr>
      <w:tr w:rsidR="007B6ED3" w14:paraId="6BDF6DEF" w14:textId="75173494" w:rsidTr="005C47F7">
        <w:trPr>
          <w:jc w:val="center"/>
        </w:trPr>
        <w:tc>
          <w:tcPr>
            <w:tcW w:w="636" w:type="dxa"/>
            <w:tcBorders>
              <w:top w:val="single" w:sz="4" w:space="0" w:color="000000"/>
              <w:left w:val="single" w:sz="4" w:space="0" w:color="000000"/>
              <w:bottom w:val="single" w:sz="4" w:space="0" w:color="000000"/>
              <w:right w:val="nil"/>
            </w:tcBorders>
            <w:vAlign w:val="center"/>
            <w:hideMark/>
          </w:tcPr>
          <w:p w14:paraId="05952343" w14:textId="77777777" w:rsidR="007B6ED3" w:rsidRPr="00AF0133" w:rsidRDefault="007B6ED3">
            <w:pPr>
              <w:pStyle w:val="af8"/>
              <w:jc w:val="center"/>
              <w:rPr>
                <w:rFonts w:ascii="Times New Roman" w:hAnsi="Times New Roman"/>
                <w:sz w:val="23"/>
                <w:szCs w:val="23"/>
                <w:lang w:val="ru-RU"/>
              </w:rPr>
            </w:pPr>
            <w:r w:rsidRPr="00AF0133">
              <w:rPr>
                <w:rFonts w:ascii="Times New Roman" w:hAnsi="Times New Roman"/>
                <w:sz w:val="23"/>
                <w:szCs w:val="23"/>
                <w:lang w:val="ru-RU"/>
              </w:rPr>
              <w:t>1.</w:t>
            </w:r>
          </w:p>
        </w:tc>
        <w:tc>
          <w:tcPr>
            <w:tcW w:w="14600" w:type="dxa"/>
            <w:gridSpan w:val="10"/>
            <w:tcBorders>
              <w:top w:val="single" w:sz="4" w:space="0" w:color="000000"/>
              <w:left w:val="single" w:sz="4" w:space="0" w:color="000000"/>
              <w:bottom w:val="single" w:sz="4" w:space="0" w:color="000000"/>
              <w:right w:val="single" w:sz="4" w:space="0" w:color="000000"/>
            </w:tcBorders>
            <w:hideMark/>
          </w:tcPr>
          <w:p w14:paraId="1648F68C" w14:textId="13400B6F" w:rsidR="007B6ED3" w:rsidRPr="00AF0133" w:rsidRDefault="00AF0133" w:rsidP="00AF0133">
            <w:pPr>
              <w:pStyle w:val="af8"/>
              <w:jc w:val="center"/>
              <w:rPr>
                <w:rFonts w:ascii="Times New Roman" w:hAnsi="Times New Roman"/>
                <w:sz w:val="23"/>
                <w:szCs w:val="23"/>
                <w:lang w:val="ru-RU"/>
              </w:rPr>
            </w:pPr>
            <w:r w:rsidRPr="00AF0133">
              <w:rPr>
                <w:rFonts w:ascii="Times New Roman" w:hAnsi="Times New Roman"/>
                <w:color w:val="000000"/>
                <w:sz w:val="23"/>
                <w:szCs w:val="23"/>
                <w:lang w:val="ru-RU"/>
              </w:rPr>
              <w:t>с</w:t>
            </w:r>
            <w:r w:rsidR="007B6ED3" w:rsidRPr="00AF0133">
              <w:rPr>
                <w:rFonts w:ascii="Times New Roman" w:hAnsi="Times New Roman"/>
                <w:color w:val="000000"/>
                <w:sz w:val="23"/>
                <w:szCs w:val="23"/>
              </w:rPr>
              <w:t>.</w:t>
            </w:r>
            <w:r w:rsidR="007B6ED3" w:rsidRPr="00AF0133">
              <w:rPr>
                <w:rFonts w:ascii="Times New Roman" w:hAnsi="Times New Roman"/>
                <w:color w:val="000000"/>
                <w:sz w:val="23"/>
                <w:szCs w:val="23"/>
                <w:lang w:val="ru-RU"/>
              </w:rPr>
              <w:t xml:space="preserve"> </w:t>
            </w:r>
            <w:proofErr w:type="spellStart"/>
            <w:r w:rsidRPr="00AF0133">
              <w:rPr>
                <w:rFonts w:ascii="Times New Roman" w:hAnsi="Times New Roman"/>
                <w:color w:val="000000"/>
                <w:sz w:val="23"/>
                <w:szCs w:val="23"/>
                <w:lang w:val="ru-RU"/>
              </w:rPr>
              <w:t>Наумовка</w:t>
            </w:r>
            <w:proofErr w:type="spellEnd"/>
          </w:p>
        </w:tc>
      </w:tr>
      <w:tr w:rsidR="007B6ED3" w14:paraId="70F104EF" w14:textId="0827182D" w:rsidTr="002152FB">
        <w:trPr>
          <w:jc w:val="center"/>
        </w:trPr>
        <w:tc>
          <w:tcPr>
            <w:tcW w:w="636" w:type="dxa"/>
            <w:tcBorders>
              <w:top w:val="single" w:sz="4" w:space="0" w:color="000000"/>
              <w:left w:val="single" w:sz="4" w:space="0" w:color="000000"/>
              <w:bottom w:val="single" w:sz="4" w:space="0" w:color="000000"/>
              <w:right w:val="nil"/>
            </w:tcBorders>
            <w:vAlign w:val="center"/>
          </w:tcPr>
          <w:p w14:paraId="75894D53" w14:textId="7EBD4E8B" w:rsidR="007B6ED3" w:rsidRPr="00AF0133" w:rsidRDefault="007B6ED3">
            <w:pPr>
              <w:pStyle w:val="af8"/>
              <w:jc w:val="center"/>
              <w:rPr>
                <w:rFonts w:ascii="Times New Roman" w:hAnsi="Times New Roman"/>
                <w:sz w:val="23"/>
                <w:szCs w:val="23"/>
                <w:lang w:val="ru-RU"/>
              </w:rPr>
            </w:pPr>
            <w:r w:rsidRPr="00AF0133">
              <w:rPr>
                <w:rFonts w:ascii="Times New Roman" w:hAnsi="Times New Roman"/>
                <w:sz w:val="23"/>
                <w:szCs w:val="23"/>
                <w:lang w:val="ru-RU"/>
              </w:rPr>
              <w:t>1.1.</w:t>
            </w:r>
          </w:p>
        </w:tc>
        <w:tc>
          <w:tcPr>
            <w:tcW w:w="4942" w:type="dxa"/>
            <w:tcBorders>
              <w:top w:val="single" w:sz="4" w:space="0" w:color="000000"/>
              <w:left w:val="single" w:sz="4" w:space="0" w:color="000000"/>
              <w:bottom w:val="single" w:sz="4" w:space="0" w:color="000000"/>
              <w:right w:val="nil"/>
            </w:tcBorders>
          </w:tcPr>
          <w:p w14:paraId="2F6871BF" w14:textId="317D5CB7" w:rsidR="007B6ED3" w:rsidRPr="00AF0133" w:rsidRDefault="00C0049B" w:rsidP="00AF0133">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Строительство</w:t>
            </w:r>
            <w:r w:rsidR="007B6ED3" w:rsidRPr="00AF0133">
              <w:rPr>
                <w:rFonts w:ascii="Times New Roman" w:hAnsi="Times New Roman"/>
                <w:color w:val="000000"/>
                <w:sz w:val="23"/>
                <w:szCs w:val="23"/>
                <w:lang w:val="ru-RU"/>
              </w:rPr>
              <w:t xml:space="preserve"> </w:t>
            </w:r>
            <w:r w:rsidR="00AF0133" w:rsidRPr="00AF0133">
              <w:rPr>
                <w:rFonts w:ascii="Times New Roman" w:hAnsi="Times New Roman"/>
                <w:color w:val="000000"/>
                <w:sz w:val="23"/>
                <w:szCs w:val="23"/>
                <w:lang w:val="ru-RU"/>
              </w:rPr>
              <w:t xml:space="preserve">локальной </w:t>
            </w:r>
            <w:r w:rsidR="007B6ED3" w:rsidRPr="00AF0133">
              <w:rPr>
                <w:rFonts w:ascii="Times New Roman" w:hAnsi="Times New Roman"/>
                <w:color w:val="000000"/>
                <w:sz w:val="23"/>
                <w:szCs w:val="23"/>
                <w:lang w:val="ru-RU"/>
              </w:rPr>
              <w:t>станци</w:t>
            </w:r>
            <w:r w:rsidR="005C47F7" w:rsidRPr="00AF0133">
              <w:rPr>
                <w:rFonts w:ascii="Times New Roman" w:hAnsi="Times New Roman"/>
                <w:color w:val="000000"/>
                <w:sz w:val="23"/>
                <w:szCs w:val="23"/>
                <w:lang w:val="ru-RU"/>
              </w:rPr>
              <w:t>и</w:t>
            </w:r>
            <w:r w:rsidR="007B6ED3" w:rsidRPr="00AF0133">
              <w:rPr>
                <w:rFonts w:ascii="Times New Roman" w:hAnsi="Times New Roman"/>
                <w:color w:val="000000"/>
                <w:sz w:val="23"/>
                <w:szCs w:val="23"/>
                <w:lang w:val="ru-RU"/>
              </w:rPr>
              <w:t xml:space="preserve"> водоочистки </w:t>
            </w:r>
            <w:r w:rsidR="007B6ED3" w:rsidRPr="00AF0133">
              <w:rPr>
                <w:rFonts w:ascii="Times New Roman" w:hAnsi="Times New Roman"/>
                <w:color w:val="000000"/>
                <w:sz w:val="23"/>
                <w:szCs w:val="23"/>
              </w:rPr>
              <w:t>Q</w:t>
            </w:r>
            <w:r w:rsidR="007B6ED3" w:rsidRPr="00AF0133">
              <w:rPr>
                <w:rFonts w:ascii="Times New Roman" w:hAnsi="Times New Roman"/>
                <w:color w:val="000000"/>
                <w:sz w:val="23"/>
                <w:szCs w:val="23"/>
                <w:lang w:val="ru-RU"/>
              </w:rPr>
              <w:t xml:space="preserve">= </w:t>
            </w:r>
            <w:r w:rsidR="00AF0133" w:rsidRPr="00AF0133">
              <w:rPr>
                <w:rFonts w:ascii="Times New Roman" w:hAnsi="Times New Roman"/>
                <w:color w:val="000000"/>
                <w:sz w:val="23"/>
                <w:szCs w:val="23"/>
                <w:lang w:val="ru-RU"/>
              </w:rPr>
              <w:t xml:space="preserve">30 </w:t>
            </w:r>
            <w:r w:rsidR="007B6ED3" w:rsidRPr="00AF0133">
              <w:rPr>
                <w:rFonts w:ascii="Times New Roman" w:hAnsi="Times New Roman"/>
                <w:color w:val="000000"/>
                <w:sz w:val="23"/>
                <w:szCs w:val="23"/>
                <w:lang w:val="ru-RU"/>
              </w:rPr>
              <w:t>м³/</w:t>
            </w:r>
            <w:proofErr w:type="spellStart"/>
            <w:r w:rsidR="007B6ED3" w:rsidRPr="00AF0133">
              <w:rPr>
                <w:rFonts w:ascii="Times New Roman" w:hAnsi="Times New Roman"/>
                <w:color w:val="000000"/>
                <w:sz w:val="23"/>
                <w:szCs w:val="23"/>
                <w:lang w:val="ru-RU"/>
              </w:rPr>
              <w:t>сут</w:t>
            </w:r>
            <w:proofErr w:type="spellEnd"/>
            <w:r w:rsidR="00747DFA" w:rsidRPr="00AF0133">
              <w:rPr>
                <w:rFonts w:ascii="Times New Roman" w:hAnsi="Times New Roman"/>
                <w:color w:val="000000"/>
                <w:sz w:val="23"/>
                <w:szCs w:val="23"/>
                <w:lang w:val="ru-RU"/>
              </w:rPr>
              <w:t>.</w:t>
            </w:r>
          </w:p>
        </w:tc>
        <w:tc>
          <w:tcPr>
            <w:tcW w:w="709" w:type="dxa"/>
            <w:tcBorders>
              <w:top w:val="single" w:sz="4" w:space="0" w:color="000000"/>
              <w:left w:val="single" w:sz="4" w:space="0" w:color="000000"/>
              <w:bottom w:val="single" w:sz="4" w:space="0" w:color="000000"/>
              <w:right w:val="nil"/>
            </w:tcBorders>
            <w:vAlign w:val="center"/>
            <w:hideMark/>
          </w:tcPr>
          <w:p w14:paraId="54E08B52" w14:textId="77777777" w:rsidR="007B6ED3" w:rsidRPr="00AF0133" w:rsidRDefault="007B6ED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hideMark/>
          </w:tcPr>
          <w:p w14:paraId="454DA7F3" w14:textId="2736866C" w:rsidR="007B6ED3" w:rsidRPr="00AF0133" w:rsidRDefault="007B6ED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4F30E2FA" w14:textId="7ACF706F" w:rsidR="007B6ED3" w:rsidRPr="00AF0133" w:rsidRDefault="007B6ED3" w:rsidP="002152FB">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1807886" w14:textId="031945DE" w:rsidR="007B6ED3" w:rsidRPr="00AF0133" w:rsidRDefault="00AF0133" w:rsidP="002152FB">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14:paraId="589C6F24" w14:textId="77777777" w:rsidR="007B6ED3" w:rsidRPr="00AF0133" w:rsidRDefault="007B6ED3" w:rsidP="002152FB">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609658" w14:textId="7B8C9298" w:rsidR="007B6ED3" w:rsidRPr="00AF0133" w:rsidRDefault="007B6ED3" w:rsidP="00C0049B">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08744E6B" w14:textId="315A982C" w:rsidR="007B6ED3" w:rsidRPr="00AF0133" w:rsidRDefault="007B6ED3" w:rsidP="002152FB">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4CD55DA" w14:textId="77777777" w:rsidR="007B6ED3" w:rsidRPr="00AF0133" w:rsidRDefault="007B6ED3" w:rsidP="002152FB">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ED73C7B" w14:textId="77777777" w:rsidR="007B6ED3" w:rsidRPr="00AF0133" w:rsidRDefault="007B6ED3" w:rsidP="002152FB">
            <w:pPr>
              <w:jc w:val="center"/>
              <w:rPr>
                <w:rFonts w:ascii="Times New Roman" w:hAnsi="Times New Roman" w:cs="Times New Roman"/>
                <w:sz w:val="23"/>
                <w:szCs w:val="23"/>
                <w:lang w:val="ru-RU"/>
              </w:rPr>
            </w:pPr>
          </w:p>
        </w:tc>
      </w:tr>
      <w:tr w:rsidR="007B6ED3" w14:paraId="5F55493F" w14:textId="77777777" w:rsidTr="002152FB">
        <w:trPr>
          <w:jc w:val="center"/>
        </w:trPr>
        <w:tc>
          <w:tcPr>
            <w:tcW w:w="636" w:type="dxa"/>
            <w:tcBorders>
              <w:top w:val="single" w:sz="4" w:space="0" w:color="000000"/>
              <w:left w:val="single" w:sz="4" w:space="0" w:color="000000"/>
              <w:bottom w:val="single" w:sz="4" w:space="0" w:color="000000"/>
              <w:right w:val="nil"/>
            </w:tcBorders>
            <w:vAlign w:val="center"/>
          </w:tcPr>
          <w:p w14:paraId="6E4C7D9A" w14:textId="34227AF5" w:rsidR="007B6ED3" w:rsidRPr="00AF0133" w:rsidRDefault="007B6ED3">
            <w:pPr>
              <w:pStyle w:val="af8"/>
              <w:jc w:val="center"/>
              <w:rPr>
                <w:rFonts w:ascii="Times New Roman" w:hAnsi="Times New Roman"/>
                <w:sz w:val="23"/>
                <w:szCs w:val="23"/>
                <w:lang w:val="ru-RU"/>
              </w:rPr>
            </w:pPr>
            <w:r w:rsidRPr="00AF0133">
              <w:rPr>
                <w:rFonts w:ascii="Times New Roman" w:hAnsi="Times New Roman"/>
                <w:sz w:val="23"/>
                <w:szCs w:val="23"/>
                <w:lang w:val="ru-RU"/>
              </w:rPr>
              <w:t>1.2.</w:t>
            </w:r>
          </w:p>
        </w:tc>
        <w:tc>
          <w:tcPr>
            <w:tcW w:w="4942" w:type="dxa"/>
            <w:tcBorders>
              <w:top w:val="single" w:sz="4" w:space="0" w:color="000000"/>
              <w:left w:val="single" w:sz="4" w:space="0" w:color="000000"/>
              <w:bottom w:val="single" w:sz="4" w:space="0" w:color="000000"/>
              <w:right w:val="nil"/>
            </w:tcBorders>
          </w:tcPr>
          <w:p w14:paraId="077B6ED7" w14:textId="12754A2E" w:rsidR="007B6ED3" w:rsidRPr="00AF0133" w:rsidRDefault="00C0049B" w:rsidP="00D3410D">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14:paraId="2557E52E" w14:textId="4866F197" w:rsidR="007B6ED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км</w:t>
            </w:r>
          </w:p>
        </w:tc>
        <w:tc>
          <w:tcPr>
            <w:tcW w:w="850" w:type="dxa"/>
            <w:tcBorders>
              <w:top w:val="single" w:sz="4" w:space="0" w:color="000000"/>
              <w:left w:val="single" w:sz="4" w:space="0" w:color="000000"/>
              <w:bottom w:val="single" w:sz="4" w:space="0" w:color="000000"/>
              <w:right w:val="nil"/>
            </w:tcBorders>
            <w:vAlign w:val="center"/>
          </w:tcPr>
          <w:p w14:paraId="37FFDC98" w14:textId="27A202A0" w:rsidR="007B6ED3" w:rsidRPr="00AF0133" w:rsidRDefault="007B6ED3">
            <w:pPr>
              <w:jc w:val="center"/>
              <w:rPr>
                <w:rFonts w:ascii="Times New Roman" w:hAnsi="Times New Roman" w:cs="Times New Roman"/>
                <w:sz w:val="23"/>
                <w:szCs w:val="23"/>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BE869D" w14:textId="541FC76B" w:rsidR="007B6ED3" w:rsidRPr="00AF0133" w:rsidRDefault="007B6ED3" w:rsidP="002152FB">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13F153E" w14:textId="1FB3CAC9" w:rsidR="007B6ED3" w:rsidRPr="00AF0133" w:rsidRDefault="00C0049B" w:rsidP="002152FB">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14:paraId="2C1ECE0E" w14:textId="77777777" w:rsidR="007B6ED3" w:rsidRPr="00AF0133" w:rsidRDefault="007B6ED3" w:rsidP="002152FB">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D3C375" w14:textId="37F857F8" w:rsidR="007B6ED3" w:rsidRPr="00AF0133" w:rsidRDefault="007B6ED3" w:rsidP="002152FB">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3AFE2736" w14:textId="2D3A7DC9" w:rsidR="007B6ED3" w:rsidRPr="00AF0133" w:rsidRDefault="007B6ED3" w:rsidP="002152FB">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3315F0" w14:textId="77777777" w:rsidR="007B6ED3" w:rsidRPr="00AF0133" w:rsidRDefault="007B6ED3" w:rsidP="002152FB">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19DD716E" w14:textId="77777777" w:rsidR="007B6ED3" w:rsidRPr="00AF0133" w:rsidRDefault="007B6ED3" w:rsidP="002152FB">
            <w:pPr>
              <w:jc w:val="center"/>
              <w:rPr>
                <w:rFonts w:ascii="Times New Roman" w:hAnsi="Times New Roman" w:cs="Times New Roman"/>
                <w:sz w:val="23"/>
                <w:szCs w:val="23"/>
                <w:lang w:val="ru-RU"/>
              </w:rPr>
            </w:pPr>
          </w:p>
        </w:tc>
      </w:tr>
      <w:tr w:rsidR="005C47F7" w14:paraId="07A9D75F" w14:textId="77777777" w:rsidTr="002152FB">
        <w:trPr>
          <w:jc w:val="center"/>
        </w:trPr>
        <w:tc>
          <w:tcPr>
            <w:tcW w:w="636" w:type="dxa"/>
            <w:tcBorders>
              <w:top w:val="single" w:sz="4" w:space="0" w:color="000000"/>
              <w:left w:val="single" w:sz="4" w:space="0" w:color="000000"/>
              <w:bottom w:val="single" w:sz="4" w:space="0" w:color="000000"/>
              <w:right w:val="nil"/>
            </w:tcBorders>
            <w:vAlign w:val="center"/>
          </w:tcPr>
          <w:p w14:paraId="681F84B1" w14:textId="38645D0C" w:rsidR="005C47F7" w:rsidRPr="00AF0133" w:rsidRDefault="002F17EE">
            <w:pPr>
              <w:pStyle w:val="af8"/>
              <w:jc w:val="center"/>
              <w:rPr>
                <w:rFonts w:ascii="Times New Roman" w:hAnsi="Times New Roman"/>
                <w:sz w:val="23"/>
                <w:szCs w:val="23"/>
                <w:lang w:val="ru-RU"/>
              </w:rPr>
            </w:pPr>
            <w:r w:rsidRPr="00AF0133">
              <w:rPr>
                <w:rFonts w:ascii="Times New Roman" w:hAnsi="Times New Roman"/>
                <w:sz w:val="23"/>
                <w:szCs w:val="23"/>
                <w:lang w:val="ru-RU"/>
              </w:rPr>
              <w:t>1.3.</w:t>
            </w:r>
          </w:p>
        </w:tc>
        <w:tc>
          <w:tcPr>
            <w:tcW w:w="4942" w:type="dxa"/>
            <w:tcBorders>
              <w:top w:val="single" w:sz="4" w:space="0" w:color="000000"/>
              <w:left w:val="single" w:sz="4" w:space="0" w:color="000000"/>
              <w:bottom w:val="single" w:sz="4" w:space="0" w:color="000000"/>
              <w:right w:val="nil"/>
            </w:tcBorders>
          </w:tcPr>
          <w:p w14:paraId="1C326B85" w14:textId="385C40ED" w:rsidR="005C47F7" w:rsidRPr="00AF0133" w:rsidRDefault="00AF0133" w:rsidP="002F17EE">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Строительство водопроводных сетей</w:t>
            </w:r>
          </w:p>
        </w:tc>
        <w:tc>
          <w:tcPr>
            <w:tcW w:w="709" w:type="dxa"/>
            <w:tcBorders>
              <w:top w:val="single" w:sz="4" w:space="0" w:color="000000"/>
              <w:left w:val="single" w:sz="4" w:space="0" w:color="000000"/>
              <w:bottom w:val="single" w:sz="4" w:space="0" w:color="000000"/>
              <w:right w:val="nil"/>
            </w:tcBorders>
            <w:vAlign w:val="center"/>
          </w:tcPr>
          <w:p w14:paraId="55539266" w14:textId="42EBCCA1" w:rsidR="005C47F7"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км</w:t>
            </w:r>
          </w:p>
        </w:tc>
        <w:tc>
          <w:tcPr>
            <w:tcW w:w="850" w:type="dxa"/>
            <w:tcBorders>
              <w:top w:val="single" w:sz="4" w:space="0" w:color="000000"/>
              <w:left w:val="single" w:sz="4" w:space="0" w:color="000000"/>
              <w:bottom w:val="single" w:sz="4" w:space="0" w:color="000000"/>
              <w:right w:val="nil"/>
            </w:tcBorders>
            <w:vAlign w:val="center"/>
          </w:tcPr>
          <w:p w14:paraId="02243F08" w14:textId="369648D4" w:rsidR="005C47F7" w:rsidRPr="00AF0133" w:rsidRDefault="005C47F7">
            <w:pPr>
              <w:jc w:val="center"/>
              <w:rPr>
                <w:rFonts w:ascii="Times New Roman" w:hAnsi="Times New Roman" w:cs="Times New Roman"/>
                <w:sz w:val="23"/>
                <w:szCs w:val="23"/>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392BF91" w14:textId="5FE6DC17" w:rsidR="005C47F7" w:rsidRPr="00AF0133" w:rsidRDefault="005C47F7" w:rsidP="002152FB">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FCBF737" w14:textId="7B9A0CB8" w:rsidR="005C47F7" w:rsidRPr="00AF0133" w:rsidRDefault="005C47F7" w:rsidP="002152FB">
            <w:pPr>
              <w:jc w:val="center"/>
              <w:rPr>
                <w:rFonts w:ascii="Times New Roman" w:hAnsi="Times New Roman" w:cs="Times New Roman"/>
                <w:sz w:val="23"/>
                <w:szCs w:val="23"/>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ED7EC24" w14:textId="77777777" w:rsidR="005C47F7" w:rsidRPr="00AF0133" w:rsidRDefault="005C47F7" w:rsidP="002152FB">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8B2853" w14:textId="77777777" w:rsidR="005C47F7" w:rsidRPr="00AF0133" w:rsidRDefault="005C47F7" w:rsidP="002152FB">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4196CCBF" w14:textId="77777777" w:rsidR="005C47F7" w:rsidRPr="00AF0133" w:rsidRDefault="005C47F7" w:rsidP="002152FB">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13997FF" w14:textId="5A503DA7" w:rsidR="005C47F7" w:rsidRPr="00AF0133" w:rsidRDefault="005C47F7" w:rsidP="002152FB">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988FEF5" w14:textId="77777777" w:rsidR="005C47F7" w:rsidRPr="00AF0133" w:rsidRDefault="005C47F7" w:rsidP="002152FB">
            <w:pPr>
              <w:jc w:val="center"/>
              <w:rPr>
                <w:rFonts w:ascii="Times New Roman" w:hAnsi="Times New Roman" w:cs="Times New Roman"/>
                <w:sz w:val="23"/>
                <w:szCs w:val="23"/>
                <w:lang w:val="ru-RU"/>
              </w:rPr>
            </w:pPr>
          </w:p>
        </w:tc>
      </w:tr>
      <w:tr w:rsidR="00AF0133" w14:paraId="7C2AF64B" w14:textId="77777777" w:rsidTr="00AF0133">
        <w:trPr>
          <w:jc w:val="center"/>
        </w:trPr>
        <w:tc>
          <w:tcPr>
            <w:tcW w:w="636" w:type="dxa"/>
            <w:tcBorders>
              <w:top w:val="single" w:sz="4" w:space="0" w:color="000000"/>
              <w:left w:val="single" w:sz="4" w:space="0" w:color="000000"/>
              <w:bottom w:val="single" w:sz="4" w:space="0" w:color="000000"/>
              <w:right w:val="nil"/>
            </w:tcBorders>
            <w:vAlign w:val="center"/>
          </w:tcPr>
          <w:p w14:paraId="5D35777F" w14:textId="413C992D"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1.4.</w:t>
            </w:r>
          </w:p>
        </w:tc>
        <w:tc>
          <w:tcPr>
            <w:tcW w:w="4942" w:type="dxa"/>
            <w:tcBorders>
              <w:top w:val="single" w:sz="4" w:space="0" w:color="000000"/>
              <w:left w:val="single" w:sz="4" w:space="0" w:color="000000"/>
              <w:bottom w:val="single" w:sz="4" w:space="0" w:color="000000"/>
              <w:right w:val="nil"/>
            </w:tcBorders>
            <w:vAlign w:val="bottom"/>
          </w:tcPr>
          <w:p w14:paraId="67361C00" w14:textId="70F16688" w:rsidR="00AF0133" w:rsidRPr="00AF0133" w:rsidRDefault="00AF0133" w:rsidP="00D3410D">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14:paraId="21DD162D" w14:textId="604B605E"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tcPr>
          <w:p w14:paraId="39A87E96" w14:textId="46BCDEE6"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00D09DA" w14:textId="1D516567" w:rsidR="00AF0133" w:rsidRPr="00AF0133" w:rsidRDefault="00AF0133" w:rsidP="002152FB">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F3F9D00" w14:textId="3DAD00AB" w:rsidR="00AF0133" w:rsidRPr="00AF0133" w:rsidRDefault="00AF0133" w:rsidP="002152FB">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14:paraId="2676FAAB" w14:textId="77777777" w:rsidR="00AF0133" w:rsidRPr="00AF0133" w:rsidRDefault="00AF0133" w:rsidP="002152FB">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7B3AA7" w14:textId="77777777" w:rsidR="00AF0133" w:rsidRPr="00AF0133" w:rsidRDefault="00AF0133" w:rsidP="002152FB">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3B85EBEA" w14:textId="77777777" w:rsidR="00AF0133" w:rsidRPr="00AF0133" w:rsidRDefault="00AF0133" w:rsidP="002152FB">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BB84248" w14:textId="77777777" w:rsidR="00AF0133" w:rsidRPr="00AF0133" w:rsidRDefault="00AF0133" w:rsidP="002152FB">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06D38892" w14:textId="77777777" w:rsidR="00AF0133" w:rsidRPr="00AF0133" w:rsidRDefault="00AF0133" w:rsidP="002152FB">
            <w:pPr>
              <w:jc w:val="center"/>
              <w:rPr>
                <w:rFonts w:ascii="Times New Roman" w:hAnsi="Times New Roman" w:cs="Times New Roman"/>
                <w:sz w:val="23"/>
                <w:szCs w:val="23"/>
                <w:lang w:val="ru-RU"/>
              </w:rPr>
            </w:pPr>
          </w:p>
        </w:tc>
      </w:tr>
      <w:tr w:rsidR="00AF0133" w14:paraId="31D237DB" w14:textId="77777777" w:rsidTr="00AF0133">
        <w:trPr>
          <w:jc w:val="center"/>
        </w:trPr>
        <w:tc>
          <w:tcPr>
            <w:tcW w:w="636" w:type="dxa"/>
            <w:tcBorders>
              <w:top w:val="single" w:sz="4" w:space="0" w:color="000000"/>
              <w:left w:val="single" w:sz="4" w:space="0" w:color="000000"/>
              <w:bottom w:val="single" w:sz="4" w:space="0" w:color="000000"/>
              <w:right w:val="nil"/>
            </w:tcBorders>
            <w:vAlign w:val="center"/>
          </w:tcPr>
          <w:p w14:paraId="6DB0210C" w14:textId="0A59CACA"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1.5.</w:t>
            </w:r>
          </w:p>
        </w:tc>
        <w:tc>
          <w:tcPr>
            <w:tcW w:w="4942" w:type="dxa"/>
            <w:tcBorders>
              <w:top w:val="single" w:sz="4" w:space="0" w:color="000000"/>
              <w:left w:val="single" w:sz="4" w:space="0" w:color="000000"/>
              <w:bottom w:val="single" w:sz="4" w:space="0" w:color="000000"/>
              <w:right w:val="nil"/>
            </w:tcBorders>
            <w:vAlign w:val="bottom"/>
          </w:tcPr>
          <w:p w14:paraId="18F0C90A" w14:textId="77F759A7" w:rsidR="00AF0133" w:rsidRPr="00AF0133" w:rsidRDefault="00AF0133" w:rsidP="00D3410D">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14:paraId="685D4BE3" w14:textId="56BFF4D8"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tcPr>
          <w:p w14:paraId="5E3539B3" w14:textId="1D20F3C3" w:rsidR="00AF0133" w:rsidRPr="00AF0133" w:rsidRDefault="00AF0133" w:rsidP="002F17EE">
            <w:pPr>
              <w:rPr>
                <w:rFonts w:ascii="Times New Roman" w:hAnsi="Times New Roman" w:cs="Times New Roman"/>
                <w:sz w:val="23"/>
                <w:szCs w:val="23"/>
                <w:lang w:val="ru-RU"/>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3AF379FE" w14:textId="56ABDA69" w:rsidR="00AF0133" w:rsidRPr="00AF0133" w:rsidRDefault="00AF0133" w:rsidP="002152FB">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99BE9AE" w14:textId="30FF8520" w:rsidR="00AF0133" w:rsidRPr="00AF0133" w:rsidRDefault="00AF0133" w:rsidP="002152FB">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14:paraId="5D607AF8" w14:textId="77777777" w:rsidR="00AF0133" w:rsidRPr="00AF0133" w:rsidRDefault="00AF0133" w:rsidP="002152FB">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5A763A" w14:textId="77777777" w:rsidR="00AF0133" w:rsidRPr="00AF0133" w:rsidRDefault="00AF0133" w:rsidP="002152FB">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7E766BC1" w14:textId="77777777" w:rsidR="00AF0133" w:rsidRPr="00AF0133" w:rsidRDefault="00AF0133" w:rsidP="002152FB">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010BF67" w14:textId="77777777" w:rsidR="00AF0133" w:rsidRPr="00AF0133" w:rsidRDefault="00AF0133" w:rsidP="002152FB">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3D8BA8A9" w14:textId="77777777" w:rsidR="00AF0133" w:rsidRPr="00AF0133" w:rsidRDefault="00AF0133" w:rsidP="002152FB">
            <w:pPr>
              <w:jc w:val="center"/>
              <w:rPr>
                <w:rFonts w:ascii="Times New Roman" w:hAnsi="Times New Roman" w:cs="Times New Roman"/>
                <w:sz w:val="23"/>
                <w:szCs w:val="23"/>
                <w:lang w:val="ru-RU"/>
              </w:rPr>
            </w:pPr>
          </w:p>
        </w:tc>
      </w:tr>
      <w:tr w:rsidR="00AF0133" w14:paraId="5992E43B" w14:textId="77777777" w:rsidTr="00AF0133">
        <w:trPr>
          <w:jc w:val="center"/>
        </w:trPr>
        <w:tc>
          <w:tcPr>
            <w:tcW w:w="636" w:type="dxa"/>
            <w:tcBorders>
              <w:top w:val="single" w:sz="4" w:space="0" w:color="000000"/>
              <w:left w:val="single" w:sz="4" w:space="0" w:color="000000"/>
              <w:bottom w:val="single" w:sz="4" w:space="0" w:color="000000"/>
              <w:right w:val="nil"/>
            </w:tcBorders>
            <w:vAlign w:val="center"/>
          </w:tcPr>
          <w:p w14:paraId="72497F7C" w14:textId="4E19F8B1"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1.6.</w:t>
            </w:r>
          </w:p>
        </w:tc>
        <w:tc>
          <w:tcPr>
            <w:tcW w:w="4942" w:type="dxa"/>
            <w:tcBorders>
              <w:top w:val="single" w:sz="4" w:space="0" w:color="000000"/>
              <w:left w:val="single" w:sz="4" w:space="0" w:color="000000"/>
              <w:bottom w:val="single" w:sz="4" w:space="0" w:color="000000"/>
              <w:right w:val="nil"/>
            </w:tcBorders>
            <w:vAlign w:val="bottom"/>
          </w:tcPr>
          <w:p w14:paraId="08ACBB8D" w14:textId="67374B62" w:rsidR="00AF0133" w:rsidRPr="00AF0133" w:rsidRDefault="00AF0133" w:rsidP="00D3410D">
            <w:pPr>
              <w:pStyle w:val="af8"/>
              <w:rPr>
                <w:rFonts w:ascii="Times New Roman" w:hAnsi="Times New Roman"/>
                <w:color w:val="000000"/>
                <w:sz w:val="23"/>
                <w:szCs w:val="23"/>
                <w:lang w:val="ru-RU"/>
              </w:rPr>
            </w:pPr>
            <w:r w:rsidRPr="00AF0133">
              <w:rPr>
                <w:rFonts w:ascii="Times New Roman" w:eastAsia="Times New Roman" w:hAnsi="Times New Roman"/>
                <w:sz w:val="23"/>
                <w:szCs w:val="23"/>
                <w:lang w:val="ru-RU"/>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14:paraId="65A3BB4E" w14:textId="14344BE5"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tcPr>
          <w:p w14:paraId="55558A2F" w14:textId="355051AE"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4DA307A9" w14:textId="19E6DE9D" w:rsidR="00AF0133" w:rsidRPr="00AF0133" w:rsidRDefault="00AF0133" w:rsidP="002152FB">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269CF64" w14:textId="55A2F0C5" w:rsidR="00AF0133" w:rsidRPr="00AF0133" w:rsidRDefault="00AF0133" w:rsidP="002152FB">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14:paraId="3045DF82" w14:textId="77777777" w:rsidR="00AF0133" w:rsidRPr="00AF0133" w:rsidRDefault="00AF0133" w:rsidP="002152FB">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39C5034" w14:textId="77777777" w:rsidR="00AF0133" w:rsidRPr="00AF0133" w:rsidRDefault="00AF0133" w:rsidP="002152FB">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1EBD9A6F" w14:textId="77777777" w:rsidR="00AF0133" w:rsidRPr="00AF0133" w:rsidRDefault="00AF0133" w:rsidP="002152FB">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ADA48FF" w14:textId="77777777" w:rsidR="00AF0133" w:rsidRPr="00AF0133" w:rsidRDefault="00AF0133" w:rsidP="002152FB">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32F5313" w14:textId="77777777" w:rsidR="00AF0133" w:rsidRPr="00AF0133" w:rsidRDefault="00AF0133" w:rsidP="002152FB">
            <w:pPr>
              <w:jc w:val="center"/>
              <w:rPr>
                <w:rFonts w:ascii="Times New Roman" w:hAnsi="Times New Roman" w:cs="Times New Roman"/>
                <w:sz w:val="23"/>
                <w:szCs w:val="23"/>
                <w:lang w:val="ru-RU"/>
              </w:rPr>
            </w:pPr>
          </w:p>
        </w:tc>
      </w:tr>
      <w:tr w:rsidR="00AF0133" w14:paraId="35CA4FD1" w14:textId="77777777" w:rsidTr="00AF0133">
        <w:trPr>
          <w:jc w:val="center"/>
        </w:trPr>
        <w:tc>
          <w:tcPr>
            <w:tcW w:w="636" w:type="dxa"/>
            <w:tcBorders>
              <w:top w:val="single" w:sz="4" w:space="0" w:color="000000"/>
              <w:left w:val="single" w:sz="4" w:space="0" w:color="000000"/>
              <w:bottom w:val="single" w:sz="4" w:space="0" w:color="000000"/>
              <w:right w:val="nil"/>
            </w:tcBorders>
            <w:vAlign w:val="center"/>
          </w:tcPr>
          <w:p w14:paraId="4F8A681F" w14:textId="610031E3" w:rsidR="00AF0133" w:rsidRPr="00AF0133" w:rsidRDefault="00AF0133">
            <w:pPr>
              <w:pStyle w:val="af8"/>
              <w:jc w:val="center"/>
              <w:rPr>
                <w:rFonts w:ascii="Times New Roman" w:hAnsi="Times New Roman"/>
                <w:sz w:val="23"/>
                <w:szCs w:val="23"/>
                <w:lang w:val="ru-RU"/>
              </w:rPr>
            </w:pPr>
          </w:p>
        </w:tc>
        <w:tc>
          <w:tcPr>
            <w:tcW w:w="4942" w:type="dxa"/>
            <w:tcBorders>
              <w:top w:val="single" w:sz="4" w:space="0" w:color="000000"/>
              <w:left w:val="single" w:sz="4" w:space="0" w:color="000000"/>
              <w:bottom w:val="single" w:sz="4" w:space="0" w:color="000000"/>
              <w:right w:val="nil"/>
            </w:tcBorders>
            <w:vAlign w:val="center"/>
          </w:tcPr>
          <w:p w14:paraId="0BC93AF7" w14:textId="4F53E836" w:rsidR="00AF0133" w:rsidRPr="00AF0133" w:rsidRDefault="00AF0133" w:rsidP="00D3410D">
            <w:pPr>
              <w:pStyle w:val="af8"/>
              <w:rPr>
                <w:rFonts w:ascii="Times New Roman" w:hAnsi="Times New Roman"/>
                <w:color w:val="000000"/>
                <w:sz w:val="23"/>
                <w:szCs w:val="23"/>
                <w:lang w:val="ru-RU"/>
              </w:rPr>
            </w:pPr>
            <w:proofErr w:type="spellStart"/>
            <w:r w:rsidRPr="00AF0133">
              <w:rPr>
                <w:rFonts w:ascii="Times New Roman" w:hAnsi="Times New Roman"/>
                <w:color w:val="000000"/>
                <w:sz w:val="23"/>
                <w:szCs w:val="23"/>
              </w:rPr>
              <w:t>Итого</w:t>
            </w:r>
            <w:proofErr w:type="spellEnd"/>
            <w:r w:rsidRPr="00AF0133">
              <w:rPr>
                <w:rFonts w:ascii="Times New Roman" w:hAnsi="Times New Roman"/>
                <w:color w:val="000000"/>
                <w:sz w:val="23"/>
                <w:szCs w:val="23"/>
              </w:rPr>
              <w:t>:</w:t>
            </w:r>
          </w:p>
        </w:tc>
        <w:tc>
          <w:tcPr>
            <w:tcW w:w="709" w:type="dxa"/>
            <w:tcBorders>
              <w:top w:val="single" w:sz="4" w:space="0" w:color="000000"/>
              <w:left w:val="single" w:sz="4" w:space="0" w:color="000000"/>
              <w:bottom w:val="single" w:sz="4" w:space="0" w:color="000000"/>
              <w:right w:val="nil"/>
            </w:tcBorders>
            <w:vAlign w:val="center"/>
          </w:tcPr>
          <w:p w14:paraId="41E7D711" w14:textId="77777777" w:rsidR="00AF0133" w:rsidRPr="00AF0133" w:rsidRDefault="00AF0133">
            <w:pPr>
              <w:pStyle w:val="af8"/>
              <w:jc w:val="center"/>
              <w:rPr>
                <w:rFonts w:ascii="Times New Roman" w:hAnsi="Times New Roman"/>
                <w:sz w:val="23"/>
                <w:szCs w:val="23"/>
                <w:lang w:val="ru-RU"/>
              </w:rPr>
            </w:pPr>
          </w:p>
        </w:tc>
        <w:tc>
          <w:tcPr>
            <w:tcW w:w="850" w:type="dxa"/>
            <w:tcBorders>
              <w:top w:val="single" w:sz="4" w:space="0" w:color="000000"/>
              <w:left w:val="single" w:sz="4" w:space="0" w:color="000000"/>
              <w:bottom w:val="single" w:sz="4" w:space="0" w:color="000000"/>
              <w:right w:val="nil"/>
            </w:tcBorders>
            <w:vAlign w:val="center"/>
          </w:tcPr>
          <w:p w14:paraId="76328FFF" w14:textId="77777777" w:rsidR="00AF0133" w:rsidRPr="00AF0133" w:rsidRDefault="00AF0133">
            <w:pPr>
              <w:jc w:val="center"/>
              <w:rPr>
                <w:rFonts w:ascii="Times New Roman" w:hAnsi="Times New Roman" w:cs="Times New Roman"/>
                <w:sz w:val="23"/>
                <w:szCs w:val="23"/>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CCB2E43" w14:textId="77777777" w:rsidR="00AF0133" w:rsidRPr="00AF0133" w:rsidRDefault="00AF0133" w:rsidP="002152FB">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9BA874B" w14:textId="77777777" w:rsidR="00AF0133" w:rsidRPr="00AF0133" w:rsidRDefault="00AF0133" w:rsidP="002152FB">
            <w:pPr>
              <w:jc w:val="center"/>
              <w:rPr>
                <w:rFonts w:ascii="Times New Roman" w:hAnsi="Times New Roman" w:cs="Times New Roman"/>
                <w:sz w:val="23"/>
                <w:szCs w:val="23"/>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E548F9" w14:textId="77777777" w:rsidR="00AF0133" w:rsidRPr="00AF0133" w:rsidRDefault="00AF0133" w:rsidP="002152FB">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E2D548A" w14:textId="77777777" w:rsidR="00AF0133" w:rsidRPr="00AF0133" w:rsidRDefault="00AF0133" w:rsidP="002152FB">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2C113B67" w14:textId="77777777" w:rsidR="00AF0133" w:rsidRPr="00AF0133" w:rsidRDefault="00AF0133" w:rsidP="002152FB">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C20AF44" w14:textId="77777777" w:rsidR="00AF0133" w:rsidRPr="00AF0133" w:rsidRDefault="00AF0133" w:rsidP="002152FB">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7CF09D2A" w14:textId="77777777" w:rsidR="00AF0133" w:rsidRPr="00AF0133" w:rsidRDefault="00AF0133" w:rsidP="002152FB">
            <w:pPr>
              <w:jc w:val="center"/>
              <w:rPr>
                <w:rFonts w:ascii="Times New Roman" w:hAnsi="Times New Roman" w:cs="Times New Roman"/>
                <w:sz w:val="23"/>
                <w:szCs w:val="23"/>
                <w:lang w:val="ru-RU"/>
              </w:rPr>
            </w:pPr>
          </w:p>
        </w:tc>
      </w:tr>
      <w:tr w:rsidR="00AF0133" w14:paraId="3A64CD53" w14:textId="77777777" w:rsidTr="00CB0F55">
        <w:trPr>
          <w:jc w:val="center"/>
        </w:trPr>
        <w:tc>
          <w:tcPr>
            <w:tcW w:w="636" w:type="dxa"/>
            <w:tcBorders>
              <w:top w:val="single" w:sz="4" w:space="0" w:color="000000"/>
              <w:left w:val="single" w:sz="4" w:space="0" w:color="000000"/>
              <w:bottom w:val="single" w:sz="4" w:space="0" w:color="000000"/>
              <w:right w:val="nil"/>
            </w:tcBorders>
          </w:tcPr>
          <w:p w14:paraId="3DE76692" w14:textId="6CA093D5"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2.</w:t>
            </w:r>
          </w:p>
        </w:tc>
        <w:tc>
          <w:tcPr>
            <w:tcW w:w="14600" w:type="dxa"/>
            <w:gridSpan w:val="10"/>
            <w:tcBorders>
              <w:top w:val="single" w:sz="4" w:space="0" w:color="000000"/>
              <w:left w:val="single" w:sz="4" w:space="0" w:color="000000"/>
              <w:bottom w:val="single" w:sz="4" w:space="0" w:color="000000"/>
              <w:right w:val="single" w:sz="4" w:space="0" w:color="000000"/>
            </w:tcBorders>
            <w:vAlign w:val="center"/>
          </w:tcPr>
          <w:p w14:paraId="0F5B3DF6" w14:textId="36475305" w:rsidR="00AF0133" w:rsidRPr="00AF0133" w:rsidRDefault="00AF0133" w:rsidP="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д. Георгиевка</w:t>
            </w:r>
          </w:p>
        </w:tc>
      </w:tr>
      <w:tr w:rsidR="00AF0133" w:rsidRPr="00AF0133" w14:paraId="1467C942" w14:textId="77777777" w:rsidTr="00AF0133">
        <w:trPr>
          <w:jc w:val="center"/>
        </w:trPr>
        <w:tc>
          <w:tcPr>
            <w:tcW w:w="636" w:type="dxa"/>
            <w:tcBorders>
              <w:top w:val="single" w:sz="4" w:space="0" w:color="000000"/>
              <w:left w:val="single" w:sz="4" w:space="0" w:color="000000"/>
              <w:bottom w:val="single" w:sz="4" w:space="0" w:color="000000"/>
              <w:right w:val="nil"/>
            </w:tcBorders>
          </w:tcPr>
          <w:p w14:paraId="4744144B" w14:textId="3B33152E"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2.1</w:t>
            </w:r>
          </w:p>
        </w:tc>
        <w:tc>
          <w:tcPr>
            <w:tcW w:w="4942" w:type="dxa"/>
            <w:tcBorders>
              <w:top w:val="single" w:sz="4" w:space="0" w:color="000000"/>
              <w:left w:val="single" w:sz="4" w:space="0" w:color="000000"/>
              <w:bottom w:val="single" w:sz="4" w:space="0" w:color="000000"/>
              <w:right w:val="nil"/>
            </w:tcBorders>
          </w:tcPr>
          <w:p w14:paraId="19CB5FE2" w14:textId="0D0E6125" w:rsidR="00AF0133" w:rsidRPr="00AF0133" w:rsidRDefault="00AF0133" w:rsidP="00AF0133">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 xml:space="preserve">Строительство локальной станции водоочистки </w:t>
            </w:r>
            <w:r w:rsidRPr="00AF0133">
              <w:rPr>
                <w:rFonts w:ascii="Times New Roman" w:hAnsi="Times New Roman"/>
                <w:color w:val="000000"/>
                <w:sz w:val="23"/>
                <w:szCs w:val="23"/>
              </w:rPr>
              <w:t>Q</w:t>
            </w:r>
            <w:r w:rsidRPr="00AF0133">
              <w:rPr>
                <w:rFonts w:ascii="Times New Roman" w:hAnsi="Times New Roman"/>
                <w:color w:val="000000"/>
                <w:sz w:val="23"/>
                <w:szCs w:val="23"/>
                <w:lang w:val="ru-RU"/>
              </w:rPr>
              <w:t>= 2 м³/</w:t>
            </w:r>
            <w:proofErr w:type="spellStart"/>
            <w:r w:rsidRPr="00AF0133">
              <w:rPr>
                <w:rFonts w:ascii="Times New Roman" w:hAnsi="Times New Roman"/>
                <w:color w:val="000000"/>
                <w:sz w:val="23"/>
                <w:szCs w:val="23"/>
                <w:lang w:val="ru-RU"/>
              </w:rPr>
              <w:t>сут</w:t>
            </w:r>
            <w:proofErr w:type="spellEnd"/>
            <w:r w:rsidRPr="00AF0133">
              <w:rPr>
                <w:rFonts w:ascii="Times New Roman" w:hAnsi="Times New Roman"/>
                <w:color w:val="000000"/>
                <w:sz w:val="23"/>
                <w:szCs w:val="23"/>
                <w:lang w:val="ru-RU"/>
              </w:rPr>
              <w:t>.</w:t>
            </w:r>
          </w:p>
        </w:tc>
        <w:tc>
          <w:tcPr>
            <w:tcW w:w="709" w:type="dxa"/>
            <w:tcBorders>
              <w:top w:val="single" w:sz="4" w:space="0" w:color="000000"/>
              <w:left w:val="single" w:sz="4" w:space="0" w:color="000000"/>
              <w:bottom w:val="single" w:sz="4" w:space="0" w:color="000000"/>
              <w:right w:val="nil"/>
            </w:tcBorders>
            <w:vAlign w:val="center"/>
          </w:tcPr>
          <w:p w14:paraId="2A2A2464" w14:textId="6C3725F1"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tcPr>
          <w:p w14:paraId="2DC2C827" w14:textId="1AB778E0"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4854002" w14:textId="23E9232D"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tcPr>
          <w:p w14:paraId="26F55D47" w14:textId="7BB17997"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2016</w:t>
            </w:r>
          </w:p>
        </w:tc>
        <w:tc>
          <w:tcPr>
            <w:tcW w:w="993" w:type="dxa"/>
            <w:tcBorders>
              <w:top w:val="single" w:sz="4" w:space="0" w:color="000000"/>
              <w:left w:val="single" w:sz="4" w:space="0" w:color="000000"/>
              <w:bottom w:val="single" w:sz="4" w:space="0" w:color="000000"/>
              <w:right w:val="single" w:sz="4" w:space="0" w:color="000000"/>
            </w:tcBorders>
          </w:tcPr>
          <w:p w14:paraId="2E082A63" w14:textId="77777777"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0A4ED748"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0DA5AB4B" w14:textId="77777777"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27A91053"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1BE3FCD9" w14:textId="77777777" w:rsidR="00AF0133" w:rsidRPr="00AF0133" w:rsidRDefault="00AF0133">
            <w:pPr>
              <w:jc w:val="center"/>
              <w:rPr>
                <w:rFonts w:ascii="Times New Roman" w:hAnsi="Times New Roman" w:cs="Times New Roman"/>
                <w:sz w:val="23"/>
                <w:szCs w:val="23"/>
                <w:lang w:val="ru-RU"/>
              </w:rPr>
            </w:pPr>
          </w:p>
        </w:tc>
      </w:tr>
      <w:tr w:rsidR="00AF0133" w14:paraId="7C37B2C9" w14:textId="77777777" w:rsidTr="00AF0133">
        <w:trPr>
          <w:jc w:val="center"/>
        </w:trPr>
        <w:tc>
          <w:tcPr>
            <w:tcW w:w="636" w:type="dxa"/>
            <w:tcBorders>
              <w:top w:val="single" w:sz="4" w:space="0" w:color="000000"/>
              <w:left w:val="single" w:sz="4" w:space="0" w:color="000000"/>
              <w:bottom w:val="single" w:sz="4" w:space="0" w:color="000000"/>
              <w:right w:val="nil"/>
            </w:tcBorders>
          </w:tcPr>
          <w:p w14:paraId="44571526" w14:textId="432B6E1A"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2.2.</w:t>
            </w:r>
          </w:p>
        </w:tc>
        <w:tc>
          <w:tcPr>
            <w:tcW w:w="4942" w:type="dxa"/>
            <w:tcBorders>
              <w:top w:val="single" w:sz="4" w:space="0" w:color="000000"/>
              <w:left w:val="single" w:sz="4" w:space="0" w:color="000000"/>
              <w:bottom w:val="single" w:sz="4" w:space="0" w:color="000000"/>
              <w:right w:val="nil"/>
            </w:tcBorders>
          </w:tcPr>
          <w:p w14:paraId="5BD32F1D" w14:textId="57B2D788" w:rsidR="00AF0133" w:rsidRPr="00AF0133" w:rsidRDefault="00AF0133" w:rsidP="002F17EE">
            <w:pPr>
              <w:pStyle w:val="af8"/>
              <w:rPr>
                <w:rFonts w:ascii="Times New Roman" w:hAnsi="Times New Roman"/>
                <w:color w:val="000000"/>
                <w:sz w:val="23"/>
                <w:szCs w:val="23"/>
              </w:rPr>
            </w:pPr>
            <w:r w:rsidRPr="00AF0133">
              <w:rPr>
                <w:rFonts w:ascii="Times New Roman" w:hAnsi="Times New Roman"/>
                <w:color w:val="000000"/>
                <w:sz w:val="23"/>
                <w:szCs w:val="23"/>
                <w:lang w:val="ru-RU"/>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14:paraId="4FC36358" w14:textId="6FE8FDF6"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км</w:t>
            </w:r>
          </w:p>
        </w:tc>
        <w:tc>
          <w:tcPr>
            <w:tcW w:w="850" w:type="dxa"/>
            <w:tcBorders>
              <w:top w:val="single" w:sz="4" w:space="0" w:color="000000"/>
              <w:left w:val="single" w:sz="4" w:space="0" w:color="000000"/>
              <w:bottom w:val="single" w:sz="4" w:space="0" w:color="000000"/>
              <w:right w:val="nil"/>
            </w:tcBorders>
            <w:vAlign w:val="center"/>
          </w:tcPr>
          <w:p w14:paraId="15C711D2" w14:textId="77777777" w:rsidR="00AF0133" w:rsidRPr="00AF0133" w:rsidRDefault="00AF0133">
            <w:pPr>
              <w:jc w:val="center"/>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1035984" w14:textId="4383E5B4"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tcPr>
          <w:p w14:paraId="488DE795" w14:textId="2524896A"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tcPr>
          <w:p w14:paraId="06FA15AD" w14:textId="77777777" w:rsidR="00AF0133" w:rsidRPr="00AF0133" w:rsidRDefault="00AF0133">
            <w:pPr>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right w:val="single" w:sz="4" w:space="0" w:color="000000"/>
            </w:tcBorders>
          </w:tcPr>
          <w:p w14:paraId="431E3975" w14:textId="77777777" w:rsidR="00AF0133" w:rsidRPr="00AF0133" w:rsidRDefault="00AF0133">
            <w:pPr>
              <w:jc w:val="center"/>
              <w:rPr>
                <w:rFonts w:ascii="Times New Roman" w:hAnsi="Times New Roman" w:cs="Times New Roman"/>
                <w:sz w:val="23"/>
                <w:szCs w:val="23"/>
              </w:rPr>
            </w:pPr>
          </w:p>
        </w:tc>
        <w:tc>
          <w:tcPr>
            <w:tcW w:w="956" w:type="dxa"/>
            <w:tcBorders>
              <w:top w:val="single" w:sz="4" w:space="0" w:color="000000"/>
              <w:left w:val="single" w:sz="4" w:space="0" w:color="000000"/>
              <w:bottom w:val="single" w:sz="4" w:space="0" w:color="000000"/>
              <w:right w:val="single" w:sz="4" w:space="0" w:color="000000"/>
            </w:tcBorders>
          </w:tcPr>
          <w:p w14:paraId="798F0C66" w14:textId="77777777" w:rsidR="00AF0133" w:rsidRPr="00AF0133" w:rsidRDefault="00AF0133">
            <w:pPr>
              <w:jc w:val="center"/>
              <w:rPr>
                <w:rFonts w:ascii="Times New Roman" w:hAnsi="Times New Roman" w:cs="Times New Roman"/>
                <w:sz w:val="23"/>
                <w:szCs w:val="23"/>
              </w:rPr>
            </w:pPr>
          </w:p>
        </w:tc>
        <w:tc>
          <w:tcPr>
            <w:tcW w:w="1276" w:type="dxa"/>
            <w:tcBorders>
              <w:top w:val="single" w:sz="4" w:space="0" w:color="000000"/>
              <w:left w:val="single" w:sz="4" w:space="0" w:color="000000"/>
              <w:bottom w:val="single" w:sz="4" w:space="0" w:color="000000"/>
              <w:right w:val="single" w:sz="4" w:space="0" w:color="000000"/>
            </w:tcBorders>
          </w:tcPr>
          <w:p w14:paraId="7FDBAF85" w14:textId="77777777" w:rsidR="00AF0133" w:rsidRPr="00AF0133" w:rsidRDefault="00AF0133">
            <w:pPr>
              <w:jc w:val="center"/>
              <w:rPr>
                <w:rFonts w:ascii="Times New Roman" w:hAnsi="Times New Roman" w:cs="Times New Roman"/>
                <w:sz w:val="23"/>
                <w:szCs w:val="23"/>
              </w:rPr>
            </w:pPr>
          </w:p>
        </w:tc>
        <w:tc>
          <w:tcPr>
            <w:tcW w:w="1238" w:type="dxa"/>
            <w:tcBorders>
              <w:top w:val="single" w:sz="4" w:space="0" w:color="000000"/>
              <w:left w:val="single" w:sz="4" w:space="0" w:color="000000"/>
              <w:bottom w:val="single" w:sz="4" w:space="0" w:color="000000"/>
              <w:right w:val="single" w:sz="4" w:space="0" w:color="000000"/>
            </w:tcBorders>
          </w:tcPr>
          <w:p w14:paraId="29E974EF" w14:textId="77777777" w:rsidR="00AF0133" w:rsidRPr="00AF0133" w:rsidRDefault="00AF0133">
            <w:pPr>
              <w:jc w:val="center"/>
              <w:rPr>
                <w:rFonts w:ascii="Times New Roman" w:hAnsi="Times New Roman" w:cs="Times New Roman"/>
                <w:sz w:val="23"/>
                <w:szCs w:val="23"/>
              </w:rPr>
            </w:pPr>
          </w:p>
        </w:tc>
      </w:tr>
      <w:tr w:rsidR="00AF0133" w14:paraId="711E709F" w14:textId="77777777" w:rsidTr="00CB0F55">
        <w:trPr>
          <w:jc w:val="center"/>
        </w:trPr>
        <w:tc>
          <w:tcPr>
            <w:tcW w:w="636" w:type="dxa"/>
            <w:tcBorders>
              <w:top w:val="single" w:sz="4" w:space="0" w:color="000000"/>
              <w:left w:val="single" w:sz="4" w:space="0" w:color="000000"/>
              <w:bottom w:val="single" w:sz="4" w:space="0" w:color="000000"/>
              <w:right w:val="nil"/>
            </w:tcBorders>
          </w:tcPr>
          <w:p w14:paraId="2DCC3E18" w14:textId="3CBC8EC8"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2.3.</w:t>
            </w:r>
          </w:p>
        </w:tc>
        <w:tc>
          <w:tcPr>
            <w:tcW w:w="4942" w:type="dxa"/>
            <w:tcBorders>
              <w:top w:val="single" w:sz="4" w:space="0" w:color="000000"/>
              <w:left w:val="single" w:sz="4" w:space="0" w:color="000000"/>
              <w:bottom w:val="single" w:sz="4" w:space="0" w:color="000000"/>
              <w:right w:val="nil"/>
            </w:tcBorders>
          </w:tcPr>
          <w:p w14:paraId="0F76DEDC" w14:textId="32DF7740" w:rsidR="00AF0133" w:rsidRPr="00AF0133" w:rsidRDefault="00AF0133" w:rsidP="002F17EE">
            <w:pPr>
              <w:pStyle w:val="af8"/>
              <w:rPr>
                <w:rFonts w:ascii="Times New Roman" w:hAnsi="Times New Roman"/>
                <w:color w:val="000000"/>
                <w:sz w:val="23"/>
                <w:szCs w:val="23"/>
              </w:rPr>
            </w:pPr>
            <w:r w:rsidRPr="00AF0133">
              <w:rPr>
                <w:rFonts w:ascii="Times New Roman" w:hAnsi="Times New Roman"/>
                <w:color w:val="000000"/>
                <w:sz w:val="23"/>
                <w:szCs w:val="23"/>
                <w:lang w:val="ru-RU"/>
              </w:rPr>
              <w:t>Строительство водопроводных сетей</w:t>
            </w:r>
          </w:p>
        </w:tc>
        <w:tc>
          <w:tcPr>
            <w:tcW w:w="709" w:type="dxa"/>
            <w:tcBorders>
              <w:top w:val="single" w:sz="4" w:space="0" w:color="000000"/>
              <w:left w:val="single" w:sz="4" w:space="0" w:color="000000"/>
              <w:bottom w:val="single" w:sz="4" w:space="0" w:color="000000"/>
              <w:right w:val="nil"/>
            </w:tcBorders>
            <w:vAlign w:val="center"/>
          </w:tcPr>
          <w:p w14:paraId="5E5063FA" w14:textId="78AF15EC"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км</w:t>
            </w:r>
          </w:p>
        </w:tc>
        <w:tc>
          <w:tcPr>
            <w:tcW w:w="850" w:type="dxa"/>
            <w:tcBorders>
              <w:top w:val="single" w:sz="4" w:space="0" w:color="000000"/>
              <w:left w:val="single" w:sz="4" w:space="0" w:color="000000"/>
              <w:bottom w:val="single" w:sz="4" w:space="0" w:color="000000"/>
              <w:right w:val="nil"/>
            </w:tcBorders>
            <w:vAlign w:val="center"/>
          </w:tcPr>
          <w:p w14:paraId="4D1867A7" w14:textId="77777777" w:rsidR="00AF0133" w:rsidRPr="00AF0133" w:rsidRDefault="00AF0133">
            <w:pPr>
              <w:jc w:val="center"/>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C4D58D8" w14:textId="1CBBFCEC" w:rsidR="00AF0133" w:rsidRPr="00AF0133" w:rsidRDefault="00AF0133">
            <w:pPr>
              <w:jc w:val="center"/>
              <w:rPr>
                <w:rFonts w:ascii="Times New Roman" w:hAnsi="Times New Roman" w:cs="Times New Roman"/>
                <w:sz w:val="23"/>
                <w:szCs w:val="23"/>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E5634E0" w14:textId="2E1CE25B"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2016-2029</w:t>
            </w:r>
          </w:p>
        </w:tc>
        <w:tc>
          <w:tcPr>
            <w:tcW w:w="993" w:type="dxa"/>
            <w:tcBorders>
              <w:top w:val="single" w:sz="4" w:space="0" w:color="000000"/>
              <w:left w:val="single" w:sz="4" w:space="0" w:color="000000"/>
              <w:bottom w:val="single" w:sz="4" w:space="0" w:color="000000"/>
              <w:right w:val="single" w:sz="4" w:space="0" w:color="000000"/>
            </w:tcBorders>
          </w:tcPr>
          <w:p w14:paraId="4C37707B" w14:textId="77777777" w:rsidR="00AF0133" w:rsidRPr="00AF0133" w:rsidRDefault="00AF0133">
            <w:pPr>
              <w:jc w:val="center"/>
              <w:rPr>
                <w:rFonts w:ascii="Times New Roman" w:hAnsi="Times New Roman" w:cs="Times New Roman"/>
                <w:sz w:val="23"/>
                <w:szCs w:val="23"/>
              </w:rPr>
            </w:pPr>
          </w:p>
        </w:tc>
        <w:tc>
          <w:tcPr>
            <w:tcW w:w="1134" w:type="dxa"/>
            <w:tcBorders>
              <w:top w:val="single" w:sz="4" w:space="0" w:color="000000"/>
              <w:left w:val="single" w:sz="4" w:space="0" w:color="000000"/>
              <w:bottom w:val="single" w:sz="4" w:space="0" w:color="000000"/>
              <w:right w:val="single" w:sz="4" w:space="0" w:color="000000"/>
            </w:tcBorders>
          </w:tcPr>
          <w:p w14:paraId="05E3094F" w14:textId="77777777" w:rsidR="00AF0133" w:rsidRPr="00AF0133" w:rsidRDefault="00AF0133">
            <w:pPr>
              <w:jc w:val="center"/>
              <w:rPr>
                <w:rFonts w:ascii="Times New Roman" w:hAnsi="Times New Roman" w:cs="Times New Roman"/>
                <w:sz w:val="23"/>
                <w:szCs w:val="23"/>
              </w:rPr>
            </w:pPr>
          </w:p>
        </w:tc>
        <w:tc>
          <w:tcPr>
            <w:tcW w:w="956" w:type="dxa"/>
            <w:tcBorders>
              <w:top w:val="single" w:sz="4" w:space="0" w:color="000000"/>
              <w:left w:val="single" w:sz="4" w:space="0" w:color="000000"/>
              <w:bottom w:val="single" w:sz="4" w:space="0" w:color="000000"/>
              <w:right w:val="single" w:sz="4" w:space="0" w:color="000000"/>
            </w:tcBorders>
          </w:tcPr>
          <w:p w14:paraId="71E8E161" w14:textId="77777777" w:rsidR="00AF0133" w:rsidRPr="00AF0133" w:rsidRDefault="00AF0133">
            <w:pPr>
              <w:jc w:val="center"/>
              <w:rPr>
                <w:rFonts w:ascii="Times New Roman" w:hAnsi="Times New Roman" w:cs="Times New Roman"/>
                <w:sz w:val="23"/>
                <w:szCs w:val="23"/>
              </w:rPr>
            </w:pPr>
          </w:p>
        </w:tc>
        <w:tc>
          <w:tcPr>
            <w:tcW w:w="1276" w:type="dxa"/>
            <w:tcBorders>
              <w:top w:val="single" w:sz="4" w:space="0" w:color="000000"/>
              <w:left w:val="single" w:sz="4" w:space="0" w:color="000000"/>
              <w:bottom w:val="single" w:sz="4" w:space="0" w:color="000000"/>
              <w:right w:val="single" w:sz="4" w:space="0" w:color="000000"/>
            </w:tcBorders>
          </w:tcPr>
          <w:p w14:paraId="0E1B4399" w14:textId="77777777" w:rsidR="00AF0133" w:rsidRPr="00AF0133" w:rsidRDefault="00AF0133">
            <w:pPr>
              <w:jc w:val="center"/>
              <w:rPr>
                <w:rFonts w:ascii="Times New Roman" w:hAnsi="Times New Roman" w:cs="Times New Roman"/>
                <w:sz w:val="23"/>
                <w:szCs w:val="23"/>
              </w:rPr>
            </w:pPr>
          </w:p>
        </w:tc>
        <w:tc>
          <w:tcPr>
            <w:tcW w:w="1238" w:type="dxa"/>
            <w:tcBorders>
              <w:top w:val="single" w:sz="4" w:space="0" w:color="000000"/>
              <w:left w:val="single" w:sz="4" w:space="0" w:color="000000"/>
              <w:bottom w:val="single" w:sz="4" w:space="0" w:color="000000"/>
              <w:right w:val="single" w:sz="4" w:space="0" w:color="000000"/>
            </w:tcBorders>
          </w:tcPr>
          <w:p w14:paraId="46FCF3B6" w14:textId="77777777" w:rsidR="00AF0133" w:rsidRPr="00AF0133" w:rsidRDefault="00AF0133">
            <w:pPr>
              <w:jc w:val="center"/>
              <w:rPr>
                <w:rFonts w:ascii="Times New Roman" w:hAnsi="Times New Roman" w:cs="Times New Roman"/>
                <w:sz w:val="23"/>
                <w:szCs w:val="23"/>
              </w:rPr>
            </w:pPr>
          </w:p>
        </w:tc>
      </w:tr>
      <w:tr w:rsidR="00AF0133" w:rsidRPr="00AF0133" w14:paraId="53FFD229" w14:textId="77777777" w:rsidTr="00AF0133">
        <w:trPr>
          <w:jc w:val="center"/>
        </w:trPr>
        <w:tc>
          <w:tcPr>
            <w:tcW w:w="636" w:type="dxa"/>
            <w:tcBorders>
              <w:top w:val="single" w:sz="4" w:space="0" w:color="000000"/>
              <w:left w:val="single" w:sz="4" w:space="0" w:color="000000"/>
              <w:bottom w:val="single" w:sz="4" w:space="0" w:color="000000"/>
              <w:right w:val="nil"/>
            </w:tcBorders>
          </w:tcPr>
          <w:p w14:paraId="35522E0F" w14:textId="33C78878"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2.4.</w:t>
            </w:r>
          </w:p>
        </w:tc>
        <w:tc>
          <w:tcPr>
            <w:tcW w:w="4942" w:type="dxa"/>
            <w:tcBorders>
              <w:top w:val="single" w:sz="4" w:space="0" w:color="000000"/>
              <w:left w:val="single" w:sz="4" w:space="0" w:color="000000"/>
              <w:bottom w:val="single" w:sz="4" w:space="0" w:color="000000"/>
              <w:right w:val="nil"/>
            </w:tcBorders>
            <w:vAlign w:val="bottom"/>
          </w:tcPr>
          <w:p w14:paraId="2CBDB690" w14:textId="7802C86E" w:rsidR="00AF0133" w:rsidRPr="00AF0133" w:rsidRDefault="00AF0133" w:rsidP="002F17EE">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14:paraId="0511863C" w14:textId="7D2D3AB9"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tcPr>
          <w:p w14:paraId="0C57700F" w14:textId="4B32D8AC"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172B523" w14:textId="77777777"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89BB057" w14:textId="0B1832BF"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tcPr>
          <w:p w14:paraId="07C8F564" w14:textId="77777777"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437AB380"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55451BDA" w14:textId="77777777"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574A58AE"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5A38E6EC" w14:textId="77777777" w:rsidR="00AF0133" w:rsidRPr="00AF0133" w:rsidRDefault="00AF0133">
            <w:pPr>
              <w:jc w:val="center"/>
              <w:rPr>
                <w:rFonts w:ascii="Times New Roman" w:hAnsi="Times New Roman" w:cs="Times New Roman"/>
                <w:sz w:val="23"/>
                <w:szCs w:val="23"/>
                <w:lang w:val="ru-RU"/>
              </w:rPr>
            </w:pPr>
          </w:p>
        </w:tc>
      </w:tr>
      <w:tr w:rsidR="00AF0133" w:rsidRPr="00AF0133" w14:paraId="0CF4E4EF" w14:textId="77777777" w:rsidTr="00AF0133">
        <w:trPr>
          <w:jc w:val="center"/>
        </w:trPr>
        <w:tc>
          <w:tcPr>
            <w:tcW w:w="636" w:type="dxa"/>
            <w:tcBorders>
              <w:top w:val="single" w:sz="4" w:space="0" w:color="000000"/>
              <w:left w:val="single" w:sz="4" w:space="0" w:color="000000"/>
              <w:bottom w:val="single" w:sz="4" w:space="0" w:color="000000"/>
              <w:right w:val="nil"/>
            </w:tcBorders>
          </w:tcPr>
          <w:p w14:paraId="3461DFAE" w14:textId="742BA82B"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2.5.</w:t>
            </w:r>
          </w:p>
        </w:tc>
        <w:tc>
          <w:tcPr>
            <w:tcW w:w="4942" w:type="dxa"/>
            <w:tcBorders>
              <w:top w:val="single" w:sz="4" w:space="0" w:color="000000"/>
              <w:left w:val="single" w:sz="4" w:space="0" w:color="000000"/>
              <w:bottom w:val="single" w:sz="4" w:space="0" w:color="000000"/>
              <w:right w:val="nil"/>
            </w:tcBorders>
            <w:vAlign w:val="bottom"/>
          </w:tcPr>
          <w:p w14:paraId="29CEEFE7" w14:textId="53CEDF2D" w:rsidR="00AF0133" w:rsidRPr="00AF0133" w:rsidRDefault="00AF0133" w:rsidP="00AF0133">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14:paraId="02D634A8" w14:textId="75241CA7"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tcPr>
          <w:p w14:paraId="6EAECC4C" w14:textId="056C2623"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42E07373" w14:textId="77777777"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7B9ECA7" w14:textId="3A5F6D21"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tcPr>
          <w:p w14:paraId="72B88F64" w14:textId="7B07443A"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2D61EF88"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212F0628" w14:textId="3DFBAC21"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240BE687"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77979325" w14:textId="77777777" w:rsidR="00AF0133" w:rsidRPr="00AF0133" w:rsidRDefault="00AF0133">
            <w:pPr>
              <w:jc w:val="center"/>
              <w:rPr>
                <w:rFonts w:ascii="Times New Roman" w:hAnsi="Times New Roman" w:cs="Times New Roman"/>
                <w:sz w:val="23"/>
                <w:szCs w:val="23"/>
                <w:lang w:val="ru-RU"/>
              </w:rPr>
            </w:pPr>
          </w:p>
        </w:tc>
      </w:tr>
      <w:tr w:rsidR="00AF0133" w:rsidRPr="00AF0133" w14:paraId="39F289F9" w14:textId="77777777" w:rsidTr="00AF0133">
        <w:trPr>
          <w:jc w:val="center"/>
        </w:trPr>
        <w:tc>
          <w:tcPr>
            <w:tcW w:w="636" w:type="dxa"/>
            <w:tcBorders>
              <w:top w:val="single" w:sz="4" w:space="0" w:color="000000"/>
              <w:left w:val="single" w:sz="4" w:space="0" w:color="000000"/>
              <w:bottom w:val="single" w:sz="4" w:space="0" w:color="000000"/>
              <w:right w:val="nil"/>
            </w:tcBorders>
          </w:tcPr>
          <w:p w14:paraId="17665074" w14:textId="49DF79D3"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2.6.</w:t>
            </w:r>
          </w:p>
        </w:tc>
        <w:tc>
          <w:tcPr>
            <w:tcW w:w="4942" w:type="dxa"/>
            <w:tcBorders>
              <w:top w:val="single" w:sz="4" w:space="0" w:color="000000"/>
              <w:left w:val="single" w:sz="4" w:space="0" w:color="000000"/>
              <w:bottom w:val="single" w:sz="4" w:space="0" w:color="000000"/>
              <w:right w:val="nil"/>
            </w:tcBorders>
            <w:vAlign w:val="bottom"/>
          </w:tcPr>
          <w:p w14:paraId="4B292026" w14:textId="42549D82" w:rsidR="00AF0133" w:rsidRPr="00AF0133" w:rsidRDefault="00AF0133" w:rsidP="00AF0133">
            <w:pPr>
              <w:pStyle w:val="af8"/>
              <w:rPr>
                <w:rFonts w:ascii="Times New Roman" w:hAnsi="Times New Roman"/>
                <w:color w:val="000000"/>
                <w:sz w:val="23"/>
                <w:szCs w:val="23"/>
                <w:lang w:val="ru-RU"/>
              </w:rPr>
            </w:pPr>
            <w:r w:rsidRPr="00AF0133">
              <w:rPr>
                <w:rFonts w:ascii="Times New Roman" w:eastAsia="Times New Roman" w:hAnsi="Times New Roman"/>
                <w:sz w:val="23"/>
                <w:szCs w:val="23"/>
                <w:lang w:val="ru-RU"/>
              </w:rPr>
              <w:t xml:space="preserve">Разработка плана по снижению сбросов загрязняющих веществ, иных веществ и микроорганизмов в поверхностные объекты, </w:t>
            </w:r>
            <w:r w:rsidRPr="00AF0133">
              <w:rPr>
                <w:rFonts w:ascii="Times New Roman" w:eastAsia="Times New Roman" w:hAnsi="Times New Roman"/>
                <w:sz w:val="23"/>
                <w:szCs w:val="23"/>
                <w:lang w:val="ru-RU"/>
              </w:rPr>
              <w:lastRenderedPageBreak/>
              <w:t>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14:paraId="03C33085" w14:textId="1577BFB8"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lastRenderedPageBreak/>
              <w:t>шт.</w:t>
            </w:r>
          </w:p>
        </w:tc>
        <w:tc>
          <w:tcPr>
            <w:tcW w:w="850" w:type="dxa"/>
            <w:tcBorders>
              <w:top w:val="single" w:sz="4" w:space="0" w:color="000000"/>
              <w:left w:val="single" w:sz="4" w:space="0" w:color="000000"/>
              <w:bottom w:val="single" w:sz="4" w:space="0" w:color="000000"/>
              <w:right w:val="nil"/>
            </w:tcBorders>
            <w:vAlign w:val="center"/>
          </w:tcPr>
          <w:p w14:paraId="72290234" w14:textId="2E02A3ED"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A468552" w14:textId="77777777"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E755B26" w14:textId="79EA571D"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tcPr>
          <w:p w14:paraId="2736C222" w14:textId="5469D324"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7AC2599B"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0CF4858D" w14:textId="355D393E"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1BB4179D"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66FAAE03" w14:textId="77777777" w:rsidR="00AF0133" w:rsidRPr="00AF0133" w:rsidRDefault="00AF0133">
            <w:pPr>
              <w:jc w:val="center"/>
              <w:rPr>
                <w:rFonts w:ascii="Times New Roman" w:hAnsi="Times New Roman" w:cs="Times New Roman"/>
                <w:sz w:val="23"/>
                <w:szCs w:val="23"/>
                <w:lang w:val="ru-RU"/>
              </w:rPr>
            </w:pPr>
          </w:p>
        </w:tc>
      </w:tr>
      <w:tr w:rsidR="00AF0133" w:rsidRPr="002F17EE" w14:paraId="4B557551" w14:textId="77777777" w:rsidTr="00CB0F55">
        <w:trPr>
          <w:jc w:val="center"/>
        </w:trPr>
        <w:tc>
          <w:tcPr>
            <w:tcW w:w="636" w:type="dxa"/>
            <w:tcBorders>
              <w:top w:val="single" w:sz="4" w:space="0" w:color="000000"/>
              <w:left w:val="single" w:sz="4" w:space="0" w:color="000000"/>
              <w:bottom w:val="single" w:sz="4" w:space="0" w:color="000000"/>
              <w:right w:val="nil"/>
            </w:tcBorders>
          </w:tcPr>
          <w:p w14:paraId="0C688D0D" w14:textId="77777777" w:rsidR="00AF0133" w:rsidRPr="00AF0133" w:rsidRDefault="00AF0133">
            <w:pPr>
              <w:pStyle w:val="af8"/>
              <w:jc w:val="center"/>
              <w:rPr>
                <w:rFonts w:ascii="Times New Roman" w:hAnsi="Times New Roman"/>
                <w:sz w:val="23"/>
                <w:szCs w:val="23"/>
                <w:lang w:val="ru-RU"/>
              </w:rPr>
            </w:pPr>
          </w:p>
        </w:tc>
        <w:tc>
          <w:tcPr>
            <w:tcW w:w="4942" w:type="dxa"/>
            <w:tcBorders>
              <w:top w:val="single" w:sz="4" w:space="0" w:color="000000"/>
              <w:left w:val="single" w:sz="4" w:space="0" w:color="000000"/>
              <w:bottom w:val="single" w:sz="4" w:space="0" w:color="000000"/>
              <w:right w:val="nil"/>
            </w:tcBorders>
            <w:vAlign w:val="bottom"/>
          </w:tcPr>
          <w:p w14:paraId="21F7E306" w14:textId="3004F5F5" w:rsidR="00AF0133" w:rsidRPr="00AF0133" w:rsidRDefault="00AF0133" w:rsidP="00355BB6">
            <w:pPr>
              <w:pStyle w:val="af8"/>
              <w:jc w:val="right"/>
              <w:rPr>
                <w:rFonts w:ascii="Times New Roman" w:eastAsia="Times New Roman" w:hAnsi="Times New Roman"/>
                <w:sz w:val="23"/>
                <w:szCs w:val="23"/>
                <w:lang w:val="ru-RU"/>
              </w:rPr>
            </w:pPr>
            <w:proofErr w:type="spellStart"/>
            <w:r w:rsidRPr="00AF0133">
              <w:rPr>
                <w:rFonts w:ascii="Times New Roman" w:hAnsi="Times New Roman"/>
                <w:color w:val="000000"/>
                <w:sz w:val="23"/>
                <w:szCs w:val="23"/>
              </w:rPr>
              <w:t>Итого</w:t>
            </w:r>
            <w:proofErr w:type="spellEnd"/>
            <w:r w:rsidRPr="00AF0133">
              <w:rPr>
                <w:rFonts w:ascii="Times New Roman" w:hAnsi="Times New Roman"/>
                <w:color w:val="000000"/>
                <w:sz w:val="23"/>
                <w:szCs w:val="23"/>
              </w:rPr>
              <w:t>:</w:t>
            </w:r>
          </w:p>
        </w:tc>
        <w:tc>
          <w:tcPr>
            <w:tcW w:w="709" w:type="dxa"/>
            <w:tcBorders>
              <w:top w:val="single" w:sz="4" w:space="0" w:color="000000"/>
              <w:left w:val="single" w:sz="4" w:space="0" w:color="000000"/>
              <w:bottom w:val="single" w:sz="4" w:space="0" w:color="000000"/>
              <w:right w:val="nil"/>
            </w:tcBorders>
            <w:vAlign w:val="center"/>
          </w:tcPr>
          <w:p w14:paraId="3DCD129B" w14:textId="77777777" w:rsidR="00AF0133" w:rsidRPr="00AF0133" w:rsidRDefault="00AF0133">
            <w:pPr>
              <w:pStyle w:val="af8"/>
              <w:jc w:val="center"/>
              <w:rPr>
                <w:rFonts w:ascii="Times New Roman" w:hAnsi="Times New Roman"/>
                <w:sz w:val="23"/>
                <w:szCs w:val="23"/>
                <w:lang w:val="ru-RU"/>
              </w:rPr>
            </w:pPr>
          </w:p>
        </w:tc>
        <w:tc>
          <w:tcPr>
            <w:tcW w:w="850" w:type="dxa"/>
            <w:tcBorders>
              <w:top w:val="single" w:sz="4" w:space="0" w:color="000000"/>
              <w:left w:val="single" w:sz="4" w:space="0" w:color="000000"/>
              <w:bottom w:val="single" w:sz="4" w:space="0" w:color="000000"/>
              <w:right w:val="nil"/>
            </w:tcBorders>
            <w:vAlign w:val="center"/>
          </w:tcPr>
          <w:p w14:paraId="7F4F8B56" w14:textId="77777777" w:rsidR="00AF0133" w:rsidRPr="00AF0133" w:rsidRDefault="00AF0133">
            <w:pPr>
              <w:jc w:val="center"/>
              <w:rPr>
                <w:rFonts w:ascii="Times New Roman" w:hAnsi="Times New Roman" w:cs="Times New Roman"/>
                <w:sz w:val="23"/>
                <w:szCs w:val="23"/>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9A169F0" w14:textId="77777777"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tcPr>
          <w:p w14:paraId="3069F43B" w14:textId="77777777" w:rsidR="00AF0133" w:rsidRPr="00AF0133" w:rsidRDefault="00AF0133">
            <w:pPr>
              <w:jc w:val="center"/>
              <w:rPr>
                <w:rFonts w:ascii="Times New Roman" w:hAnsi="Times New Roman" w:cs="Times New Roman"/>
                <w:sz w:val="23"/>
                <w:szCs w:val="23"/>
                <w:lang w:val="ru-RU"/>
              </w:rPr>
            </w:pPr>
          </w:p>
        </w:tc>
        <w:tc>
          <w:tcPr>
            <w:tcW w:w="993" w:type="dxa"/>
            <w:tcBorders>
              <w:top w:val="single" w:sz="4" w:space="0" w:color="000000"/>
              <w:left w:val="single" w:sz="4" w:space="0" w:color="000000"/>
              <w:bottom w:val="single" w:sz="4" w:space="0" w:color="000000"/>
              <w:right w:val="single" w:sz="4" w:space="0" w:color="000000"/>
            </w:tcBorders>
          </w:tcPr>
          <w:p w14:paraId="6BCB3F51" w14:textId="77777777"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6F48F5FE"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5D11FCF2" w14:textId="77777777"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1621AA81"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2496E17E" w14:textId="77777777" w:rsidR="00AF0133" w:rsidRPr="00AF0133" w:rsidRDefault="00AF0133">
            <w:pPr>
              <w:jc w:val="center"/>
              <w:rPr>
                <w:rFonts w:ascii="Times New Roman" w:hAnsi="Times New Roman" w:cs="Times New Roman"/>
                <w:sz w:val="23"/>
                <w:szCs w:val="23"/>
                <w:lang w:val="ru-RU"/>
              </w:rPr>
            </w:pPr>
          </w:p>
        </w:tc>
      </w:tr>
      <w:tr w:rsidR="00AF0133" w:rsidRPr="002F17EE" w14:paraId="3A61028F" w14:textId="77777777" w:rsidTr="00CB0F55">
        <w:trPr>
          <w:jc w:val="center"/>
        </w:trPr>
        <w:tc>
          <w:tcPr>
            <w:tcW w:w="636" w:type="dxa"/>
            <w:tcBorders>
              <w:top w:val="single" w:sz="4" w:space="0" w:color="000000"/>
              <w:left w:val="single" w:sz="4" w:space="0" w:color="000000"/>
              <w:bottom w:val="single" w:sz="4" w:space="0" w:color="000000"/>
              <w:right w:val="nil"/>
            </w:tcBorders>
          </w:tcPr>
          <w:p w14:paraId="6CF379DC" w14:textId="6CD434AA"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3.</w:t>
            </w:r>
          </w:p>
        </w:tc>
        <w:tc>
          <w:tcPr>
            <w:tcW w:w="14600" w:type="dxa"/>
            <w:gridSpan w:val="10"/>
            <w:tcBorders>
              <w:top w:val="single" w:sz="4" w:space="0" w:color="000000"/>
              <w:left w:val="single" w:sz="4" w:space="0" w:color="000000"/>
              <w:bottom w:val="single" w:sz="4" w:space="0" w:color="000000"/>
              <w:right w:val="single" w:sz="4" w:space="0" w:color="000000"/>
            </w:tcBorders>
            <w:vAlign w:val="center"/>
          </w:tcPr>
          <w:p w14:paraId="26AC485E" w14:textId="2D7984DA" w:rsidR="00AF0133" w:rsidRPr="00AF0133" w:rsidRDefault="00AF0133" w:rsidP="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д. Надежда</w:t>
            </w:r>
          </w:p>
        </w:tc>
      </w:tr>
      <w:tr w:rsidR="00AF0133" w:rsidRPr="002F17EE" w14:paraId="3B3DE05F" w14:textId="77777777" w:rsidTr="00CE0517">
        <w:trPr>
          <w:jc w:val="center"/>
        </w:trPr>
        <w:tc>
          <w:tcPr>
            <w:tcW w:w="636" w:type="dxa"/>
            <w:tcBorders>
              <w:top w:val="single" w:sz="4" w:space="0" w:color="000000"/>
              <w:left w:val="single" w:sz="4" w:space="0" w:color="000000"/>
              <w:bottom w:val="single" w:sz="4" w:space="0" w:color="000000"/>
              <w:right w:val="nil"/>
            </w:tcBorders>
          </w:tcPr>
          <w:p w14:paraId="1CF8D392" w14:textId="198B80B8"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3.1</w:t>
            </w:r>
          </w:p>
        </w:tc>
        <w:tc>
          <w:tcPr>
            <w:tcW w:w="4942" w:type="dxa"/>
            <w:tcBorders>
              <w:top w:val="single" w:sz="4" w:space="0" w:color="000000"/>
              <w:left w:val="single" w:sz="4" w:space="0" w:color="000000"/>
              <w:bottom w:val="single" w:sz="4" w:space="0" w:color="000000"/>
              <w:right w:val="nil"/>
            </w:tcBorders>
            <w:vAlign w:val="center"/>
          </w:tcPr>
          <w:p w14:paraId="10D94CC0" w14:textId="390BA4C7" w:rsidR="00AF0133" w:rsidRPr="00AF0133" w:rsidRDefault="00AF0133" w:rsidP="00AF0133">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 xml:space="preserve">Строительство локальной станции водоочистки </w:t>
            </w:r>
            <w:r w:rsidRPr="00AF0133">
              <w:rPr>
                <w:rFonts w:ascii="Times New Roman" w:hAnsi="Times New Roman"/>
                <w:color w:val="000000"/>
                <w:sz w:val="23"/>
                <w:szCs w:val="23"/>
              </w:rPr>
              <w:t>Q</w:t>
            </w:r>
            <w:r w:rsidRPr="00AF0133">
              <w:rPr>
                <w:rFonts w:ascii="Times New Roman" w:hAnsi="Times New Roman"/>
                <w:color w:val="000000"/>
                <w:sz w:val="23"/>
                <w:szCs w:val="23"/>
                <w:lang w:val="ru-RU"/>
              </w:rPr>
              <w:t>= 5 м³/</w:t>
            </w:r>
            <w:proofErr w:type="spellStart"/>
            <w:r w:rsidRPr="00AF0133">
              <w:rPr>
                <w:rFonts w:ascii="Times New Roman" w:hAnsi="Times New Roman"/>
                <w:color w:val="000000"/>
                <w:sz w:val="23"/>
                <w:szCs w:val="23"/>
                <w:lang w:val="ru-RU"/>
              </w:rPr>
              <w:t>сут</w:t>
            </w:r>
            <w:proofErr w:type="spellEnd"/>
            <w:r w:rsidRPr="00AF0133">
              <w:rPr>
                <w:rFonts w:ascii="Times New Roman" w:hAnsi="Times New Roman"/>
                <w:color w:val="000000"/>
                <w:sz w:val="23"/>
                <w:szCs w:val="23"/>
                <w:lang w:val="ru-RU"/>
              </w:rPr>
              <w:t>.</w:t>
            </w:r>
          </w:p>
        </w:tc>
        <w:tc>
          <w:tcPr>
            <w:tcW w:w="709" w:type="dxa"/>
            <w:tcBorders>
              <w:top w:val="single" w:sz="4" w:space="0" w:color="000000"/>
              <w:left w:val="single" w:sz="4" w:space="0" w:color="000000"/>
              <w:bottom w:val="single" w:sz="4" w:space="0" w:color="000000"/>
              <w:right w:val="nil"/>
            </w:tcBorders>
            <w:vAlign w:val="center"/>
          </w:tcPr>
          <w:p w14:paraId="7B622AE0" w14:textId="7AA35BFB"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tcPr>
          <w:p w14:paraId="0013DE5F" w14:textId="390B735E" w:rsidR="00AF0133" w:rsidRPr="00AF0133" w:rsidRDefault="00AF0133">
            <w:pPr>
              <w:jc w:val="center"/>
              <w:rPr>
                <w:rFonts w:ascii="Times New Roman" w:hAnsi="Times New Roman" w:cs="Times New Roman"/>
                <w:sz w:val="23"/>
                <w:szCs w:val="23"/>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54693E4" w14:textId="77777777"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tcPr>
          <w:p w14:paraId="4FA46034" w14:textId="2156C5A4" w:rsidR="00AF0133" w:rsidRPr="00AF0133" w:rsidRDefault="00AF0133">
            <w:pPr>
              <w:jc w:val="center"/>
              <w:rPr>
                <w:rFonts w:ascii="Times New Roman" w:hAnsi="Times New Roman" w:cs="Times New Roman"/>
                <w:sz w:val="23"/>
                <w:szCs w:val="23"/>
              </w:rPr>
            </w:pPr>
            <w:r w:rsidRPr="00AF0133">
              <w:rPr>
                <w:rFonts w:ascii="Times New Roman" w:hAnsi="Times New Roman" w:cs="Times New Roman"/>
                <w:sz w:val="23"/>
                <w:szCs w:val="23"/>
              </w:rPr>
              <w:t>2016</w:t>
            </w:r>
          </w:p>
        </w:tc>
        <w:tc>
          <w:tcPr>
            <w:tcW w:w="993" w:type="dxa"/>
            <w:tcBorders>
              <w:top w:val="single" w:sz="4" w:space="0" w:color="000000"/>
              <w:left w:val="single" w:sz="4" w:space="0" w:color="000000"/>
              <w:bottom w:val="single" w:sz="4" w:space="0" w:color="000000"/>
              <w:right w:val="single" w:sz="4" w:space="0" w:color="000000"/>
            </w:tcBorders>
          </w:tcPr>
          <w:p w14:paraId="700B923C" w14:textId="77777777"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06F5EC48"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23762999" w14:textId="77777777"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0726A934"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7135E277" w14:textId="77777777" w:rsidR="00AF0133" w:rsidRPr="00AF0133" w:rsidRDefault="00AF0133">
            <w:pPr>
              <w:jc w:val="center"/>
              <w:rPr>
                <w:rFonts w:ascii="Times New Roman" w:hAnsi="Times New Roman" w:cs="Times New Roman"/>
                <w:sz w:val="23"/>
                <w:szCs w:val="23"/>
                <w:lang w:val="ru-RU"/>
              </w:rPr>
            </w:pPr>
          </w:p>
        </w:tc>
      </w:tr>
      <w:tr w:rsidR="00AF0133" w:rsidRPr="002F17EE" w14:paraId="2A0C4467" w14:textId="77777777" w:rsidTr="00AF0133">
        <w:trPr>
          <w:jc w:val="center"/>
        </w:trPr>
        <w:tc>
          <w:tcPr>
            <w:tcW w:w="636" w:type="dxa"/>
            <w:tcBorders>
              <w:top w:val="single" w:sz="4" w:space="0" w:color="000000"/>
              <w:left w:val="single" w:sz="4" w:space="0" w:color="000000"/>
              <w:bottom w:val="single" w:sz="4" w:space="0" w:color="000000"/>
              <w:right w:val="nil"/>
            </w:tcBorders>
          </w:tcPr>
          <w:p w14:paraId="1600F48E" w14:textId="6D2738BD"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3.2</w:t>
            </w:r>
          </w:p>
        </w:tc>
        <w:tc>
          <w:tcPr>
            <w:tcW w:w="4942" w:type="dxa"/>
            <w:tcBorders>
              <w:top w:val="single" w:sz="4" w:space="0" w:color="000000"/>
              <w:left w:val="single" w:sz="4" w:space="0" w:color="000000"/>
              <w:bottom w:val="single" w:sz="4" w:space="0" w:color="000000"/>
              <w:right w:val="nil"/>
            </w:tcBorders>
          </w:tcPr>
          <w:p w14:paraId="3DB2B9BD" w14:textId="70B62BF5" w:rsidR="00AF0133" w:rsidRPr="00AF0133" w:rsidRDefault="00AF0133" w:rsidP="00AF0133">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14:paraId="0C8C4C73" w14:textId="19186B31"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км</w:t>
            </w:r>
          </w:p>
        </w:tc>
        <w:tc>
          <w:tcPr>
            <w:tcW w:w="850" w:type="dxa"/>
            <w:tcBorders>
              <w:top w:val="single" w:sz="4" w:space="0" w:color="000000"/>
              <w:left w:val="single" w:sz="4" w:space="0" w:color="000000"/>
              <w:bottom w:val="single" w:sz="4" w:space="0" w:color="000000"/>
              <w:right w:val="nil"/>
            </w:tcBorders>
            <w:vAlign w:val="center"/>
          </w:tcPr>
          <w:p w14:paraId="7D5D8182" w14:textId="77777777" w:rsidR="00AF0133" w:rsidRPr="00AF0133" w:rsidRDefault="00AF0133">
            <w:pPr>
              <w:jc w:val="center"/>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73E5F1A" w14:textId="77777777"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tcPr>
          <w:p w14:paraId="7ED31A1F" w14:textId="17C1419B" w:rsidR="00AF0133" w:rsidRPr="00AF0133" w:rsidRDefault="00AF0133">
            <w:pPr>
              <w:jc w:val="center"/>
              <w:rPr>
                <w:rFonts w:ascii="Times New Roman" w:hAnsi="Times New Roman" w:cs="Times New Roman"/>
                <w:sz w:val="23"/>
                <w:szCs w:val="23"/>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tcPr>
          <w:p w14:paraId="039E0184" w14:textId="77777777"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5FACC7F1"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027F6217" w14:textId="77777777"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6BE2B14B"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72B87924" w14:textId="77777777" w:rsidR="00AF0133" w:rsidRPr="00AF0133" w:rsidRDefault="00AF0133">
            <w:pPr>
              <w:jc w:val="center"/>
              <w:rPr>
                <w:rFonts w:ascii="Times New Roman" w:hAnsi="Times New Roman" w:cs="Times New Roman"/>
                <w:sz w:val="23"/>
                <w:szCs w:val="23"/>
                <w:lang w:val="ru-RU"/>
              </w:rPr>
            </w:pPr>
          </w:p>
        </w:tc>
      </w:tr>
      <w:tr w:rsidR="00AF0133" w:rsidRPr="002F17EE" w14:paraId="018D13B3" w14:textId="77777777" w:rsidTr="00AF0133">
        <w:trPr>
          <w:jc w:val="center"/>
        </w:trPr>
        <w:tc>
          <w:tcPr>
            <w:tcW w:w="636" w:type="dxa"/>
            <w:tcBorders>
              <w:top w:val="single" w:sz="4" w:space="0" w:color="000000"/>
              <w:left w:val="single" w:sz="4" w:space="0" w:color="000000"/>
              <w:bottom w:val="single" w:sz="4" w:space="0" w:color="000000"/>
              <w:right w:val="nil"/>
            </w:tcBorders>
          </w:tcPr>
          <w:p w14:paraId="0B0E2114" w14:textId="14B89CB4"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3.3</w:t>
            </w:r>
          </w:p>
        </w:tc>
        <w:tc>
          <w:tcPr>
            <w:tcW w:w="4942" w:type="dxa"/>
            <w:tcBorders>
              <w:top w:val="single" w:sz="4" w:space="0" w:color="000000"/>
              <w:left w:val="single" w:sz="4" w:space="0" w:color="000000"/>
              <w:bottom w:val="single" w:sz="4" w:space="0" w:color="000000"/>
              <w:right w:val="nil"/>
            </w:tcBorders>
          </w:tcPr>
          <w:p w14:paraId="3817A39B" w14:textId="6BFE847D" w:rsidR="00AF0133" w:rsidRPr="00AF0133" w:rsidRDefault="00AF0133" w:rsidP="00AF0133">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Строительство водопроводных сетей</w:t>
            </w:r>
          </w:p>
        </w:tc>
        <w:tc>
          <w:tcPr>
            <w:tcW w:w="709" w:type="dxa"/>
            <w:tcBorders>
              <w:top w:val="single" w:sz="4" w:space="0" w:color="000000"/>
              <w:left w:val="single" w:sz="4" w:space="0" w:color="000000"/>
              <w:bottom w:val="single" w:sz="4" w:space="0" w:color="000000"/>
              <w:right w:val="nil"/>
            </w:tcBorders>
            <w:vAlign w:val="center"/>
          </w:tcPr>
          <w:p w14:paraId="7DEC32A5" w14:textId="7F166472"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км</w:t>
            </w:r>
          </w:p>
        </w:tc>
        <w:tc>
          <w:tcPr>
            <w:tcW w:w="850" w:type="dxa"/>
            <w:tcBorders>
              <w:top w:val="single" w:sz="4" w:space="0" w:color="000000"/>
              <w:left w:val="single" w:sz="4" w:space="0" w:color="000000"/>
              <w:bottom w:val="single" w:sz="4" w:space="0" w:color="000000"/>
              <w:right w:val="nil"/>
            </w:tcBorders>
            <w:vAlign w:val="center"/>
          </w:tcPr>
          <w:p w14:paraId="695FCCC4" w14:textId="77777777" w:rsidR="00AF0133" w:rsidRPr="00AF0133" w:rsidRDefault="00AF0133">
            <w:pPr>
              <w:jc w:val="center"/>
              <w:rPr>
                <w:rFonts w:ascii="Times New Roman" w:hAnsi="Times New Roman" w:cs="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3F598A" w14:textId="77777777"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85AD0E8" w14:textId="1E2D9D8F" w:rsidR="00AF0133" w:rsidRPr="00AF0133" w:rsidRDefault="00AF0133">
            <w:pPr>
              <w:jc w:val="center"/>
              <w:rPr>
                <w:rFonts w:ascii="Times New Roman" w:hAnsi="Times New Roman" w:cs="Times New Roman"/>
                <w:sz w:val="23"/>
                <w:szCs w:val="23"/>
              </w:rPr>
            </w:pPr>
            <w:r w:rsidRPr="00AF0133">
              <w:rPr>
                <w:rFonts w:ascii="Times New Roman" w:hAnsi="Times New Roman" w:cs="Times New Roman"/>
                <w:sz w:val="23"/>
                <w:szCs w:val="23"/>
                <w:lang w:val="ru-RU"/>
              </w:rPr>
              <w:t>2016-2029</w:t>
            </w:r>
          </w:p>
        </w:tc>
        <w:tc>
          <w:tcPr>
            <w:tcW w:w="993" w:type="dxa"/>
            <w:tcBorders>
              <w:top w:val="single" w:sz="4" w:space="0" w:color="000000"/>
              <w:left w:val="single" w:sz="4" w:space="0" w:color="000000"/>
              <w:bottom w:val="single" w:sz="4" w:space="0" w:color="000000"/>
              <w:right w:val="single" w:sz="4" w:space="0" w:color="000000"/>
            </w:tcBorders>
          </w:tcPr>
          <w:p w14:paraId="7F0D42F2" w14:textId="77777777"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3ACE48FB"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16D2A3D2" w14:textId="77777777"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29E37294"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15AF4F97" w14:textId="77777777" w:rsidR="00AF0133" w:rsidRPr="00AF0133" w:rsidRDefault="00AF0133">
            <w:pPr>
              <w:jc w:val="center"/>
              <w:rPr>
                <w:rFonts w:ascii="Times New Roman" w:hAnsi="Times New Roman" w:cs="Times New Roman"/>
                <w:sz w:val="23"/>
                <w:szCs w:val="23"/>
                <w:lang w:val="ru-RU"/>
              </w:rPr>
            </w:pPr>
          </w:p>
        </w:tc>
      </w:tr>
      <w:tr w:rsidR="00AF0133" w:rsidRPr="00AF0133" w14:paraId="327E6800" w14:textId="77777777" w:rsidTr="00CE0517">
        <w:trPr>
          <w:jc w:val="center"/>
        </w:trPr>
        <w:tc>
          <w:tcPr>
            <w:tcW w:w="636" w:type="dxa"/>
            <w:tcBorders>
              <w:top w:val="single" w:sz="4" w:space="0" w:color="000000"/>
              <w:left w:val="single" w:sz="4" w:space="0" w:color="000000"/>
              <w:bottom w:val="single" w:sz="4" w:space="0" w:color="000000"/>
              <w:right w:val="nil"/>
            </w:tcBorders>
          </w:tcPr>
          <w:p w14:paraId="3D6C9C6D" w14:textId="20A1D761"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3.4.</w:t>
            </w:r>
          </w:p>
        </w:tc>
        <w:tc>
          <w:tcPr>
            <w:tcW w:w="4942" w:type="dxa"/>
            <w:tcBorders>
              <w:top w:val="single" w:sz="4" w:space="0" w:color="000000"/>
              <w:left w:val="single" w:sz="4" w:space="0" w:color="000000"/>
              <w:bottom w:val="single" w:sz="4" w:space="0" w:color="000000"/>
              <w:right w:val="nil"/>
            </w:tcBorders>
            <w:vAlign w:val="center"/>
          </w:tcPr>
          <w:p w14:paraId="0AB9DBF7" w14:textId="4FFAF086" w:rsidR="00AF0133" w:rsidRPr="00AF0133" w:rsidRDefault="00AF0133" w:rsidP="00AF0133">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Увеличение объема емкости на скважине</w:t>
            </w:r>
          </w:p>
        </w:tc>
        <w:tc>
          <w:tcPr>
            <w:tcW w:w="709" w:type="dxa"/>
            <w:tcBorders>
              <w:top w:val="single" w:sz="4" w:space="0" w:color="000000"/>
              <w:left w:val="single" w:sz="4" w:space="0" w:color="000000"/>
              <w:bottom w:val="single" w:sz="4" w:space="0" w:color="000000"/>
              <w:right w:val="nil"/>
            </w:tcBorders>
            <w:vAlign w:val="center"/>
          </w:tcPr>
          <w:p w14:paraId="17384875" w14:textId="74DD50CE"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tcPr>
          <w:p w14:paraId="65406D0B" w14:textId="6971F76E"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3A43634" w14:textId="77777777"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tcPr>
          <w:p w14:paraId="7DC068B7" w14:textId="68EA1A3F"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tcPr>
          <w:p w14:paraId="597E3030" w14:textId="77777777"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590B7714"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27E42BB5" w14:textId="77777777"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776D98BD"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428990A2" w14:textId="77777777" w:rsidR="00AF0133" w:rsidRPr="00AF0133" w:rsidRDefault="00AF0133">
            <w:pPr>
              <w:jc w:val="center"/>
              <w:rPr>
                <w:rFonts w:ascii="Times New Roman" w:hAnsi="Times New Roman" w:cs="Times New Roman"/>
                <w:sz w:val="23"/>
                <w:szCs w:val="23"/>
                <w:lang w:val="ru-RU"/>
              </w:rPr>
            </w:pPr>
          </w:p>
        </w:tc>
      </w:tr>
      <w:tr w:rsidR="00AF0133" w:rsidRPr="0075320F" w14:paraId="7E3361D6" w14:textId="77777777" w:rsidTr="00CB0F55">
        <w:trPr>
          <w:jc w:val="center"/>
        </w:trPr>
        <w:tc>
          <w:tcPr>
            <w:tcW w:w="636" w:type="dxa"/>
            <w:tcBorders>
              <w:top w:val="single" w:sz="4" w:space="0" w:color="000000"/>
              <w:left w:val="single" w:sz="4" w:space="0" w:color="000000"/>
              <w:bottom w:val="single" w:sz="4" w:space="0" w:color="000000"/>
              <w:right w:val="nil"/>
            </w:tcBorders>
          </w:tcPr>
          <w:p w14:paraId="37A30758" w14:textId="52E46FCC"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3.5.</w:t>
            </w:r>
          </w:p>
        </w:tc>
        <w:tc>
          <w:tcPr>
            <w:tcW w:w="4942" w:type="dxa"/>
            <w:tcBorders>
              <w:top w:val="single" w:sz="4" w:space="0" w:color="000000"/>
              <w:left w:val="single" w:sz="4" w:space="0" w:color="000000"/>
              <w:bottom w:val="single" w:sz="4" w:space="0" w:color="000000"/>
              <w:right w:val="nil"/>
            </w:tcBorders>
            <w:vAlign w:val="bottom"/>
          </w:tcPr>
          <w:p w14:paraId="045D7DA9" w14:textId="3B9A9BC7" w:rsidR="00AF0133" w:rsidRPr="00AF0133" w:rsidRDefault="00AF0133" w:rsidP="00355BB6">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14:paraId="11AA62D6" w14:textId="7E0FB8D5"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tcPr>
          <w:p w14:paraId="509E6630" w14:textId="3C32ACA7"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67C30CFC" w14:textId="77777777"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tcPr>
          <w:p w14:paraId="40D61FAD" w14:textId="6BE383E2"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tcPr>
          <w:p w14:paraId="7189FA8C" w14:textId="77777777"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555DD0BB"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0B1D8A27" w14:textId="77777777"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0749A315"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2F0216D9" w14:textId="77777777" w:rsidR="00AF0133" w:rsidRPr="00AF0133" w:rsidRDefault="00AF0133">
            <w:pPr>
              <w:jc w:val="center"/>
              <w:rPr>
                <w:rFonts w:ascii="Times New Roman" w:hAnsi="Times New Roman" w:cs="Times New Roman"/>
                <w:sz w:val="23"/>
                <w:szCs w:val="23"/>
                <w:lang w:val="ru-RU"/>
              </w:rPr>
            </w:pPr>
          </w:p>
        </w:tc>
      </w:tr>
      <w:tr w:rsidR="00AF0133" w:rsidRPr="0075320F" w14:paraId="3EC33027" w14:textId="77777777" w:rsidTr="00CB0F55">
        <w:trPr>
          <w:jc w:val="center"/>
        </w:trPr>
        <w:tc>
          <w:tcPr>
            <w:tcW w:w="636" w:type="dxa"/>
            <w:tcBorders>
              <w:top w:val="single" w:sz="4" w:space="0" w:color="000000"/>
              <w:left w:val="single" w:sz="4" w:space="0" w:color="000000"/>
              <w:bottom w:val="single" w:sz="4" w:space="0" w:color="000000"/>
              <w:right w:val="nil"/>
            </w:tcBorders>
          </w:tcPr>
          <w:p w14:paraId="286F7A7A" w14:textId="7BD057C9"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3.7.</w:t>
            </w:r>
          </w:p>
        </w:tc>
        <w:tc>
          <w:tcPr>
            <w:tcW w:w="4942" w:type="dxa"/>
            <w:tcBorders>
              <w:top w:val="single" w:sz="4" w:space="0" w:color="000000"/>
              <w:left w:val="single" w:sz="4" w:space="0" w:color="000000"/>
              <w:bottom w:val="single" w:sz="4" w:space="0" w:color="000000"/>
              <w:right w:val="nil"/>
            </w:tcBorders>
            <w:vAlign w:val="bottom"/>
          </w:tcPr>
          <w:p w14:paraId="57BA5331" w14:textId="3556EE52" w:rsidR="00AF0133" w:rsidRPr="00AF0133" w:rsidRDefault="00AF0133" w:rsidP="00355BB6">
            <w:pPr>
              <w:pStyle w:val="af8"/>
              <w:rPr>
                <w:rFonts w:ascii="Times New Roman" w:hAnsi="Times New Roman"/>
                <w:color w:val="000000"/>
                <w:sz w:val="23"/>
                <w:szCs w:val="23"/>
                <w:lang w:val="ru-RU"/>
              </w:rPr>
            </w:pPr>
            <w:r w:rsidRPr="00AF0133">
              <w:rPr>
                <w:rFonts w:ascii="Times New Roman" w:hAnsi="Times New Roman"/>
                <w:color w:val="000000"/>
                <w:sz w:val="23"/>
                <w:szCs w:val="23"/>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14:paraId="22165379" w14:textId="6022579A"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tcPr>
          <w:p w14:paraId="4D8D062C" w14:textId="2087911B"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3632AF2F" w14:textId="77777777"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tcPr>
          <w:p w14:paraId="517778D0" w14:textId="12476A11"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tcPr>
          <w:p w14:paraId="6F629C20" w14:textId="77777777"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350C6C4A"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38A325AE" w14:textId="77777777"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65E95309"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43235D68" w14:textId="77777777" w:rsidR="00AF0133" w:rsidRPr="00AF0133" w:rsidRDefault="00AF0133">
            <w:pPr>
              <w:jc w:val="center"/>
              <w:rPr>
                <w:rFonts w:ascii="Times New Roman" w:hAnsi="Times New Roman" w:cs="Times New Roman"/>
                <w:sz w:val="23"/>
                <w:szCs w:val="23"/>
                <w:lang w:val="ru-RU"/>
              </w:rPr>
            </w:pPr>
          </w:p>
        </w:tc>
      </w:tr>
      <w:tr w:rsidR="00AF0133" w:rsidRPr="0075320F" w14:paraId="1E7DBE86" w14:textId="77777777" w:rsidTr="00CB0F55">
        <w:trPr>
          <w:jc w:val="center"/>
        </w:trPr>
        <w:tc>
          <w:tcPr>
            <w:tcW w:w="636" w:type="dxa"/>
            <w:tcBorders>
              <w:top w:val="single" w:sz="4" w:space="0" w:color="000000"/>
              <w:left w:val="single" w:sz="4" w:space="0" w:color="000000"/>
              <w:bottom w:val="single" w:sz="4" w:space="0" w:color="000000"/>
              <w:right w:val="nil"/>
            </w:tcBorders>
          </w:tcPr>
          <w:p w14:paraId="21B5C960" w14:textId="02C4B907"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3.8.</w:t>
            </w:r>
          </w:p>
        </w:tc>
        <w:tc>
          <w:tcPr>
            <w:tcW w:w="4942" w:type="dxa"/>
            <w:tcBorders>
              <w:top w:val="single" w:sz="4" w:space="0" w:color="000000"/>
              <w:left w:val="single" w:sz="4" w:space="0" w:color="000000"/>
              <w:bottom w:val="single" w:sz="4" w:space="0" w:color="000000"/>
              <w:right w:val="nil"/>
            </w:tcBorders>
            <w:vAlign w:val="bottom"/>
          </w:tcPr>
          <w:p w14:paraId="55FB3D24" w14:textId="63018F23" w:rsidR="00AF0133" w:rsidRPr="00AF0133" w:rsidRDefault="00AF0133" w:rsidP="00355BB6">
            <w:pPr>
              <w:pStyle w:val="af8"/>
              <w:rPr>
                <w:rFonts w:ascii="Times New Roman" w:hAnsi="Times New Roman"/>
                <w:color w:val="000000"/>
                <w:sz w:val="23"/>
                <w:szCs w:val="23"/>
                <w:lang w:val="ru-RU"/>
              </w:rPr>
            </w:pPr>
            <w:r w:rsidRPr="00AF0133">
              <w:rPr>
                <w:rFonts w:ascii="Times New Roman" w:eastAsia="Times New Roman" w:hAnsi="Times New Roman"/>
                <w:sz w:val="23"/>
                <w:szCs w:val="23"/>
                <w:lang w:val="ru-RU"/>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14:paraId="2265830B" w14:textId="693E35D9" w:rsidR="00AF0133" w:rsidRPr="00AF0133" w:rsidRDefault="00AF0133">
            <w:pPr>
              <w:pStyle w:val="af8"/>
              <w:jc w:val="center"/>
              <w:rPr>
                <w:rFonts w:ascii="Times New Roman" w:hAnsi="Times New Roman"/>
                <w:sz w:val="23"/>
                <w:szCs w:val="23"/>
                <w:lang w:val="ru-RU"/>
              </w:rPr>
            </w:pPr>
            <w:r w:rsidRPr="00AF0133">
              <w:rPr>
                <w:rFonts w:ascii="Times New Roman" w:hAnsi="Times New Roman"/>
                <w:sz w:val="23"/>
                <w:szCs w:val="23"/>
                <w:lang w:val="ru-RU"/>
              </w:rPr>
              <w:t>шт.</w:t>
            </w:r>
          </w:p>
        </w:tc>
        <w:tc>
          <w:tcPr>
            <w:tcW w:w="850" w:type="dxa"/>
            <w:tcBorders>
              <w:top w:val="single" w:sz="4" w:space="0" w:color="000000"/>
              <w:left w:val="single" w:sz="4" w:space="0" w:color="000000"/>
              <w:bottom w:val="single" w:sz="4" w:space="0" w:color="000000"/>
              <w:right w:val="nil"/>
            </w:tcBorders>
            <w:vAlign w:val="center"/>
          </w:tcPr>
          <w:p w14:paraId="2B61053B" w14:textId="12A4C4D7"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44125FCE" w14:textId="77777777" w:rsidR="00AF0133" w:rsidRPr="00AF0133" w:rsidRDefault="00AF0133">
            <w:pPr>
              <w:jc w:val="center"/>
              <w:rPr>
                <w:rFonts w:ascii="Times New Roman" w:hAnsi="Times New Roman" w:cs="Times New Roman"/>
                <w:sz w:val="23"/>
                <w:szCs w:val="23"/>
                <w:lang w:val="ru-RU"/>
              </w:rPr>
            </w:pPr>
          </w:p>
        </w:tc>
        <w:tc>
          <w:tcPr>
            <w:tcW w:w="1084" w:type="dxa"/>
            <w:tcBorders>
              <w:top w:val="single" w:sz="4" w:space="0" w:color="000000"/>
              <w:left w:val="single" w:sz="4" w:space="0" w:color="000000"/>
              <w:bottom w:val="single" w:sz="4" w:space="0" w:color="000000"/>
              <w:right w:val="single" w:sz="4" w:space="0" w:color="000000"/>
            </w:tcBorders>
          </w:tcPr>
          <w:p w14:paraId="0FF24498" w14:textId="58BCD67B" w:rsidR="00AF0133" w:rsidRPr="00AF0133" w:rsidRDefault="00AF0133">
            <w:pPr>
              <w:jc w:val="center"/>
              <w:rPr>
                <w:rFonts w:ascii="Times New Roman" w:hAnsi="Times New Roman" w:cs="Times New Roman"/>
                <w:sz w:val="23"/>
                <w:szCs w:val="23"/>
                <w:lang w:val="ru-RU"/>
              </w:rPr>
            </w:pPr>
            <w:r w:rsidRPr="00AF0133">
              <w:rPr>
                <w:rFonts w:ascii="Times New Roman" w:hAnsi="Times New Roman" w:cs="Times New Roman"/>
                <w:sz w:val="23"/>
                <w:szCs w:val="23"/>
                <w:lang w:val="ru-RU"/>
              </w:rPr>
              <w:t>2015</w:t>
            </w:r>
          </w:p>
        </w:tc>
        <w:tc>
          <w:tcPr>
            <w:tcW w:w="993" w:type="dxa"/>
            <w:tcBorders>
              <w:top w:val="single" w:sz="4" w:space="0" w:color="000000"/>
              <w:left w:val="single" w:sz="4" w:space="0" w:color="000000"/>
              <w:bottom w:val="single" w:sz="4" w:space="0" w:color="000000"/>
              <w:right w:val="single" w:sz="4" w:space="0" w:color="000000"/>
            </w:tcBorders>
          </w:tcPr>
          <w:p w14:paraId="5C3E3E21" w14:textId="77777777" w:rsidR="00AF0133" w:rsidRPr="00AF0133" w:rsidRDefault="00AF0133">
            <w:pPr>
              <w:jc w:val="center"/>
              <w:rPr>
                <w:rFonts w:ascii="Times New Roman" w:hAnsi="Times New Roman" w:cs="Times New Roman"/>
                <w:sz w:val="23"/>
                <w:szCs w:val="23"/>
                <w:lang w:val="ru-RU"/>
              </w:rPr>
            </w:pPr>
          </w:p>
        </w:tc>
        <w:tc>
          <w:tcPr>
            <w:tcW w:w="1134" w:type="dxa"/>
            <w:tcBorders>
              <w:top w:val="single" w:sz="4" w:space="0" w:color="000000"/>
              <w:left w:val="single" w:sz="4" w:space="0" w:color="000000"/>
              <w:bottom w:val="single" w:sz="4" w:space="0" w:color="000000"/>
              <w:right w:val="single" w:sz="4" w:space="0" w:color="000000"/>
            </w:tcBorders>
          </w:tcPr>
          <w:p w14:paraId="5AE259B2" w14:textId="77777777" w:rsidR="00AF0133" w:rsidRPr="00AF0133" w:rsidRDefault="00AF0133">
            <w:pPr>
              <w:jc w:val="center"/>
              <w:rPr>
                <w:rFonts w:ascii="Times New Roman" w:hAnsi="Times New Roman" w:cs="Times New Roman"/>
                <w:sz w:val="23"/>
                <w:szCs w:val="23"/>
                <w:lang w:val="ru-RU"/>
              </w:rPr>
            </w:pPr>
          </w:p>
        </w:tc>
        <w:tc>
          <w:tcPr>
            <w:tcW w:w="956" w:type="dxa"/>
            <w:tcBorders>
              <w:top w:val="single" w:sz="4" w:space="0" w:color="000000"/>
              <w:left w:val="single" w:sz="4" w:space="0" w:color="000000"/>
              <w:bottom w:val="single" w:sz="4" w:space="0" w:color="000000"/>
              <w:right w:val="single" w:sz="4" w:space="0" w:color="000000"/>
            </w:tcBorders>
          </w:tcPr>
          <w:p w14:paraId="3897D61C" w14:textId="77777777" w:rsidR="00AF0133" w:rsidRPr="00AF0133" w:rsidRDefault="00AF0133">
            <w:pPr>
              <w:jc w:val="center"/>
              <w:rPr>
                <w:rFonts w:ascii="Times New Roman" w:hAnsi="Times New Roman" w:cs="Times New Roman"/>
                <w:sz w:val="23"/>
                <w:szCs w:val="23"/>
                <w:lang w:val="ru-RU"/>
              </w:rPr>
            </w:pPr>
          </w:p>
        </w:tc>
        <w:tc>
          <w:tcPr>
            <w:tcW w:w="1276" w:type="dxa"/>
            <w:tcBorders>
              <w:top w:val="single" w:sz="4" w:space="0" w:color="000000"/>
              <w:left w:val="single" w:sz="4" w:space="0" w:color="000000"/>
              <w:bottom w:val="single" w:sz="4" w:space="0" w:color="000000"/>
              <w:right w:val="single" w:sz="4" w:space="0" w:color="000000"/>
            </w:tcBorders>
          </w:tcPr>
          <w:p w14:paraId="33FDBED9" w14:textId="77777777" w:rsidR="00AF0133" w:rsidRPr="00AF0133" w:rsidRDefault="00AF0133">
            <w:pPr>
              <w:jc w:val="center"/>
              <w:rPr>
                <w:rFonts w:ascii="Times New Roman" w:hAnsi="Times New Roman" w:cs="Times New Roman"/>
                <w:sz w:val="23"/>
                <w:szCs w:val="23"/>
                <w:lang w:val="ru-RU"/>
              </w:rPr>
            </w:pPr>
          </w:p>
        </w:tc>
        <w:tc>
          <w:tcPr>
            <w:tcW w:w="1238" w:type="dxa"/>
            <w:tcBorders>
              <w:top w:val="single" w:sz="4" w:space="0" w:color="000000"/>
              <w:left w:val="single" w:sz="4" w:space="0" w:color="000000"/>
              <w:bottom w:val="single" w:sz="4" w:space="0" w:color="000000"/>
              <w:right w:val="single" w:sz="4" w:space="0" w:color="000000"/>
            </w:tcBorders>
          </w:tcPr>
          <w:p w14:paraId="288F5A08" w14:textId="77777777" w:rsidR="00AF0133" w:rsidRPr="00AF0133" w:rsidRDefault="00AF0133">
            <w:pPr>
              <w:jc w:val="center"/>
              <w:rPr>
                <w:rFonts w:ascii="Times New Roman" w:hAnsi="Times New Roman" w:cs="Times New Roman"/>
                <w:sz w:val="23"/>
                <w:szCs w:val="23"/>
                <w:lang w:val="ru-RU"/>
              </w:rPr>
            </w:pPr>
          </w:p>
        </w:tc>
      </w:tr>
      <w:tr w:rsidR="00AF0133" w:rsidRPr="002F17EE" w14:paraId="0B34BC29" w14:textId="77777777" w:rsidTr="00CB0F55">
        <w:trPr>
          <w:jc w:val="center"/>
        </w:trPr>
        <w:tc>
          <w:tcPr>
            <w:tcW w:w="636" w:type="dxa"/>
            <w:tcBorders>
              <w:top w:val="single" w:sz="4" w:space="0" w:color="000000"/>
              <w:left w:val="single" w:sz="4" w:space="0" w:color="000000"/>
              <w:bottom w:val="single" w:sz="4" w:space="0" w:color="000000"/>
              <w:right w:val="nil"/>
            </w:tcBorders>
          </w:tcPr>
          <w:p w14:paraId="639A0892" w14:textId="77777777" w:rsidR="00AF0133" w:rsidRDefault="00AF0133">
            <w:pPr>
              <w:pStyle w:val="af8"/>
              <w:jc w:val="center"/>
              <w:rPr>
                <w:rFonts w:ascii="Times New Roman" w:hAnsi="Times New Roman"/>
                <w:lang w:val="ru-RU"/>
              </w:rPr>
            </w:pPr>
          </w:p>
        </w:tc>
        <w:tc>
          <w:tcPr>
            <w:tcW w:w="4942" w:type="dxa"/>
            <w:tcBorders>
              <w:top w:val="single" w:sz="4" w:space="0" w:color="000000"/>
              <w:left w:val="single" w:sz="4" w:space="0" w:color="000000"/>
              <w:bottom w:val="single" w:sz="4" w:space="0" w:color="000000"/>
              <w:right w:val="nil"/>
            </w:tcBorders>
            <w:vAlign w:val="bottom"/>
          </w:tcPr>
          <w:p w14:paraId="2747B72F" w14:textId="495C75BF" w:rsidR="00AF0133" w:rsidRPr="001B77A3" w:rsidRDefault="00AF0133" w:rsidP="00355BB6">
            <w:pPr>
              <w:pStyle w:val="af8"/>
              <w:jc w:val="right"/>
              <w:rPr>
                <w:rFonts w:ascii="Times New Roman" w:eastAsia="Times New Roman" w:hAnsi="Times New Roman"/>
                <w:szCs w:val="24"/>
                <w:lang w:val="ru-RU"/>
              </w:rPr>
            </w:pPr>
            <w:proofErr w:type="spellStart"/>
            <w:r>
              <w:rPr>
                <w:rFonts w:ascii="Times New Roman" w:hAnsi="Times New Roman"/>
                <w:color w:val="000000"/>
              </w:rPr>
              <w:t>Итого</w:t>
            </w:r>
            <w:proofErr w:type="spellEnd"/>
            <w:r>
              <w:rPr>
                <w:rFonts w:ascii="Times New Roman" w:hAnsi="Times New Roman"/>
                <w:color w:val="000000"/>
              </w:rPr>
              <w:t>:</w:t>
            </w:r>
          </w:p>
        </w:tc>
        <w:tc>
          <w:tcPr>
            <w:tcW w:w="709" w:type="dxa"/>
            <w:tcBorders>
              <w:top w:val="single" w:sz="4" w:space="0" w:color="000000"/>
              <w:left w:val="single" w:sz="4" w:space="0" w:color="000000"/>
              <w:bottom w:val="single" w:sz="4" w:space="0" w:color="000000"/>
              <w:right w:val="nil"/>
            </w:tcBorders>
            <w:vAlign w:val="center"/>
          </w:tcPr>
          <w:p w14:paraId="054B605E" w14:textId="77777777" w:rsidR="00AF0133" w:rsidRPr="002F17EE" w:rsidRDefault="00AF0133">
            <w:pPr>
              <w:pStyle w:val="af8"/>
              <w:jc w:val="center"/>
              <w:rPr>
                <w:rFonts w:ascii="Times New Roman" w:hAnsi="Times New Roman"/>
                <w:szCs w:val="24"/>
                <w:lang w:val="ru-RU"/>
              </w:rPr>
            </w:pPr>
          </w:p>
        </w:tc>
        <w:tc>
          <w:tcPr>
            <w:tcW w:w="850" w:type="dxa"/>
            <w:tcBorders>
              <w:top w:val="single" w:sz="4" w:space="0" w:color="000000"/>
              <w:left w:val="single" w:sz="4" w:space="0" w:color="000000"/>
              <w:bottom w:val="single" w:sz="4" w:space="0" w:color="000000"/>
              <w:right w:val="nil"/>
            </w:tcBorders>
            <w:vAlign w:val="center"/>
          </w:tcPr>
          <w:p w14:paraId="37BCA4E8" w14:textId="77777777" w:rsidR="00AF0133" w:rsidRPr="002F17EE" w:rsidRDefault="00AF0133">
            <w:pPr>
              <w:jc w:val="center"/>
              <w:rPr>
                <w:rFonts w:ascii="Times New Roman"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B0F18F1" w14:textId="77777777" w:rsidR="00AF0133" w:rsidRPr="002F17EE" w:rsidRDefault="00AF0133">
            <w:pPr>
              <w:jc w:val="center"/>
              <w:rPr>
                <w:rFonts w:ascii="Times New Roman" w:hAnsi="Times New Roman" w:cs="Times New Roman"/>
                <w:lang w:val="ru-RU"/>
              </w:rPr>
            </w:pPr>
          </w:p>
        </w:tc>
        <w:tc>
          <w:tcPr>
            <w:tcW w:w="1084" w:type="dxa"/>
            <w:tcBorders>
              <w:top w:val="single" w:sz="4" w:space="0" w:color="000000"/>
              <w:left w:val="single" w:sz="4" w:space="0" w:color="000000"/>
              <w:bottom w:val="single" w:sz="4" w:space="0" w:color="000000"/>
              <w:right w:val="single" w:sz="4" w:space="0" w:color="000000"/>
            </w:tcBorders>
          </w:tcPr>
          <w:p w14:paraId="6D3CCC62" w14:textId="77777777" w:rsidR="00AF0133" w:rsidRPr="002F17EE" w:rsidRDefault="00AF0133">
            <w:pPr>
              <w:jc w:val="center"/>
              <w:rPr>
                <w:rFonts w:ascii="Times New Roman" w:hAnsi="Times New Roman" w:cs="Times New Roman"/>
                <w:lang w:val="ru-RU"/>
              </w:rPr>
            </w:pPr>
          </w:p>
        </w:tc>
        <w:tc>
          <w:tcPr>
            <w:tcW w:w="993" w:type="dxa"/>
            <w:tcBorders>
              <w:top w:val="single" w:sz="4" w:space="0" w:color="000000"/>
              <w:left w:val="single" w:sz="4" w:space="0" w:color="000000"/>
              <w:bottom w:val="single" w:sz="4" w:space="0" w:color="000000"/>
              <w:right w:val="single" w:sz="4" w:space="0" w:color="000000"/>
            </w:tcBorders>
          </w:tcPr>
          <w:p w14:paraId="5079CEF3" w14:textId="77777777" w:rsidR="00AF0133" w:rsidRPr="002F17EE" w:rsidRDefault="00AF0133">
            <w:pPr>
              <w:jc w:val="cente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14:paraId="6C052A26" w14:textId="77777777" w:rsidR="00AF0133" w:rsidRPr="002F17EE" w:rsidRDefault="00AF0133">
            <w:pPr>
              <w:jc w:val="center"/>
              <w:rPr>
                <w:rFonts w:ascii="Times New Roman" w:hAnsi="Times New Roman" w:cs="Times New Roman"/>
                <w:lang w:val="ru-RU"/>
              </w:rPr>
            </w:pPr>
          </w:p>
        </w:tc>
        <w:tc>
          <w:tcPr>
            <w:tcW w:w="956" w:type="dxa"/>
            <w:tcBorders>
              <w:top w:val="single" w:sz="4" w:space="0" w:color="000000"/>
              <w:left w:val="single" w:sz="4" w:space="0" w:color="000000"/>
              <w:bottom w:val="single" w:sz="4" w:space="0" w:color="000000"/>
              <w:right w:val="single" w:sz="4" w:space="0" w:color="000000"/>
            </w:tcBorders>
          </w:tcPr>
          <w:p w14:paraId="1D2EE6E6" w14:textId="77777777" w:rsidR="00AF0133" w:rsidRPr="002F17EE" w:rsidRDefault="00AF0133">
            <w:pPr>
              <w:jc w:val="center"/>
              <w:rPr>
                <w:rFonts w:ascii="Times New Roman" w:hAnsi="Times New Roman" w:cs="Times New Roman"/>
                <w:lang w:val="ru-RU"/>
              </w:rPr>
            </w:pPr>
          </w:p>
        </w:tc>
        <w:tc>
          <w:tcPr>
            <w:tcW w:w="1276" w:type="dxa"/>
            <w:tcBorders>
              <w:top w:val="single" w:sz="4" w:space="0" w:color="000000"/>
              <w:left w:val="single" w:sz="4" w:space="0" w:color="000000"/>
              <w:bottom w:val="single" w:sz="4" w:space="0" w:color="000000"/>
              <w:right w:val="single" w:sz="4" w:space="0" w:color="000000"/>
            </w:tcBorders>
          </w:tcPr>
          <w:p w14:paraId="2B5CB908" w14:textId="77777777" w:rsidR="00AF0133" w:rsidRPr="002F17EE" w:rsidRDefault="00AF0133">
            <w:pPr>
              <w:jc w:val="center"/>
              <w:rPr>
                <w:rFonts w:ascii="Times New Roman" w:hAnsi="Times New Roman" w:cs="Times New Roman"/>
                <w:lang w:val="ru-RU"/>
              </w:rPr>
            </w:pPr>
          </w:p>
        </w:tc>
        <w:tc>
          <w:tcPr>
            <w:tcW w:w="1238" w:type="dxa"/>
            <w:tcBorders>
              <w:top w:val="single" w:sz="4" w:space="0" w:color="000000"/>
              <w:left w:val="single" w:sz="4" w:space="0" w:color="000000"/>
              <w:bottom w:val="single" w:sz="4" w:space="0" w:color="000000"/>
              <w:right w:val="single" w:sz="4" w:space="0" w:color="000000"/>
            </w:tcBorders>
          </w:tcPr>
          <w:p w14:paraId="1F333995" w14:textId="77777777" w:rsidR="00AF0133" w:rsidRPr="002F17EE" w:rsidRDefault="00AF0133">
            <w:pPr>
              <w:jc w:val="center"/>
              <w:rPr>
                <w:rFonts w:ascii="Times New Roman" w:hAnsi="Times New Roman" w:cs="Times New Roman"/>
                <w:lang w:val="ru-RU"/>
              </w:rPr>
            </w:pPr>
          </w:p>
        </w:tc>
      </w:tr>
      <w:tr w:rsidR="00AF0133" w:rsidRPr="002F17EE" w14:paraId="531FD8FA" w14:textId="6E4A48C5" w:rsidTr="00CE0517">
        <w:trPr>
          <w:trHeight w:val="354"/>
          <w:jc w:val="center"/>
        </w:trPr>
        <w:tc>
          <w:tcPr>
            <w:tcW w:w="636" w:type="dxa"/>
            <w:tcBorders>
              <w:top w:val="single" w:sz="4" w:space="0" w:color="000000"/>
              <w:left w:val="single" w:sz="4" w:space="0" w:color="000000"/>
              <w:bottom w:val="single" w:sz="4" w:space="0" w:color="000000"/>
              <w:right w:val="nil"/>
            </w:tcBorders>
          </w:tcPr>
          <w:p w14:paraId="34AC8EA6" w14:textId="77777777" w:rsidR="00AF0133" w:rsidRPr="002F17EE" w:rsidRDefault="00AF0133">
            <w:pPr>
              <w:pStyle w:val="af8"/>
              <w:jc w:val="center"/>
              <w:rPr>
                <w:rFonts w:ascii="Times New Roman" w:hAnsi="Times New Roman"/>
                <w:lang w:val="ru-RU"/>
              </w:rPr>
            </w:pPr>
          </w:p>
        </w:tc>
        <w:tc>
          <w:tcPr>
            <w:tcW w:w="5651" w:type="dxa"/>
            <w:gridSpan w:val="2"/>
            <w:tcBorders>
              <w:top w:val="single" w:sz="4" w:space="0" w:color="000000"/>
              <w:left w:val="single" w:sz="4" w:space="0" w:color="000000"/>
              <w:bottom w:val="single" w:sz="4" w:space="0" w:color="000000"/>
              <w:right w:val="nil"/>
            </w:tcBorders>
            <w:vAlign w:val="center"/>
            <w:hideMark/>
          </w:tcPr>
          <w:p w14:paraId="5AE944E7" w14:textId="77777777" w:rsidR="00AF0133" w:rsidRPr="002F17EE" w:rsidRDefault="00AF0133">
            <w:pPr>
              <w:pStyle w:val="af8"/>
              <w:rPr>
                <w:rFonts w:ascii="Times New Roman" w:hAnsi="Times New Roman"/>
                <w:szCs w:val="24"/>
                <w:lang w:val="ru-RU"/>
              </w:rPr>
            </w:pPr>
            <w:r w:rsidRPr="002F17EE">
              <w:rPr>
                <w:rFonts w:ascii="Times New Roman" w:hAnsi="Times New Roman"/>
                <w:lang w:val="ru-RU"/>
              </w:rPr>
              <w:t>ВСЕГО по поселению:</w:t>
            </w:r>
          </w:p>
        </w:tc>
        <w:tc>
          <w:tcPr>
            <w:tcW w:w="850" w:type="dxa"/>
            <w:tcBorders>
              <w:top w:val="single" w:sz="4" w:space="0" w:color="000000"/>
              <w:left w:val="single" w:sz="4" w:space="0" w:color="000000"/>
              <w:bottom w:val="single" w:sz="4" w:space="0" w:color="000000"/>
              <w:right w:val="nil"/>
            </w:tcBorders>
            <w:vAlign w:val="center"/>
          </w:tcPr>
          <w:p w14:paraId="42054083" w14:textId="77777777" w:rsidR="00AF0133" w:rsidRPr="002F17EE" w:rsidRDefault="00AF0133">
            <w:pPr>
              <w:jc w:val="center"/>
              <w:rPr>
                <w:rFonts w:ascii="Times New Roman" w:hAnsi="Times New Roman" w:cs="Times New Roman"/>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E88BF53" w14:textId="77777777" w:rsidR="00AF0133" w:rsidRPr="002F17EE" w:rsidRDefault="00AF0133">
            <w:pPr>
              <w:jc w:val="center"/>
              <w:rPr>
                <w:rFonts w:ascii="Times New Roman" w:hAnsi="Times New Roman" w:cs="Times New Roman"/>
                <w:bCs/>
                <w:szCs w:val="24"/>
                <w:lang w:val="ru-RU"/>
              </w:rPr>
            </w:pPr>
          </w:p>
        </w:tc>
        <w:tc>
          <w:tcPr>
            <w:tcW w:w="1084" w:type="dxa"/>
            <w:tcBorders>
              <w:top w:val="single" w:sz="4" w:space="0" w:color="000000"/>
              <w:left w:val="single" w:sz="4" w:space="0" w:color="000000"/>
              <w:bottom w:val="single" w:sz="4" w:space="0" w:color="000000"/>
              <w:right w:val="single" w:sz="4" w:space="0" w:color="000000"/>
            </w:tcBorders>
          </w:tcPr>
          <w:p w14:paraId="3F20B5E9" w14:textId="77777777" w:rsidR="00AF0133" w:rsidRPr="002F17EE" w:rsidRDefault="00AF0133">
            <w:pPr>
              <w:jc w:val="center"/>
              <w:rPr>
                <w:rFonts w:ascii="Times New Roman" w:hAnsi="Times New Roman" w:cs="Times New Roman"/>
                <w:bCs/>
                <w:szCs w:val="24"/>
                <w:lang w:val="ru-RU"/>
              </w:rPr>
            </w:pPr>
          </w:p>
        </w:tc>
        <w:tc>
          <w:tcPr>
            <w:tcW w:w="993" w:type="dxa"/>
            <w:tcBorders>
              <w:top w:val="single" w:sz="4" w:space="0" w:color="000000"/>
              <w:left w:val="single" w:sz="4" w:space="0" w:color="000000"/>
              <w:bottom w:val="single" w:sz="4" w:space="0" w:color="000000"/>
              <w:right w:val="single" w:sz="4" w:space="0" w:color="000000"/>
            </w:tcBorders>
          </w:tcPr>
          <w:p w14:paraId="64EF6E8E" w14:textId="77777777" w:rsidR="00AF0133" w:rsidRPr="002F17EE" w:rsidRDefault="00AF0133">
            <w:pPr>
              <w:jc w:val="center"/>
              <w:rPr>
                <w:rFonts w:ascii="Times New Roman" w:hAnsi="Times New Roman" w:cs="Times New Roman"/>
                <w:bCs/>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14:paraId="50711F4B" w14:textId="77777777" w:rsidR="00AF0133" w:rsidRPr="002F17EE" w:rsidRDefault="00AF0133">
            <w:pPr>
              <w:jc w:val="center"/>
              <w:rPr>
                <w:rFonts w:ascii="Times New Roman" w:hAnsi="Times New Roman" w:cs="Times New Roman"/>
                <w:bCs/>
                <w:szCs w:val="24"/>
                <w:lang w:val="ru-RU"/>
              </w:rPr>
            </w:pPr>
          </w:p>
        </w:tc>
        <w:tc>
          <w:tcPr>
            <w:tcW w:w="956" w:type="dxa"/>
            <w:tcBorders>
              <w:top w:val="single" w:sz="4" w:space="0" w:color="000000"/>
              <w:left w:val="single" w:sz="4" w:space="0" w:color="000000"/>
              <w:bottom w:val="single" w:sz="4" w:space="0" w:color="000000"/>
              <w:right w:val="single" w:sz="4" w:space="0" w:color="000000"/>
            </w:tcBorders>
          </w:tcPr>
          <w:p w14:paraId="1ECA54B1" w14:textId="77777777" w:rsidR="00AF0133" w:rsidRPr="002F17EE" w:rsidRDefault="00AF0133">
            <w:pPr>
              <w:jc w:val="center"/>
              <w:rPr>
                <w:rFonts w:ascii="Times New Roman" w:hAnsi="Times New Roman" w:cs="Times New Roman"/>
                <w:bCs/>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14:paraId="48FE5504" w14:textId="77777777" w:rsidR="00AF0133" w:rsidRPr="002F17EE" w:rsidRDefault="00AF0133">
            <w:pPr>
              <w:jc w:val="center"/>
              <w:rPr>
                <w:rFonts w:ascii="Times New Roman" w:hAnsi="Times New Roman" w:cs="Times New Roman"/>
                <w:bCs/>
                <w:szCs w:val="24"/>
                <w:lang w:val="ru-RU"/>
              </w:rPr>
            </w:pPr>
          </w:p>
        </w:tc>
        <w:tc>
          <w:tcPr>
            <w:tcW w:w="1238" w:type="dxa"/>
            <w:tcBorders>
              <w:top w:val="single" w:sz="4" w:space="0" w:color="000000"/>
              <w:left w:val="single" w:sz="4" w:space="0" w:color="000000"/>
              <w:bottom w:val="single" w:sz="4" w:space="0" w:color="000000"/>
              <w:right w:val="single" w:sz="4" w:space="0" w:color="000000"/>
            </w:tcBorders>
          </w:tcPr>
          <w:p w14:paraId="32D6A0E2" w14:textId="77777777" w:rsidR="00AF0133" w:rsidRPr="002F17EE" w:rsidRDefault="00AF0133">
            <w:pPr>
              <w:jc w:val="center"/>
              <w:rPr>
                <w:rFonts w:ascii="Times New Roman" w:hAnsi="Times New Roman" w:cs="Times New Roman"/>
                <w:bCs/>
                <w:szCs w:val="24"/>
                <w:lang w:val="ru-RU"/>
              </w:rPr>
            </w:pPr>
          </w:p>
        </w:tc>
      </w:tr>
    </w:tbl>
    <w:p w14:paraId="2852D6A8" w14:textId="77777777" w:rsidR="007B6ED3" w:rsidRDefault="007B6ED3" w:rsidP="007B6ED3">
      <w:pPr>
        <w:jc w:val="both"/>
        <w:rPr>
          <w:rFonts w:ascii="Times New Roman" w:hAnsi="Times New Roman" w:cs="Times New Roman"/>
          <w:sz w:val="24"/>
          <w:lang w:val="ru-RU"/>
        </w:rPr>
      </w:pPr>
    </w:p>
    <w:p w14:paraId="3D88D6A3" w14:textId="77777777" w:rsidR="00D87F25" w:rsidRDefault="00D87F25" w:rsidP="00D87F25">
      <w:pPr>
        <w:jc w:val="both"/>
        <w:rPr>
          <w:rFonts w:ascii="Times New Roman" w:hAnsi="Times New Roman" w:cs="Times New Roman"/>
          <w:sz w:val="24"/>
          <w:szCs w:val="24"/>
          <w:lang w:val="ru-RU"/>
        </w:rPr>
      </w:pPr>
    </w:p>
    <w:p w14:paraId="17F938DE" w14:textId="77777777" w:rsidR="00A45302" w:rsidRDefault="00A45302" w:rsidP="00A45302">
      <w:pPr>
        <w:ind w:firstLine="708"/>
        <w:jc w:val="both"/>
        <w:rPr>
          <w:rFonts w:ascii="Times New Roman" w:hAnsi="Times New Roman" w:cs="Times New Roman"/>
          <w:sz w:val="24"/>
          <w:szCs w:val="24"/>
          <w:lang w:val="ru-RU"/>
        </w:rPr>
      </w:pPr>
    </w:p>
    <w:p w14:paraId="0E1EDAC6" w14:textId="77777777" w:rsidR="00DD17BF" w:rsidRDefault="00DD17BF">
      <w:pPr>
        <w:widowControl/>
        <w:rPr>
          <w:rFonts w:ascii="Times New Roman" w:eastAsia="Times New Roman" w:hAnsi="Times New Roman" w:cs="Times New Roman"/>
          <w:b/>
          <w:bCs/>
          <w:sz w:val="24"/>
          <w:szCs w:val="24"/>
          <w:lang w:val="ru-RU"/>
        </w:rPr>
      </w:pPr>
      <w:bookmarkStart w:id="597" w:name="_Toc403692973"/>
      <w:bookmarkStart w:id="598" w:name="_Toc403722235"/>
      <w:bookmarkStart w:id="599" w:name="_Toc403722351"/>
      <w:bookmarkStart w:id="600" w:name="_Toc405414703"/>
      <w:bookmarkStart w:id="601" w:name="_Toc405414841"/>
      <w:bookmarkStart w:id="602" w:name="_Toc405456925"/>
      <w:bookmarkStart w:id="603" w:name="_Toc405457566"/>
      <w:bookmarkStart w:id="604" w:name="_Toc405661311"/>
      <w:bookmarkStart w:id="605" w:name="_Toc405663118"/>
      <w:bookmarkStart w:id="606" w:name="_Toc405663321"/>
      <w:bookmarkStart w:id="607" w:name="_Toc405759112"/>
      <w:bookmarkStart w:id="608" w:name="_Toc405759604"/>
      <w:bookmarkStart w:id="609" w:name="_Toc410419589"/>
      <w:bookmarkStart w:id="610" w:name="_Toc410420242"/>
      <w:bookmarkStart w:id="611" w:name="_Toc410420403"/>
      <w:bookmarkStart w:id="612" w:name="_Toc410420756"/>
      <w:r>
        <w:rPr>
          <w:rFonts w:cs="Times New Roman"/>
          <w:sz w:val="24"/>
          <w:szCs w:val="24"/>
          <w:lang w:val="ru-RU"/>
        </w:rPr>
        <w:br w:type="page"/>
      </w:r>
    </w:p>
    <w:p w14:paraId="1A5FFF6A" w14:textId="77777777" w:rsidR="007B6ED3" w:rsidRDefault="007B6ED3" w:rsidP="00A45302">
      <w:pPr>
        <w:pStyle w:val="1"/>
        <w:jc w:val="center"/>
        <w:rPr>
          <w:rFonts w:cs="Times New Roman"/>
          <w:sz w:val="26"/>
          <w:szCs w:val="26"/>
          <w:lang w:val="ru-RU"/>
        </w:rPr>
        <w:sectPr w:rsidR="007B6ED3" w:rsidSect="007B6ED3">
          <w:pgSz w:w="16838" w:h="11906" w:orient="landscape"/>
          <w:pgMar w:top="1701" w:right="1134" w:bottom="567" w:left="1134" w:header="709" w:footer="709" w:gutter="0"/>
          <w:cols w:space="708"/>
          <w:docGrid w:linePitch="360"/>
        </w:sectPr>
      </w:pPr>
      <w:bookmarkStart w:id="613" w:name="_Toc411173073"/>
      <w:bookmarkStart w:id="614" w:name="_Toc411173313"/>
      <w:bookmarkStart w:id="615" w:name="_Toc411173365"/>
    </w:p>
    <w:p w14:paraId="4F07536C" w14:textId="462F29B6" w:rsidR="00A45302" w:rsidRPr="00F72858" w:rsidRDefault="00DD17BF" w:rsidP="00A45302">
      <w:pPr>
        <w:pStyle w:val="1"/>
        <w:jc w:val="center"/>
        <w:rPr>
          <w:rFonts w:cs="Times New Roman"/>
          <w:sz w:val="26"/>
          <w:szCs w:val="26"/>
          <w:lang w:val="ru-RU"/>
        </w:rPr>
      </w:pPr>
      <w:bookmarkStart w:id="616" w:name="_Toc411421428"/>
      <w:bookmarkStart w:id="617" w:name="_Toc411421656"/>
      <w:bookmarkStart w:id="618" w:name="_Toc411797851"/>
      <w:bookmarkStart w:id="619" w:name="_Toc411797960"/>
      <w:bookmarkStart w:id="620" w:name="_Toc411863774"/>
      <w:bookmarkStart w:id="621" w:name="_Toc412386963"/>
      <w:bookmarkStart w:id="622" w:name="_Toc412387100"/>
      <w:bookmarkStart w:id="623" w:name="_Toc412413350"/>
      <w:bookmarkStart w:id="624" w:name="_Toc412413457"/>
      <w:r w:rsidRPr="00F72858">
        <w:rPr>
          <w:rFonts w:cs="Times New Roman"/>
          <w:sz w:val="26"/>
          <w:szCs w:val="26"/>
          <w:lang w:val="ru-RU"/>
        </w:rPr>
        <w:lastRenderedPageBreak/>
        <w:t>Раздел 6</w:t>
      </w:r>
      <w:r w:rsidR="00A45302" w:rsidRPr="00F72858">
        <w:rPr>
          <w:rFonts w:cs="Times New Roman"/>
          <w:sz w:val="26"/>
          <w:szCs w:val="26"/>
          <w:lang w:val="ru-RU"/>
        </w:rPr>
        <w:t>.</w:t>
      </w:r>
      <w:r w:rsidR="00A45302" w:rsidRPr="00F72858">
        <w:rPr>
          <w:rFonts w:cs="Times New Roman"/>
          <w:spacing w:val="33"/>
          <w:sz w:val="26"/>
          <w:szCs w:val="26"/>
          <w:lang w:val="ru-RU"/>
        </w:rPr>
        <w:t xml:space="preserve"> </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sidRPr="00F72858">
        <w:rPr>
          <w:sz w:val="26"/>
          <w:szCs w:val="26"/>
          <w:lang w:val="ru-RU"/>
        </w:rPr>
        <w:t>Целевые показатели развития централизованных систем водоснабжения и водоотведения</w:t>
      </w:r>
      <w:bookmarkEnd w:id="613"/>
      <w:bookmarkEnd w:id="614"/>
      <w:bookmarkEnd w:id="615"/>
      <w:bookmarkEnd w:id="616"/>
      <w:bookmarkEnd w:id="617"/>
      <w:bookmarkEnd w:id="618"/>
      <w:bookmarkEnd w:id="619"/>
      <w:bookmarkEnd w:id="620"/>
      <w:bookmarkEnd w:id="621"/>
      <w:bookmarkEnd w:id="622"/>
      <w:bookmarkEnd w:id="623"/>
      <w:bookmarkEnd w:id="624"/>
    </w:p>
    <w:p w14:paraId="6718279B" w14:textId="77777777" w:rsidR="00A45302" w:rsidRPr="00391F3C" w:rsidRDefault="00A45302" w:rsidP="00A45302">
      <w:pPr>
        <w:rPr>
          <w:lang w:val="ru-RU"/>
        </w:rPr>
      </w:pPr>
    </w:p>
    <w:p w14:paraId="36DB35F9" w14:textId="4DBE3C5A" w:rsidR="00810813" w:rsidRDefault="00810813" w:rsidP="0027258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27258A">
        <w:rPr>
          <w:rFonts w:ascii="Times New Roman" w:hAnsi="Times New Roman" w:cs="Times New Roman"/>
          <w:sz w:val="24"/>
          <w:szCs w:val="24"/>
        </w:rPr>
        <w:t>В соответствии с постановлением Правительства РФ от 05.09.2013 г. № 782 «О схемах водоснабжения и водоотведения», Правилами разработки и утверждения схем водоснабжения и водоотведения» и Требованиями к содержанию схем водоснабжения и водоотведения к целевым показателям развития централизованных систем водоснабжения и водоотведения относятся:</w:t>
      </w:r>
    </w:p>
    <w:p w14:paraId="51A5E047" w14:textId="75B9E9F7" w:rsidR="0027258A" w:rsidRDefault="0027258A" w:rsidP="0027258A">
      <w:pPr>
        <w:pStyle w:val="ConsPlusNormal"/>
        <w:numPr>
          <w:ilvl w:val="0"/>
          <w:numId w:val="43"/>
        </w:numPr>
        <w:jc w:val="both"/>
        <w:rPr>
          <w:rFonts w:ascii="Times New Roman" w:hAnsi="Times New Roman" w:cs="Times New Roman"/>
          <w:sz w:val="24"/>
          <w:szCs w:val="24"/>
        </w:rPr>
      </w:pPr>
      <w:r>
        <w:rPr>
          <w:rFonts w:ascii="Times New Roman" w:hAnsi="Times New Roman" w:cs="Times New Roman"/>
          <w:sz w:val="24"/>
          <w:szCs w:val="24"/>
        </w:rPr>
        <w:t>показатели качества питьевой воды;</w:t>
      </w:r>
    </w:p>
    <w:p w14:paraId="1F029DB8" w14:textId="42694D12" w:rsidR="0027258A" w:rsidRDefault="0027258A" w:rsidP="0027258A">
      <w:pPr>
        <w:pStyle w:val="ConsPlusNormal"/>
        <w:numPr>
          <w:ilvl w:val="0"/>
          <w:numId w:val="43"/>
        </w:numPr>
        <w:jc w:val="both"/>
        <w:rPr>
          <w:rFonts w:ascii="Times New Roman" w:hAnsi="Times New Roman" w:cs="Times New Roman"/>
          <w:sz w:val="24"/>
          <w:szCs w:val="24"/>
        </w:rPr>
      </w:pPr>
      <w:r>
        <w:rPr>
          <w:rFonts w:ascii="Times New Roman" w:hAnsi="Times New Roman" w:cs="Times New Roman"/>
          <w:sz w:val="24"/>
          <w:szCs w:val="24"/>
        </w:rPr>
        <w:t>показатели качества очистки сточных вод;</w:t>
      </w:r>
    </w:p>
    <w:p w14:paraId="120DAA89" w14:textId="161E2F20" w:rsidR="0027258A" w:rsidRDefault="0027258A" w:rsidP="0027258A">
      <w:pPr>
        <w:pStyle w:val="ConsPlusNormal"/>
        <w:numPr>
          <w:ilvl w:val="0"/>
          <w:numId w:val="43"/>
        </w:numPr>
        <w:jc w:val="both"/>
        <w:rPr>
          <w:rFonts w:ascii="Times New Roman" w:hAnsi="Times New Roman" w:cs="Times New Roman"/>
          <w:sz w:val="24"/>
          <w:szCs w:val="24"/>
        </w:rPr>
      </w:pPr>
      <w:r>
        <w:rPr>
          <w:rFonts w:ascii="Times New Roman" w:hAnsi="Times New Roman" w:cs="Times New Roman"/>
          <w:sz w:val="24"/>
          <w:szCs w:val="24"/>
        </w:rPr>
        <w:t>показатели надежности и бесперебойности водоснабжения и водоотведения;</w:t>
      </w:r>
    </w:p>
    <w:p w14:paraId="0AE10F24" w14:textId="70A68E13" w:rsidR="0027258A" w:rsidRDefault="0027258A" w:rsidP="0027258A">
      <w:pPr>
        <w:pStyle w:val="ConsPlusNormal"/>
        <w:numPr>
          <w:ilvl w:val="0"/>
          <w:numId w:val="43"/>
        </w:numPr>
        <w:jc w:val="both"/>
        <w:rPr>
          <w:rFonts w:ascii="Times New Roman" w:hAnsi="Times New Roman" w:cs="Times New Roman"/>
          <w:sz w:val="24"/>
          <w:szCs w:val="24"/>
        </w:rPr>
      </w:pPr>
      <w:r>
        <w:rPr>
          <w:rFonts w:ascii="Times New Roman" w:hAnsi="Times New Roman" w:cs="Times New Roman"/>
          <w:sz w:val="24"/>
          <w:szCs w:val="24"/>
        </w:rPr>
        <w:t>показатели качества обслуживания абонентов;</w:t>
      </w:r>
    </w:p>
    <w:p w14:paraId="51B12BEC" w14:textId="7C81A50D" w:rsidR="0027258A" w:rsidRDefault="0027258A" w:rsidP="0027258A">
      <w:pPr>
        <w:pStyle w:val="ConsPlusNormal"/>
        <w:numPr>
          <w:ilvl w:val="0"/>
          <w:numId w:val="43"/>
        </w:numPr>
        <w:jc w:val="both"/>
        <w:rPr>
          <w:rFonts w:ascii="Times New Roman" w:hAnsi="Times New Roman" w:cs="Times New Roman"/>
          <w:sz w:val="24"/>
          <w:szCs w:val="24"/>
        </w:rPr>
      </w:pPr>
      <w:r>
        <w:rPr>
          <w:rFonts w:ascii="Times New Roman" w:hAnsi="Times New Roman" w:cs="Times New Roman"/>
          <w:sz w:val="24"/>
          <w:szCs w:val="24"/>
        </w:rPr>
        <w:t>показатели эффективности использования ресурсов, в том числе сокращения потерь при транспортировке;</w:t>
      </w:r>
    </w:p>
    <w:p w14:paraId="0253CBF0" w14:textId="4678FADB" w:rsidR="0027258A" w:rsidRDefault="0027258A" w:rsidP="0027258A">
      <w:pPr>
        <w:pStyle w:val="ConsPlusNormal"/>
        <w:numPr>
          <w:ilvl w:val="0"/>
          <w:numId w:val="43"/>
        </w:numPr>
        <w:jc w:val="both"/>
        <w:rPr>
          <w:rFonts w:ascii="Times New Roman" w:hAnsi="Times New Roman" w:cs="Times New Roman"/>
          <w:sz w:val="24"/>
          <w:szCs w:val="24"/>
        </w:rPr>
      </w:pPr>
      <w:r>
        <w:rPr>
          <w:rFonts w:ascii="Times New Roman" w:hAnsi="Times New Roman" w:cs="Times New Roman"/>
          <w:sz w:val="24"/>
          <w:szCs w:val="24"/>
        </w:rPr>
        <w:t>соотношение цены реализации мероприятий инвестиционной программы и их эффективности – улучшение качества воды.</w:t>
      </w:r>
    </w:p>
    <w:p w14:paraId="78B5F9FE" w14:textId="6BA3F0D3" w:rsidR="00D94291" w:rsidRDefault="00D94291" w:rsidP="00D9429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Целевые показатели работы системы водоснабжения </w:t>
      </w:r>
      <w:proofErr w:type="spellStart"/>
      <w:r w:rsidR="00AF0133">
        <w:rPr>
          <w:rFonts w:ascii="Times New Roman" w:hAnsi="Times New Roman" w:cs="Times New Roman"/>
          <w:sz w:val="24"/>
          <w:szCs w:val="24"/>
        </w:rPr>
        <w:t>Наумовского</w:t>
      </w:r>
      <w:proofErr w:type="spellEnd"/>
      <w:r>
        <w:rPr>
          <w:rFonts w:ascii="Times New Roman" w:hAnsi="Times New Roman" w:cs="Times New Roman"/>
          <w:sz w:val="24"/>
          <w:szCs w:val="24"/>
        </w:rPr>
        <w:t xml:space="preserve"> СП приведены в таблиц</w:t>
      </w:r>
      <w:r w:rsidR="00CB0F55">
        <w:rPr>
          <w:rFonts w:ascii="Times New Roman" w:hAnsi="Times New Roman" w:cs="Times New Roman"/>
          <w:sz w:val="24"/>
          <w:szCs w:val="24"/>
        </w:rPr>
        <w:t>ах</w:t>
      </w:r>
      <w:r>
        <w:rPr>
          <w:rFonts w:ascii="Times New Roman" w:hAnsi="Times New Roman" w:cs="Times New Roman"/>
          <w:sz w:val="24"/>
          <w:szCs w:val="24"/>
        </w:rPr>
        <w:t xml:space="preserve"> 6.1</w:t>
      </w:r>
      <w:r w:rsidR="00CB0F55">
        <w:rPr>
          <w:rFonts w:ascii="Times New Roman" w:hAnsi="Times New Roman" w:cs="Times New Roman"/>
          <w:sz w:val="24"/>
          <w:szCs w:val="24"/>
        </w:rPr>
        <w:t>, 6.2</w:t>
      </w:r>
      <w:r>
        <w:rPr>
          <w:rFonts w:ascii="Times New Roman" w:hAnsi="Times New Roman" w:cs="Times New Roman"/>
          <w:sz w:val="24"/>
          <w:szCs w:val="24"/>
        </w:rPr>
        <w:t>.</w:t>
      </w:r>
    </w:p>
    <w:p w14:paraId="620ADD86" w14:textId="77777777" w:rsidR="00D94291" w:rsidRDefault="00D94291" w:rsidP="00D94291">
      <w:pPr>
        <w:pStyle w:val="ConsPlusNormal"/>
        <w:jc w:val="both"/>
        <w:rPr>
          <w:rFonts w:ascii="Times New Roman" w:hAnsi="Times New Roman" w:cs="Times New Roman"/>
          <w:sz w:val="24"/>
          <w:szCs w:val="24"/>
        </w:rPr>
      </w:pPr>
    </w:p>
    <w:p w14:paraId="3DDC26D0" w14:textId="35EC773D" w:rsidR="00D94291" w:rsidRPr="00D5437F" w:rsidRDefault="00D94291" w:rsidP="00B20B8C">
      <w:pPr>
        <w:pStyle w:val="1"/>
        <w:ind w:left="0"/>
        <w:rPr>
          <w:b w:val="0"/>
          <w:sz w:val="24"/>
          <w:lang w:val="ru-RU"/>
        </w:rPr>
      </w:pPr>
      <w:bookmarkStart w:id="625" w:name="_Toc411173366"/>
      <w:bookmarkStart w:id="626" w:name="_Toc411421312"/>
      <w:bookmarkStart w:id="627" w:name="_Toc411421657"/>
      <w:bookmarkStart w:id="628" w:name="_Toc411797961"/>
      <w:bookmarkStart w:id="629" w:name="_Toc411863775"/>
      <w:bookmarkStart w:id="630" w:name="_Toc412386686"/>
      <w:bookmarkStart w:id="631" w:name="_Toc412387101"/>
      <w:bookmarkStart w:id="632" w:name="_Toc412413351"/>
      <w:bookmarkStart w:id="633" w:name="_Toc412413458"/>
      <w:r w:rsidRPr="00D5437F">
        <w:rPr>
          <w:b w:val="0"/>
          <w:sz w:val="24"/>
          <w:lang w:val="ru-RU"/>
        </w:rPr>
        <w:t xml:space="preserve">Таблица 6.1 – Целевые показатели работы системы водоснабжения </w:t>
      </w:r>
      <w:bookmarkEnd w:id="625"/>
      <w:bookmarkEnd w:id="626"/>
      <w:bookmarkEnd w:id="627"/>
      <w:bookmarkEnd w:id="628"/>
      <w:bookmarkEnd w:id="629"/>
      <w:bookmarkEnd w:id="630"/>
      <w:bookmarkEnd w:id="631"/>
      <w:proofErr w:type="spellStart"/>
      <w:r w:rsidR="00AF0133">
        <w:rPr>
          <w:b w:val="0"/>
          <w:sz w:val="24"/>
          <w:lang w:val="ru-RU"/>
        </w:rPr>
        <w:t>Наумовского</w:t>
      </w:r>
      <w:proofErr w:type="spellEnd"/>
      <w:r w:rsidR="00AF0133">
        <w:rPr>
          <w:b w:val="0"/>
          <w:sz w:val="24"/>
          <w:lang w:val="ru-RU"/>
        </w:rPr>
        <w:t xml:space="preserve"> СП</w:t>
      </w:r>
      <w:bookmarkEnd w:id="632"/>
      <w:bookmarkEnd w:id="633"/>
    </w:p>
    <w:tbl>
      <w:tblPr>
        <w:tblStyle w:val="ab"/>
        <w:tblW w:w="9889" w:type="dxa"/>
        <w:tblLook w:val="04A0" w:firstRow="1" w:lastRow="0" w:firstColumn="1" w:lastColumn="0" w:noHBand="0" w:noVBand="1"/>
      </w:tblPr>
      <w:tblGrid>
        <w:gridCol w:w="661"/>
        <w:gridCol w:w="3684"/>
        <w:gridCol w:w="1372"/>
        <w:gridCol w:w="1330"/>
        <w:gridCol w:w="947"/>
        <w:gridCol w:w="947"/>
        <w:gridCol w:w="948"/>
      </w:tblGrid>
      <w:tr w:rsidR="0030201E" w:rsidRPr="00D94291" w14:paraId="76225BD1" w14:textId="77777777" w:rsidTr="00B37C06">
        <w:trPr>
          <w:tblHeader/>
        </w:trPr>
        <w:tc>
          <w:tcPr>
            <w:tcW w:w="661" w:type="dxa"/>
            <w:vMerge w:val="restart"/>
            <w:vAlign w:val="center"/>
          </w:tcPr>
          <w:p w14:paraId="0113330F"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3684" w:type="dxa"/>
            <w:vMerge w:val="restart"/>
            <w:vAlign w:val="center"/>
          </w:tcPr>
          <w:p w14:paraId="589A6445"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Показатель</w:t>
            </w:r>
          </w:p>
        </w:tc>
        <w:tc>
          <w:tcPr>
            <w:tcW w:w="1372" w:type="dxa"/>
            <w:vMerge w:val="restart"/>
            <w:vAlign w:val="center"/>
          </w:tcPr>
          <w:p w14:paraId="36059026"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Ед. изм.</w:t>
            </w:r>
          </w:p>
        </w:tc>
        <w:tc>
          <w:tcPr>
            <w:tcW w:w="1330" w:type="dxa"/>
            <w:vMerge w:val="restart"/>
          </w:tcPr>
          <w:p w14:paraId="0E77C206"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Базовый показатель</w:t>
            </w:r>
          </w:p>
        </w:tc>
        <w:tc>
          <w:tcPr>
            <w:tcW w:w="2842" w:type="dxa"/>
            <w:gridSpan w:val="3"/>
          </w:tcPr>
          <w:p w14:paraId="235B06D8"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Показатели</w:t>
            </w:r>
          </w:p>
        </w:tc>
      </w:tr>
      <w:tr w:rsidR="0030201E" w:rsidRPr="00D94291" w14:paraId="05D298BA" w14:textId="77777777" w:rsidTr="00B37C06">
        <w:trPr>
          <w:tblHeader/>
        </w:trPr>
        <w:tc>
          <w:tcPr>
            <w:tcW w:w="661" w:type="dxa"/>
            <w:vMerge/>
          </w:tcPr>
          <w:p w14:paraId="1F29487B" w14:textId="77777777" w:rsidR="0030201E" w:rsidRPr="00D94291" w:rsidRDefault="0030201E" w:rsidP="00B37C06">
            <w:pPr>
              <w:pStyle w:val="ConsPlusNormal"/>
              <w:jc w:val="both"/>
              <w:rPr>
                <w:rFonts w:ascii="Times New Roman" w:hAnsi="Times New Roman" w:cs="Times New Roman"/>
                <w:sz w:val="22"/>
                <w:szCs w:val="22"/>
              </w:rPr>
            </w:pPr>
          </w:p>
        </w:tc>
        <w:tc>
          <w:tcPr>
            <w:tcW w:w="3684" w:type="dxa"/>
            <w:vMerge/>
          </w:tcPr>
          <w:p w14:paraId="0DCE4B5D" w14:textId="77777777" w:rsidR="0030201E" w:rsidRPr="00D94291" w:rsidRDefault="0030201E" w:rsidP="00B37C06">
            <w:pPr>
              <w:pStyle w:val="ConsPlusNormal"/>
              <w:jc w:val="both"/>
              <w:rPr>
                <w:rFonts w:ascii="Times New Roman" w:hAnsi="Times New Roman" w:cs="Times New Roman"/>
                <w:sz w:val="22"/>
                <w:szCs w:val="22"/>
              </w:rPr>
            </w:pPr>
          </w:p>
        </w:tc>
        <w:tc>
          <w:tcPr>
            <w:tcW w:w="1372" w:type="dxa"/>
            <w:vMerge/>
          </w:tcPr>
          <w:p w14:paraId="3E2DD67F" w14:textId="77777777" w:rsidR="0030201E" w:rsidRPr="00D94291" w:rsidRDefault="0030201E" w:rsidP="00B37C06">
            <w:pPr>
              <w:pStyle w:val="ConsPlusNormal"/>
              <w:jc w:val="both"/>
              <w:rPr>
                <w:rFonts w:ascii="Times New Roman" w:hAnsi="Times New Roman" w:cs="Times New Roman"/>
                <w:sz w:val="22"/>
                <w:szCs w:val="22"/>
              </w:rPr>
            </w:pPr>
          </w:p>
        </w:tc>
        <w:tc>
          <w:tcPr>
            <w:tcW w:w="1330" w:type="dxa"/>
            <w:vMerge/>
          </w:tcPr>
          <w:p w14:paraId="7F8AAA50" w14:textId="77777777" w:rsidR="0030201E" w:rsidRPr="00D94291" w:rsidRDefault="0030201E" w:rsidP="00B37C06">
            <w:pPr>
              <w:pStyle w:val="ConsPlusNormal"/>
              <w:jc w:val="both"/>
              <w:rPr>
                <w:rFonts w:ascii="Times New Roman" w:hAnsi="Times New Roman" w:cs="Times New Roman"/>
                <w:sz w:val="22"/>
                <w:szCs w:val="22"/>
              </w:rPr>
            </w:pPr>
          </w:p>
        </w:tc>
        <w:tc>
          <w:tcPr>
            <w:tcW w:w="947" w:type="dxa"/>
          </w:tcPr>
          <w:p w14:paraId="05B4B9A6"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2019</w:t>
            </w:r>
          </w:p>
        </w:tc>
        <w:tc>
          <w:tcPr>
            <w:tcW w:w="947" w:type="dxa"/>
          </w:tcPr>
          <w:p w14:paraId="0142CF14"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2024</w:t>
            </w:r>
          </w:p>
        </w:tc>
        <w:tc>
          <w:tcPr>
            <w:tcW w:w="948" w:type="dxa"/>
          </w:tcPr>
          <w:p w14:paraId="7B0EE776"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2029</w:t>
            </w:r>
          </w:p>
        </w:tc>
      </w:tr>
      <w:tr w:rsidR="0030201E" w:rsidRPr="00D94291" w14:paraId="5B24A184" w14:textId="77777777" w:rsidTr="00B37C06">
        <w:tc>
          <w:tcPr>
            <w:tcW w:w="661" w:type="dxa"/>
            <w:vAlign w:val="center"/>
          </w:tcPr>
          <w:p w14:paraId="7B39C426"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1.</w:t>
            </w:r>
          </w:p>
        </w:tc>
        <w:tc>
          <w:tcPr>
            <w:tcW w:w="3684" w:type="dxa"/>
          </w:tcPr>
          <w:p w14:paraId="7226E8ED" w14:textId="77777777" w:rsidR="0030201E" w:rsidRPr="00D94291" w:rsidRDefault="0030201E" w:rsidP="00B37C06">
            <w:pPr>
              <w:pStyle w:val="ConsPlusNormal"/>
              <w:jc w:val="both"/>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Показатели качества воды</w:t>
            </w:r>
          </w:p>
        </w:tc>
        <w:tc>
          <w:tcPr>
            <w:tcW w:w="1372" w:type="dxa"/>
          </w:tcPr>
          <w:p w14:paraId="59C2C781" w14:textId="77777777" w:rsidR="0030201E" w:rsidRPr="00D94291" w:rsidRDefault="0030201E" w:rsidP="00B37C06">
            <w:pPr>
              <w:pStyle w:val="ConsPlusNormal"/>
              <w:jc w:val="both"/>
              <w:rPr>
                <w:rFonts w:ascii="Times New Roman" w:hAnsi="Times New Roman" w:cs="Times New Roman"/>
                <w:sz w:val="22"/>
                <w:szCs w:val="22"/>
                <w:lang w:val="ru-RU"/>
              </w:rPr>
            </w:pPr>
          </w:p>
        </w:tc>
        <w:tc>
          <w:tcPr>
            <w:tcW w:w="1330" w:type="dxa"/>
          </w:tcPr>
          <w:p w14:paraId="206C8000" w14:textId="77777777" w:rsidR="0030201E" w:rsidRPr="00D94291" w:rsidRDefault="0030201E" w:rsidP="00B37C06">
            <w:pPr>
              <w:pStyle w:val="ConsPlusNormal"/>
              <w:jc w:val="both"/>
              <w:rPr>
                <w:rFonts w:ascii="Times New Roman" w:hAnsi="Times New Roman" w:cs="Times New Roman"/>
                <w:sz w:val="22"/>
                <w:szCs w:val="22"/>
                <w:lang w:val="ru-RU"/>
              </w:rPr>
            </w:pPr>
          </w:p>
        </w:tc>
        <w:tc>
          <w:tcPr>
            <w:tcW w:w="947" w:type="dxa"/>
          </w:tcPr>
          <w:p w14:paraId="7D773532" w14:textId="77777777" w:rsidR="0030201E" w:rsidRPr="00D94291" w:rsidRDefault="0030201E" w:rsidP="00B37C06">
            <w:pPr>
              <w:pStyle w:val="ConsPlusNormal"/>
              <w:jc w:val="both"/>
              <w:rPr>
                <w:rFonts w:ascii="Times New Roman" w:hAnsi="Times New Roman" w:cs="Times New Roman"/>
                <w:sz w:val="22"/>
                <w:szCs w:val="22"/>
                <w:lang w:val="ru-RU"/>
              </w:rPr>
            </w:pPr>
          </w:p>
        </w:tc>
        <w:tc>
          <w:tcPr>
            <w:tcW w:w="947" w:type="dxa"/>
          </w:tcPr>
          <w:p w14:paraId="6140BE04" w14:textId="77777777" w:rsidR="0030201E" w:rsidRPr="00D94291" w:rsidRDefault="0030201E" w:rsidP="00B37C06">
            <w:pPr>
              <w:pStyle w:val="ConsPlusNormal"/>
              <w:jc w:val="both"/>
              <w:rPr>
                <w:rFonts w:ascii="Times New Roman" w:hAnsi="Times New Roman" w:cs="Times New Roman"/>
                <w:sz w:val="22"/>
                <w:szCs w:val="22"/>
                <w:lang w:val="ru-RU"/>
              </w:rPr>
            </w:pPr>
          </w:p>
        </w:tc>
        <w:tc>
          <w:tcPr>
            <w:tcW w:w="948" w:type="dxa"/>
          </w:tcPr>
          <w:p w14:paraId="0BC68D3A" w14:textId="77777777" w:rsidR="0030201E" w:rsidRPr="00D94291" w:rsidRDefault="0030201E" w:rsidP="00B37C06">
            <w:pPr>
              <w:pStyle w:val="ConsPlusNormal"/>
              <w:jc w:val="both"/>
              <w:rPr>
                <w:rFonts w:ascii="Times New Roman" w:hAnsi="Times New Roman" w:cs="Times New Roman"/>
                <w:sz w:val="22"/>
                <w:szCs w:val="22"/>
                <w:lang w:val="ru-RU"/>
              </w:rPr>
            </w:pPr>
          </w:p>
        </w:tc>
      </w:tr>
      <w:tr w:rsidR="0030201E" w:rsidRPr="00D94291" w14:paraId="69E78CC1" w14:textId="77777777" w:rsidTr="00B37C06">
        <w:tc>
          <w:tcPr>
            <w:tcW w:w="661" w:type="dxa"/>
            <w:vAlign w:val="center"/>
          </w:tcPr>
          <w:p w14:paraId="27552EAE"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1.1.</w:t>
            </w:r>
          </w:p>
        </w:tc>
        <w:tc>
          <w:tcPr>
            <w:tcW w:w="3684" w:type="dxa"/>
          </w:tcPr>
          <w:p w14:paraId="09EC8801" w14:textId="77777777" w:rsidR="0030201E" w:rsidRPr="00D94291" w:rsidRDefault="0030201E" w:rsidP="00B37C06">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Удельный вес проб воды у потребителя, которые не отвечают гигиеническим нормативам по санитарно-химическим показателям</w:t>
            </w:r>
          </w:p>
        </w:tc>
        <w:tc>
          <w:tcPr>
            <w:tcW w:w="1372" w:type="dxa"/>
            <w:vAlign w:val="center"/>
          </w:tcPr>
          <w:p w14:paraId="522A4A15"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1330" w:type="dxa"/>
            <w:vAlign w:val="center"/>
          </w:tcPr>
          <w:p w14:paraId="3B68D88D" w14:textId="3041265D" w:rsidR="0030201E" w:rsidRPr="0030201E" w:rsidRDefault="0030201E" w:rsidP="0030201E">
            <w:pPr>
              <w:pStyle w:val="ConsPlusNormal"/>
              <w:jc w:val="center"/>
              <w:rPr>
                <w:rFonts w:ascii="Times New Roman" w:hAnsi="Times New Roman" w:cs="Times New Roman"/>
                <w:sz w:val="22"/>
                <w:szCs w:val="22"/>
              </w:rPr>
            </w:pPr>
            <w:r w:rsidRPr="0030201E">
              <w:rPr>
                <w:rFonts w:ascii="Times New Roman" w:hAnsi="Times New Roman" w:cs="Times New Roman"/>
                <w:sz w:val="22"/>
                <w:szCs w:val="22"/>
              </w:rPr>
              <w:t>3</w:t>
            </w:r>
            <w:r>
              <w:rPr>
                <w:rFonts w:ascii="Times New Roman" w:hAnsi="Times New Roman" w:cs="Times New Roman"/>
                <w:sz w:val="22"/>
                <w:szCs w:val="22"/>
                <w:lang w:val="ru-RU"/>
              </w:rPr>
              <w:t>,</w:t>
            </w:r>
            <w:r w:rsidRPr="0030201E">
              <w:rPr>
                <w:rFonts w:ascii="Times New Roman" w:hAnsi="Times New Roman" w:cs="Times New Roman"/>
                <w:sz w:val="22"/>
                <w:szCs w:val="22"/>
              </w:rPr>
              <w:t>0</w:t>
            </w:r>
          </w:p>
        </w:tc>
        <w:tc>
          <w:tcPr>
            <w:tcW w:w="947" w:type="dxa"/>
            <w:vAlign w:val="center"/>
          </w:tcPr>
          <w:p w14:paraId="404879A8" w14:textId="42635FB7"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c>
          <w:tcPr>
            <w:tcW w:w="947" w:type="dxa"/>
            <w:vAlign w:val="center"/>
          </w:tcPr>
          <w:p w14:paraId="376FF31B" w14:textId="795BBE27"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c>
          <w:tcPr>
            <w:tcW w:w="948" w:type="dxa"/>
            <w:vAlign w:val="center"/>
          </w:tcPr>
          <w:p w14:paraId="5CCE1AD0" w14:textId="4F9AD3BB"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r>
      <w:tr w:rsidR="0030201E" w:rsidRPr="00D94291" w14:paraId="01631E66" w14:textId="77777777" w:rsidTr="00B37C06">
        <w:tc>
          <w:tcPr>
            <w:tcW w:w="661" w:type="dxa"/>
            <w:vAlign w:val="center"/>
          </w:tcPr>
          <w:p w14:paraId="730FB73B"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1.2.</w:t>
            </w:r>
          </w:p>
        </w:tc>
        <w:tc>
          <w:tcPr>
            <w:tcW w:w="3684" w:type="dxa"/>
          </w:tcPr>
          <w:p w14:paraId="3CF53A96" w14:textId="77777777" w:rsidR="0030201E" w:rsidRPr="00D94291" w:rsidRDefault="0030201E" w:rsidP="00B37C06">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Удельный вес проб воды у потребителя, которые не отвечают гигиеническим нормативам по микробиологическим показателям</w:t>
            </w:r>
          </w:p>
        </w:tc>
        <w:tc>
          <w:tcPr>
            <w:tcW w:w="1372" w:type="dxa"/>
            <w:vAlign w:val="center"/>
          </w:tcPr>
          <w:p w14:paraId="26D5528D"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1330" w:type="dxa"/>
            <w:vAlign w:val="center"/>
          </w:tcPr>
          <w:p w14:paraId="60CCBEB1" w14:textId="4474A097" w:rsidR="0030201E" w:rsidRPr="0030201E"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c>
          <w:tcPr>
            <w:tcW w:w="947" w:type="dxa"/>
            <w:vAlign w:val="center"/>
          </w:tcPr>
          <w:p w14:paraId="29BC737B" w14:textId="49419440"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c>
          <w:tcPr>
            <w:tcW w:w="947" w:type="dxa"/>
            <w:vAlign w:val="center"/>
          </w:tcPr>
          <w:p w14:paraId="3DA6EDBB" w14:textId="73E13B75"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c>
          <w:tcPr>
            <w:tcW w:w="948" w:type="dxa"/>
            <w:vAlign w:val="center"/>
          </w:tcPr>
          <w:p w14:paraId="47FAF3AD" w14:textId="22B2DA09"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r>
      <w:tr w:rsidR="0030201E" w:rsidRPr="00D94291" w14:paraId="4DA9DD7E" w14:textId="77777777" w:rsidTr="00B37C06">
        <w:tc>
          <w:tcPr>
            <w:tcW w:w="661" w:type="dxa"/>
            <w:vAlign w:val="center"/>
          </w:tcPr>
          <w:p w14:paraId="5291EDC5"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w:t>
            </w:r>
          </w:p>
        </w:tc>
        <w:tc>
          <w:tcPr>
            <w:tcW w:w="3684" w:type="dxa"/>
          </w:tcPr>
          <w:p w14:paraId="435B79AE" w14:textId="77777777" w:rsidR="0030201E" w:rsidRPr="00D94291" w:rsidRDefault="0030201E" w:rsidP="00B37C06">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Показатели качества обслуживания абонентов</w:t>
            </w:r>
          </w:p>
        </w:tc>
        <w:tc>
          <w:tcPr>
            <w:tcW w:w="1372" w:type="dxa"/>
            <w:vAlign w:val="center"/>
          </w:tcPr>
          <w:p w14:paraId="2757E8B8" w14:textId="77777777" w:rsidR="0030201E" w:rsidRPr="00D94291" w:rsidRDefault="0030201E" w:rsidP="00B37C06">
            <w:pPr>
              <w:pStyle w:val="ConsPlusNormal"/>
              <w:jc w:val="center"/>
              <w:rPr>
                <w:rFonts w:ascii="Times New Roman" w:hAnsi="Times New Roman" w:cs="Times New Roman"/>
                <w:sz w:val="22"/>
                <w:szCs w:val="22"/>
                <w:lang w:val="ru-RU"/>
              </w:rPr>
            </w:pPr>
          </w:p>
        </w:tc>
        <w:tc>
          <w:tcPr>
            <w:tcW w:w="1330" w:type="dxa"/>
            <w:vAlign w:val="center"/>
          </w:tcPr>
          <w:p w14:paraId="7287B2E2" w14:textId="77777777" w:rsidR="0030201E" w:rsidRPr="0030201E" w:rsidRDefault="0030201E" w:rsidP="00B37C06">
            <w:pPr>
              <w:pStyle w:val="ConsPlusNormal"/>
              <w:jc w:val="center"/>
              <w:rPr>
                <w:rFonts w:ascii="Times New Roman" w:hAnsi="Times New Roman" w:cs="Times New Roman"/>
                <w:sz w:val="22"/>
                <w:szCs w:val="22"/>
                <w:lang w:val="ru-RU"/>
              </w:rPr>
            </w:pPr>
          </w:p>
        </w:tc>
        <w:tc>
          <w:tcPr>
            <w:tcW w:w="947" w:type="dxa"/>
            <w:vAlign w:val="center"/>
          </w:tcPr>
          <w:p w14:paraId="5AE67259" w14:textId="77777777" w:rsidR="0030201E" w:rsidRPr="00D94291" w:rsidRDefault="0030201E" w:rsidP="00B37C06">
            <w:pPr>
              <w:pStyle w:val="ConsPlusNormal"/>
              <w:jc w:val="center"/>
              <w:rPr>
                <w:rFonts w:ascii="Times New Roman" w:hAnsi="Times New Roman" w:cs="Times New Roman"/>
                <w:sz w:val="22"/>
                <w:szCs w:val="22"/>
                <w:lang w:val="ru-RU"/>
              </w:rPr>
            </w:pPr>
          </w:p>
        </w:tc>
        <w:tc>
          <w:tcPr>
            <w:tcW w:w="947" w:type="dxa"/>
            <w:vAlign w:val="center"/>
          </w:tcPr>
          <w:p w14:paraId="55BDB00D" w14:textId="77777777" w:rsidR="0030201E" w:rsidRPr="00D94291" w:rsidRDefault="0030201E" w:rsidP="00B37C06">
            <w:pPr>
              <w:pStyle w:val="ConsPlusNormal"/>
              <w:jc w:val="center"/>
              <w:rPr>
                <w:rFonts w:ascii="Times New Roman" w:hAnsi="Times New Roman" w:cs="Times New Roman"/>
                <w:sz w:val="22"/>
                <w:szCs w:val="22"/>
                <w:lang w:val="ru-RU"/>
              </w:rPr>
            </w:pPr>
          </w:p>
        </w:tc>
        <w:tc>
          <w:tcPr>
            <w:tcW w:w="948" w:type="dxa"/>
            <w:vAlign w:val="center"/>
          </w:tcPr>
          <w:p w14:paraId="6917B5E4" w14:textId="77777777" w:rsidR="0030201E" w:rsidRPr="00D94291" w:rsidRDefault="0030201E" w:rsidP="00B37C06">
            <w:pPr>
              <w:pStyle w:val="ConsPlusNormal"/>
              <w:jc w:val="center"/>
              <w:rPr>
                <w:rFonts w:ascii="Times New Roman" w:hAnsi="Times New Roman" w:cs="Times New Roman"/>
                <w:sz w:val="22"/>
                <w:szCs w:val="22"/>
                <w:lang w:val="ru-RU"/>
              </w:rPr>
            </w:pPr>
          </w:p>
        </w:tc>
      </w:tr>
      <w:tr w:rsidR="0030201E" w:rsidRPr="00D94291" w14:paraId="42B27F6A" w14:textId="77777777" w:rsidTr="00B37C06">
        <w:tc>
          <w:tcPr>
            <w:tcW w:w="661" w:type="dxa"/>
            <w:vAlign w:val="center"/>
          </w:tcPr>
          <w:p w14:paraId="08A319AC"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2.1.</w:t>
            </w:r>
          </w:p>
        </w:tc>
        <w:tc>
          <w:tcPr>
            <w:tcW w:w="3684" w:type="dxa"/>
          </w:tcPr>
          <w:p w14:paraId="741C885D" w14:textId="77777777" w:rsidR="0030201E" w:rsidRPr="00D94291" w:rsidRDefault="0030201E" w:rsidP="00B37C06">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Количество жалоб абонентов на качество питьевой воды (в единицах)</w:t>
            </w:r>
          </w:p>
        </w:tc>
        <w:tc>
          <w:tcPr>
            <w:tcW w:w="1372" w:type="dxa"/>
            <w:vAlign w:val="center"/>
          </w:tcPr>
          <w:p w14:paraId="05A8506C"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Ед.</w:t>
            </w:r>
          </w:p>
        </w:tc>
        <w:tc>
          <w:tcPr>
            <w:tcW w:w="1330" w:type="dxa"/>
            <w:vAlign w:val="center"/>
          </w:tcPr>
          <w:p w14:paraId="252203CC" w14:textId="77777777"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0</w:t>
            </w:r>
          </w:p>
        </w:tc>
        <w:tc>
          <w:tcPr>
            <w:tcW w:w="947" w:type="dxa"/>
            <w:vAlign w:val="center"/>
          </w:tcPr>
          <w:p w14:paraId="24F8644E" w14:textId="01B986A0"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c>
          <w:tcPr>
            <w:tcW w:w="947" w:type="dxa"/>
            <w:vAlign w:val="center"/>
          </w:tcPr>
          <w:p w14:paraId="682CCAD7" w14:textId="456E6BDC"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c>
          <w:tcPr>
            <w:tcW w:w="948" w:type="dxa"/>
            <w:vAlign w:val="center"/>
          </w:tcPr>
          <w:p w14:paraId="196E9763" w14:textId="77777777" w:rsidR="0030201E" w:rsidRPr="00D94291" w:rsidRDefault="0030201E" w:rsidP="00B37C06">
            <w:pPr>
              <w:pStyle w:val="ConsPlusNormal"/>
              <w:jc w:val="center"/>
              <w:rPr>
                <w:rFonts w:ascii="Times New Roman" w:hAnsi="Times New Roman" w:cs="Times New Roman"/>
                <w:sz w:val="22"/>
                <w:szCs w:val="22"/>
                <w:lang w:val="ru-RU"/>
              </w:rPr>
            </w:pPr>
          </w:p>
        </w:tc>
      </w:tr>
      <w:tr w:rsidR="0030201E" w:rsidRPr="00D94291" w14:paraId="41E76EB6" w14:textId="77777777" w:rsidTr="00B37C06">
        <w:tc>
          <w:tcPr>
            <w:tcW w:w="661" w:type="dxa"/>
            <w:vAlign w:val="center"/>
          </w:tcPr>
          <w:p w14:paraId="54CEE62A"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2.2.</w:t>
            </w:r>
          </w:p>
        </w:tc>
        <w:tc>
          <w:tcPr>
            <w:tcW w:w="3684" w:type="dxa"/>
          </w:tcPr>
          <w:p w14:paraId="2060BF3D" w14:textId="77777777" w:rsidR="0030201E" w:rsidRPr="00D94291" w:rsidRDefault="0030201E" w:rsidP="00B37C06">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Обеспеченность населения централизованным водоснабжением (в процентах от численности населения)</w:t>
            </w:r>
          </w:p>
        </w:tc>
        <w:tc>
          <w:tcPr>
            <w:tcW w:w="1372" w:type="dxa"/>
            <w:vAlign w:val="center"/>
          </w:tcPr>
          <w:p w14:paraId="3A9542CE" w14:textId="77777777" w:rsidR="0030201E" w:rsidRPr="00D94291" w:rsidRDefault="0030201E" w:rsidP="00B37C06">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1330" w:type="dxa"/>
            <w:vAlign w:val="center"/>
          </w:tcPr>
          <w:p w14:paraId="0B30A2CB" w14:textId="382CB88E"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90</w:t>
            </w:r>
            <w:r>
              <w:rPr>
                <w:rFonts w:ascii="Times New Roman" w:hAnsi="Times New Roman" w:cs="Times New Roman"/>
                <w:sz w:val="22"/>
                <w:szCs w:val="22"/>
                <w:lang w:val="ru-RU"/>
              </w:rPr>
              <w:t>,93</w:t>
            </w:r>
          </w:p>
        </w:tc>
        <w:tc>
          <w:tcPr>
            <w:tcW w:w="947" w:type="dxa"/>
            <w:vAlign w:val="center"/>
          </w:tcPr>
          <w:p w14:paraId="63E203EF" w14:textId="0EFA03F8"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color w:val="000000"/>
                <w:sz w:val="22"/>
                <w:szCs w:val="22"/>
              </w:rPr>
              <w:t>92,61</w:t>
            </w:r>
          </w:p>
        </w:tc>
        <w:tc>
          <w:tcPr>
            <w:tcW w:w="947" w:type="dxa"/>
            <w:vAlign w:val="center"/>
          </w:tcPr>
          <w:p w14:paraId="70BDDEE2" w14:textId="2876EE94"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color w:val="000000"/>
                <w:sz w:val="22"/>
                <w:szCs w:val="22"/>
              </w:rPr>
              <w:t>92,67</w:t>
            </w:r>
          </w:p>
        </w:tc>
        <w:tc>
          <w:tcPr>
            <w:tcW w:w="948" w:type="dxa"/>
            <w:vAlign w:val="center"/>
          </w:tcPr>
          <w:p w14:paraId="3F1C75FE" w14:textId="75AB610E"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color w:val="000000"/>
                <w:sz w:val="22"/>
                <w:szCs w:val="22"/>
              </w:rPr>
              <w:t>92,67</w:t>
            </w:r>
          </w:p>
        </w:tc>
      </w:tr>
      <w:tr w:rsidR="0030201E" w:rsidRPr="00D94291" w14:paraId="510283E4" w14:textId="77777777" w:rsidTr="0030201E">
        <w:tc>
          <w:tcPr>
            <w:tcW w:w="661" w:type="dxa"/>
            <w:vAlign w:val="center"/>
          </w:tcPr>
          <w:p w14:paraId="668F02FF" w14:textId="77777777"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2.4.</w:t>
            </w:r>
          </w:p>
        </w:tc>
        <w:tc>
          <w:tcPr>
            <w:tcW w:w="3684" w:type="dxa"/>
          </w:tcPr>
          <w:p w14:paraId="1772EA66" w14:textId="77777777" w:rsidR="0030201E" w:rsidRPr="00D94291" w:rsidRDefault="0030201E" w:rsidP="00B37C06">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Доля заявок на подключение, исполненная по итогам года</w:t>
            </w:r>
          </w:p>
        </w:tc>
        <w:tc>
          <w:tcPr>
            <w:tcW w:w="1372" w:type="dxa"/>
            <w:vAlign w:val="center"/>
          </w:tcPr>
          <w:p w14:paraId="2E9704E7" w14:textId="77777777"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vAlign w:val="center"/>
          </w:tcPr>
          <w:p w14:paraId="72A3CE15" w14:textId="77777777"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100</w:t>
            </w:r>
          </w:p>
        </w:tc>
        <w:tc>
          <w:tcPr>
            <w:tcW w:w="947" w:type="dxa"/>
            <w:vAlign w:val="center"/>
          </w:tcPr>
          <w:p w14:paraId="1125F65D" w14:textId="5696D44D" w:rsidR="0030201E" w:rsidRPr="00D94291" w:rsidRDefault="0030201E" w:rsidP="0030201E">
            <w:pPr>
              <w:pStyle w:val="ConsPlusNormal"/>
              <w:jc w:val="center"/>
              <w:rPr>
                <w:rFonts w:ascii="Times New Roman" w:hAnsi="Times New Roman" w:cs="Times New Roman"/>
                <w:sz w:val="22"/>
                <w:szCs w:val="22"/>
                <w:lang w:val="ru-RU"/>
              </w:rPr>
            </w:pPr>
            <w:r w:rsidRPr="009204B2">
              <w:rPr>
                <w:rFonts w:ascii="Times New Roman" w:hAnsi="Times New Roman" w:cs="Times New Roman"/>
                <w:sz w:val="22"/>
                <w:szCs w:val="22"/>
                <w:lang w:val="ru-RU"/>
              </w:rPr>
              <w:t>100</w:t>
            </w:r>
          </w:p>
        </w:tc>
        <w:tc>
          <w:tcPr>
            <w:tcW w:w="947" w:type="dxa"/>
            <w:vAlign w:val="center"/>
          </w:tcPr>
          <w:p w14:paraId="786915A3" w14:textId="735B7A51" w:rsidR="0030201E" w:rsidRPr="00D94291" w:rsidRDefault="0030201E" w:rsidP="0030201E">
            <w:pPr>
              <w:pStyle w:val="ConsPlusNormal"/>
              <w:jc w:val="center"/>
              <w:rPr>
                <w:rFonts w:ascii="Times New Roman" w:hAnsi="Times New Roman" w:cs="Times New Roman"/>
                <w:sz w:val="22"/>
                <w:szCs w:val="22"/>
                <w:lang w:val="ru-RU"/>
              </w:rPr>
            </w:pPr>
            <w:r w:rsidRPr="009204B2">
              <w:rPr>
                <w:rFonts w:ascii="Times New Roman" w:hAnsi="Times New Roman" w:cs="Times New Roman"/>
                <w:sz w:val="22"/>
                <w:szCs w:val="22"/>
                <w:lang w:val="ru-RU"/>
              </w:rPr>
              <w:t>100</w:t>
            </w:r>
          </w:p>
        </w:tc>
        <w:tc>
          <w:tcPr>
            <w:tcW w:w="948" w:type="dxa"/>
            <w:vAlign w:val="center"/>
          </w:tcPr>
          <w:p w14:paraId="727015D5" w14:textId="1770684B" w:rsidR="0030201E" w:rsidRPr="00D94291" w:rsidRDefault="0030201E" w:rsidP="0030201E">
            <w:pPr>
              <w:pStyle w:val="ConsPlusNormal"/>
              <w:jc w:val="center"/>
              <w:rPr>
                <w:rFonts w:ascii="Times New Roman" w:hAnsi="Times New Roman" w:cs="Times New Roman"/>
                <w:sz w:val="22"/>
                <w:szCs w:val="22"/>
                <w:lang w:val="ru-RU"/>
              </w:rPr>
            </w:pPr>
            <w:r w:rsidRPr="009204B2">
              <w:rPr>
                <w:rFonts w:ascii="Times New Roman" w:hAnsi="Times New Roman" w:cs="Times New Roman"/>
                <w:sz w:val="22"/>
                <w:szCs w:val="22"/>
                <w:lang w:val="ru-RU"/>
              </w:rPr>
              <w:t>100</w:t>
            </w:r>
          </w:p>
        </w:tc>
      </w:tr>
      <w:tr w:rsidR="0030201E" w:rsidRPr="0030201E" w14:paraId="33077295" w14:textId="77777777" w:rsidTr="00B37C06">
        <w:tc>
          <w:tcPr>
            <w:tcW w:w="661" w:type="dxa"/>
            <w:vAlign w:val="center"/>
          </w:tcPr>
          <w:p w14:paraId="688A90E0" w14:textId="77777777"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c>
          <w:tcPr>
            <w:tcW w:w="3684" w:type="dxa"/>
          </w:tcPr>
          <w:p w14:paraId="26E4D36B" w14:textId="77777777" w:rsidR="0030201E" w:rsidRPr="00D94291" w:rsidRDefault="0030201E" w:rsidP="00B37C06">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Показатели надежности и бесперебойности водоснабжения</w:t>
            </w:r>
          </w:p>
        </w:tc>
        <w:tc>
          <w:tcPr>
            <w:tcW w:w="1372" w:type="dxa"/>
          </w:tcPr>
          <w:p w14:paraId="338F74E2" w14:textId="77777777" w:rsidR="0030201E" w:rsidRPr="00D94291" w:rsidRDefault="0030201E" w:rsidP="00B37C06">
            <w:pPr>
              <w:pStyle w:val="ConsPlusNormal"/>
              <w:jc w:val="center"/>
              <w:rPr>
                <w:rFonts w:ascii="Times New Roman" w:hAnsi="Times New Roman" w:cs="Times New Roman"/>
                <w:sz w:val="22"/>
                <w:szCs w:val="22"/>
                <w:lang w:val="ru-RU"/>
              </w:rPr>
            </w:pPr>
          </w:p>
        </w:tc>
        <w:tc>
          <w:tcPr>
            <w:tcW w:w="1330" w:type="dxa"/>
          </w:tcPr>
          <w:p w14:paraId="2183C0BE" w14:textId="77777777" w:rsidR="0030201E" w:rsidRPr="0030201E" w:rsidRDefault="0030201E" w:rsidP="00B37C06">
            <w:pPr>
              <w:pStyle w:val="ConsPlusNormal"/>
              <w:jc w:val="both"/>
              <w:rPr>
                <w:rFonts w:ascii="Times New Roman" w:hAnsi="Times New Roman" w:cs="Times New Roman"/>
                <w:sz w:val="22"/>
                <w:szCs w:val="22"/>
                <w:lang w:val="ru-RU"/>
              </w:rPr>
            </w:pPr>
          </w:p>
        </w:tc>
        <w:tc>
          <w:tcPr>
            <w:tcW w:w="947" w:type="dxa"/>
          </w:tcPr>
          <w:p w14:paraId="56860D2B" w14:textId="77777777" w:rsidR="0030201E" w:rsidRPr="00D94291" w:rsidRDefault="0030201E" w:rsidP="00B37C06">
            <w:pPr>
              <w:pStyle w:val="ConsPlusNormal"/>
              <w:jc w:val="both"/>
              <w:rPr>
                <w:rFonts w:ascii="Times New Roman" w:hAnsi="Times New Roman" w:cs="Times New Roman"/>
                <w:sz w:val="22"/>
                <w:szCs w:val="22"/>
                <w:lang w:val="ru-RU"/>
              </w:rPr>
            </w:pPr>
          </w:p>
        </w:tc>
        <w:tc>
          <w:tcPr>
            <w:tcW w:w="947" w:type="dxa"/>
          </w:tcPr>
          <w:p w14:paraId="6FB403C8" w14:textId="77777777" w:rsidR="0030201E" w:rsidRPr="00D94291" w:rsidRDefault="0030201E" w:rsidP="00B37C06">
            <w:pPr>
              <w:pStyle w:val="ConsPlusNormal"/>
              <w:jc w:val="both"/>
              <w:rPr>
                <w:rFonts w:ascii="Times New Roman" w:hAnsi="Times New Roman" w:cs="Times New Roman"/>
                <w:sz w:val="22"/>
                <w:szCs w:val="22"/>
                <w:lang w:val="ru-RU"/>
              </w:rPr>
            </w:pPr>
          </w:p>
        </w:tc>
        <w:tc>
          <w:tcPr>
            <w:tcW w:w="948" w:type="dxa"/>
          </w:tcPr>
          <w:p w14:paraId="680215B3" w14:textId="77777777" w:rsidR="0030201E" w:rsidRPr="00D94291" w:rsidRDefault="0030201E" w:rsidP="00B37C06">
            <w:pPr>
              <w:pStyle w:val="ConsPlusNormal"/>
              <w:jc w:val="both"/>
              <w:rPr>
                <w:rFonts w:ascii="Times New Roman" w:hAnsi="Times New Roman" w:cs="Times New Roman"/>
                <w:sz w:val="22"/>
                <w:szCs w:val="22"/>
                <w:lang w:val="ru-RU"/>
              </w:rPr>
            </w:pPr>
          </w:p>
        </w:tc>
      </w:tr>
      <w:tr w:rsidR="0030201E" w:rsidRPr="0030201E" w14:paraId="48A0362E" w14:textId="77777777" w:rsidTr="0030201E">
        <w:tc>
          <w:tcPr>
            <w:tcW w:w="661" w:type="dxa"/>
            <w:vAlign w:val="center"/>
          </w:tcPr>
          <w:p w14:paraId="3FC38FF3" w14:textId="77777777"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3.1.</w:t>
            </w:r>
          </w:p>
        </w:tc>
        <w:tc>
          <w:tcPr>
            <w:tcW w:w="3684" w:type="dxa"/>
          </w:tcPr>
          <w:p w14:paraId="4C76449A" w14:textId="77777777" w:rsidR="0030201E" w:rsidRPr="00D94291" w:rsidRDefault="0030201E" w:rsidP="00B37C06">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Аварийность централизованных систем водоснабжения</w:t>
            </w:r>
          </w:p>
        </w:tc>
        <w:tc>
          <w:tcPr>
            <w:tcW w:w="1372" w:type="dxa"/>
            <w:vAlign w:val="center"/>
          </w:tcPr>
          <w:p w14:paraId="7032B44A" w14:textId="77777777" w:rsidR="0030201E" w:rsidRPr="00D94291" w:rsidRDefault="0030201E" w:rsidP="0030201E">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Ед./100 км</w:t>
            </w:r>
          </w:p>
        </w:tc>
        <w:tc>
          <w:tcPr>
            <w:tcW w:w="1330" w:type="dxa"/>
            <w:vAlign w:val="center"/>
          </w:tcPr>
          <w:p w14:paraId="643B6DBF" w14:textId="2AD248F3" w:rsidR="0030201E" w:rsidRPr="0030201E"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r>
              <w:rPr>
                <w:rFonts w:ascii="Times New Roman" w:hAnsi="Times New Roman" w:cs="Times New Roman"/>
                <w:sz w:val="22"/>
                <w:szCs w:val="22"/>
              </w:rPr>
              <w:t>,</w:t>
            </w:r>
            <w:r w:rsidRPr="0030201E">
              <w:rPr>
                <w:rFonts w:ascii="Times New Roman" w:hAnsi="Times New Roman" w:cs="Times New Roman"/>
                <w:sz w:val="22"/>
                <w:szCs w:val="22"/>
                <w:lang w:val="ru-RU"/>
              </w:rPr>
              <w:t>8</w:t>
            </w:r>
          </w:p>
        </w:tc>
        <w:tc>
          <w:tcPr>
            <w:tcW w:w="947" w:type="dxa"/>
            <w:vAlign w:val="center"/>
          </w:tcPr>
          <w:p w14:paraId="56EE23C2" w14:textId="60456645" w:rsidR="0030201E" w:rsidRPr="00D94291" w:rsidRDefault="0030201E" w:rsidP="0030201E">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0,5</w:t>
            </w:r>
          </w:p>
        </w:tc>
        <w:tc>
          <w:tcPr>
            <w:tcW w:w="947" w:type="dxa"/>
            <w:vAlign w:val="center"/>
          </w:tcPr>
          <w:p w14:paraId="08DEAE7C" w14:textId="617156A8" w:rsidR="0030201E" w:rsidRPr="00D94291" w:rsidRDefault="0030201E" w:rsidP="0030201E">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0,3</w:t>
            </w:r>
          </w:p>
        </w:tc>
        <w:tc>
          <w:tcPr>
            <w:tcW w:w="948" w:type="dxa"/>
            <w:vAlign w:val="center"/>
          </w:tcPr>
          <w:p w14:paraId="61D878D4" w14:textId="541652F5" w:rsidR="0030201E" w:rsidRPr="00D94291" w:rsidRDefault="0030201E" w:rsidP="0030201E">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0,3</w:t>
            </w:r>
          </w:p>
        </w:tc>
      </w:tr>
      <w:tr w:rsidR="0030201E" w:rsidRPr="0030201E" w14:paraId="6822A31F" w14:textId="77777777" w:rsidTr="00B37C06">
        <w:tc>
          <w:tcPr>
            <w:tcW w:w="661" w:type="dxa"/>
            <w:vAlign w:val="center"/>
          </w:tcPr>
          <w:p w14:paraId="454B6265" w14:textId="77777777"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3.2.</w:t>
            </w:r>
          </w:p>
        </w:tc>
        <w:tc>
          <w:tcPr>
            <w:tcW w:w="3684" w:type="dxa"/>
          </w:tcPr>
          <w:p w14:paraId="780A94CE" w14:textId="77777777" w:rsidR="0030201E" w:rsidRPr="00D94291" w:rsidRDefault="0030201E" w:rsidP="00B37C06">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Удельный вес сетей водоснабжения, нуждающихся в замене</w:t>
            </w:r>
          </w:p>
        </w:tc>
        <w:tc>
          <w:tcPr>
            <w:tcW w:w="1372" w:type="dxa"/>
            <w:vAlign w:val="center"/>
          </w:tcPr>
          <w:p w14:paraId="48FB940D" w14:textId="77777777"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vAlign w:val="center"/>
          </w:tcPr>
          <w:p w14:paraId="766BA23E" w14:textId="77777777"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5,88</w:t>
            </w:r>
          </w:p>
        </w:tc>
        <w:tc>
          <w:tcPr>
            <w:tcW w:w="947" w:type="dxa"/>
            <w:vAlign w:val="center"/>
          </w:tcPr>
          <w:p w14:paraId="1A3C1777" w14:textId="7779585E"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5</w:t>
            </w:r>
          </w:p>
        </w:tc>
        <w:tc>
          <w:tcPr>
            <w:tcW w:w="947" w:type="dxa"/>
            <w:vAlign w:val="center"/>
          </w:tcPr>
          <w:p w14:paraId="0E5CFC49" w14:textId="0540066A"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c>
          <w:tcPr>
            <w:tcW w:w="948" w:type="dxa"/>
            <w:vAlign w:val="center"/>
          </w:tcPr>
          <w:p w14:paraId="20473E02" w14:textId="0442B228"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w:t>
            </w:r>
          </w:p>
        </w:tc>
      </w:tr>
      <w:tr w:rsidR="0030201E" w:rsidRPr="0030201E" w14:paraId="35BF781D" w14:textId="77777777" w:rsidTr="00B37C06">
        <w:tc>
          <w:tcPr>
            <w:tcW w:w="661" w:type="dxa"/>
            <w:vAlign w:val="center"/>
          </w:tcPr>
          <w:p w14:paraId="13D8D8A5" w14:textId="77777777"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3684" w:type="dxa"/>
          </w:tcPr>
          <w:p w14:paraId="00FBF981" w14:textId="77777777" w:rsidR="0030201E" w:rsidRPr="00D94291" w:rsidRDefault="0030201E" w:rsidP="00B37C06">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Показатель эффективности использования ресурсов</w:t>
            </w:r>
          </w:p>
        </w:tc>
        <w:tc>
          <w:tcPr>
            <w:tcW w:w="1372" w:type="dxa"/>
          </w:tcPr>
          <w:p w14:paraId="5D9F68E2" w14:textId="77777777" w:rsidR="0030201E" w:rsidRPr="00D94291" w:rsidRDefault="0030201E" w:rsidP="00B37C06">
            <w:pPr>
              <w:pStyle w:val="ConsPlusNormal"/>
              <w:jc w:val="center"/>
              <w:rPr>
                <w:rFonts w:ascii="Times New Roman" w:hAnsi="Times New Roman" w:cs="Times New Roman"/>
                <w:sz w:val="22"/>
                <w:szCs w:val="22"/>
                <w:lang w:val="ru-RU"/>
              </w:rPr>
            </w:pPr>
          </w:p>
        </w:tc>
        <w:tc>
          <w:tcPr>
            <w:tcW w:w="1330" w:type="dxa"/>
          </w:tcPr>
          <w:p w14:paraId="47878796" w14:textId="77777777" w:rsidR="0030201E" w:rsidRPr="0030201E" w:rsidRDefault="0030201E" w:rsidP="00B37C06">
            <w:pPr>
              <w:pStyle w:val="ConsPlusNormal"/>
              <w:jc w:val="both"/>
              <w:rPr>
                <w:rFonts w:ascii="Times New Roman" w:hAnsi="Times New Roman" w:cs="Times New Roman"/>
                <w:sz w:val="22"/>
                <w:szCs w:val="22"/>
                <w:lang w:val="ru-RU"/>
              </w:rPr>
            </w:pPr>
          </w:p>
        </w:tc>
        <w:tc>
          <w:tcPr>
            <w:tcW w:w="947" w:type="dxa"/>
          </w:tcPr>
          <w:p w14:paraId="3569507F" w14:textId="77777777" w:rsidR="0030201E" w:rsidRPr="00D94291" w:rsidRDefault="0030201E" w:rsidP="00B37C06">
            <w:pPr>
              <w:pStyle w:val="ConsPlusNormal"/>
              <w:jc w:val="both"/>
              <w:rPr>
                <w:rFonts w:ascii="Times New Roman" w:hAnsi="Times New Roman" w:cs="Times New Roman"/>
                <w:sz w:val="22"/>
                <w:szCs w:val="22"/>
                <w:lang w:val="ru-RU"/>
              </w:rPr>
            </w:pPr>
          </w:p>
        </w:tc>
        <w:tc>
          <w:tcPr>
            <w:tcW w:w="947" w:type="dxa"/>
          </w:tcPr>
          <w:p w14:paraId="2441EB29" w14:textId="77777777" w:rsidR="0030201E" w:rsidRPr="00D94291" w:rsidRDefault="0030201E" w:rsidP="00B37C06">
            <w:pPr>
              <w:pStyle w:val="ConsPlusNormal"/>
              <w:jc w:val="both"/>
              <w:rPr>
                <w:rFonts w:ascii="Times New Roman" w:hAnsi="Times New Roman" w:cs="Times New Roman"/>
                <w:sz w:val="22"/>
                <w:szCs w:val="22"/>
                <w:lang w:val="ru-RU"/>
              </w:rPr>
            </w:pPr>
          </w:p>
        </w:tc>
        <w:tc>
          <w:tcPr>
            <w:tcW w:w="948" w:type="dxa"/>
          </w:tcPr>
          <w:p w14:paraId="0FE74144" w14:textId="77777777" w:rsidR="0030201E" w:rsidRPr="00D94291" w:rsidRDefault="0030201E" w:rsidP="00B37C06">
            <w:pPr>
              <w:pStyle w:val="ConsPlusNormal"/>
              <w:jc w:val="both"/>
              <w:rPr>
                <w:rFonts w:ascii="Times New Roman" w:hAnsi="Times New Roman" w:cs="Times New Roman"/>
                <w:sz w:val="22"/>
                <w:szCs w:val="22"/>
                <w:lang w:val="ru-RU"/>
              </w:rPr>
            </w:pPr>
          </w:p>
        </w:tc>
      </w:tr>
      <w:tr w:rsidR="0030201E" w:rsidRPr="00D94291" w14:paraId="35D59EB5" w14:textId="77777777" w:rsidTr="00B37C06">
        <w:tc>
          <w:tcPr>
            <w:tcW w:w="661" w:type="dxa"/>
            <w:vAlign w:val="center"/>
          </w:tcPr>
          <w:p w14:paraId="0D6FC309" w14:textId="77777777"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4.1</w:t>
            </w:r>
          </w:p>
        </w:tc>
        <w:tc>
          <w:tcPr>
            <w:tcW w:w="3684" w:type="dxa"/>
          </w:tcPr>
          <w:p w14:paraId="1399E339" w14:textId="77777777" w:rsidR="0030201E" w:rsidRPr="00D94291" w:rsidRDefault="0030201E" w:rsidP="00B37C06">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Потери воды при транспортировке</w:t>
            </w:r>
          </w:p>
        </w:tc>
        <w:tc>
          <w:tcPr>
            <w:tcW w:w="1372" w:type="dxa"/>
          </w:tcPr>
          <w:p w14:paraId="11AEC8F8" w14:textId="77777777" w:rsidR="0030201E" w:rsidRPr="00D9429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tcPr>
          <w:p w14:paraId="79607B9A" w14:textId="77777777"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2</w:t>
            </w:r>
          </w:p>
        </w:tc>
        <w:tc>
          <w:tcPr>
            <w:tcW w:w="947" w:type="dxa"/>
          </w:tcPr>
          <w:p w14:paraId="0572B4EA" w14:textId="0DB94B00"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2</w:t>
            </w:r>
          </w:p>
        </w:tc>
        <w:tc>
          <w:tcPr>
            <w:tcW w:w="947" w:type="dxa"/>
          </w:tcPr>
          <w:p w14:paraId="1C933320" w14:textId="187F07C2"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2</w:t>
            </w:r>
          </w:p>
        </w:tc>
        <w:tc>
          <w:tcPr>
            <w:tcW w:w="948" w:type="dxa"/>
          </w:tcPr>
          <w:p w14:paraId="561D1C5A" w14:textId="5C595F43"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2</w:t>
            </w:r>
          </w:p>
        </w:tc>
      </w:tr>
      <w:tr w:rsidR="0030201E" w:rsidRPr="00D94291" w14:paraId="3087F892" w14:textId="77777777" w:rsidTr="0030201E">
        <w:tc>
          <w:tcPr>
            <w:tcW w:w="661" w:type="dxa"/>
            <w:vAlign w:val="center"/>
          </w:tcPr>
          <w:p w14:paraId="5F3662D0" w14:textId="77777777" w:rsidR="0030201E" w:rsidRPr="00D44FE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4.2.</w:t>
            </w:r>
          </w:p>
        </w:tc>
        <w:tc>
          <w:tcPr>
            <w:tcW w:w="3684" w:type="dxa"/>
          </w:tcPr>
          <w:p w14:paraId="4479B654" w14:textId="77777777" w:rsidR="0030201E" w:rsidRPr="00D44FE1" w:rsidRDefault="0030201E" w:rsidP="00B37C06">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 xml:space="preserve">Охват абонентов приборами учета (доля абонентов с приборами учета </w:t>
            </w:r>
            <w:r w:rsidRPr="00D94291">
              <w:rPr>
                <w:rFonts w:ascii="Times New Roman" w:hAnsi="Times New Roman" w:cs="Times New Roman"/>
                <w:sz w:val="22"/>
                <w:szCs w:val="22"/>
                <w:lang w:val="ru-RU"/>
              </w:rPr>
              <w:lastRenderedPageBreak/>
              <w:t>по отношению к общему числу абонентов)</w:t>
            </w:r>
          </w:p>
        </w:tc>
        <w:tc>
          <w:tcPr>
            <w:tcW w:w="1372" w:type="dxa"/>
            <w:vAlign w:val="center"/>
          </w:tcPr>
          <w:p w14:paraId="0C549C85" w14:textId="77777777" w:rsidR="0030201E" w:rsidRPr="00D94291" w:rsidRDefault="0030201E" w:rsidP="00B37C06">
            <w:pPr>
              <w:pStyle w:val="ConsPlusNormal"/>
              <w:jc w:val="center"/>
              <w:rPr>
                <w:rFonts w:ascii="Times New Roman" w:hAnsi="Times New Roman" w:cs="Times New Roman"/>
                <w:sz w:val="22"/>
                <w:szCs w:val="22"/>
              </w:rPr>
            </w:pPr>
            <w:r w:rsidRPr="00D94291">
              <w:rPr>
                <w:rFonts w:ascii="Times New Roman" w:hAnsi="Times New Roman" w:cs="Times New Roman"/>
                <w:sz w:val="22"/>
                <w:szCs w:val="22"/>
                <w:lang w:val="ru-RU"/>
              </w:rPr>
              <w:lastRenderedPageBreak/>
              <w:t>%</w:t>
            </w:r>
          </w:p>
        </w:tc>
        <w:tc>
          <w:tcPr>
            <w:tcW w:w="1330" w:type="dxa"/>
            <w:vAlign w:val="center"/>
          </w:tcPr>
          <w:p w14:paraId="2505524A" w14:textId="77777777"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45</w:t>
            </w:r>
          </w:p>
        </w:tc>
        <w:tc>
          <w:tcPr>
            <w:tcW w:w="947" w:type="dxa"/>
            <w:vAlign w:val="center"/>
          </w:tcPr>
          <w:p w14:paraId="5832AEA8" w14:textId="6BA8799C" w:rsidR="0030201E" w:rsidRPr="0030201E" w:rsidRDefault="0030201E" w:rsidP="0030201E">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100</w:t>
            </w:r>
          </w:p>
        </w:tc>
        <w:tc>
          <w:tcPr>
            <w:tcW w:w="947" w:type="dxa"/>
            <w:vAlign w:val="center"/>
          </w:tcPr>
          <w:p w14:paraId="2B6351B4" w14:textId="394E4192" w:rsidR="0030201E" w:rsidRPr="0030201E" w:rsidRDefault="0030201E" w:rsidP="0030201E">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100</w:t>
            </w:r>
          </w:p>
        </w:tc>
        <w:tc>
          <w:tcPr>
            <w:tcW w:w="948" w:type="dxa"/>
            <w:vAlign w:val="center"/>
          </w:tcPr>
          <w:p w14:paraId="1C4224BC" w14:textId="0A364719" w:rsidR="0030201E" w:rsidRPr="0030201E" w:rsidRDefault="0030201E" w:rsidP="0030201E">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100</w:t>
            </w:r>
          </w:p>
        </w:tc>
      </w:tr>
      <w:tr w:rsidR="0030201E" w:rsidRPr="00D94291" w14:paraId="42AFD9EA" w14:textId="77777777" w:rsidTr="00B37C06">
        <w:tc>
          <w:tcPr>
            <w:tcW w:w="661" w:type="dxa"/>
            <w:vAlign w:val="center"/>
          </w:tcPr>
          <w:p w14:paraId="6B57BC53" w14:textId="77777777" w:rsidR="0030201E" w:rsidRPr="00D44FE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lastRenderedPageBreak/>
              <w:t>4.3.</w:t>
            </w:r>
          </w:p>
        </w:tc>
        <w:tc>
          <w:tcPr>
            <w:tcW w:w="3684" w:type="dxa"/>
          </w:tcPr>
          <w:p w14:paraId="1FE09A57" w14:textId="77777777" w:rsidR="0030201E" w:rsidRPr="00D44FE1" w:rsidRDefault="0030201E" w:rsidP="00B37C06">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Удельный расход электрической энергии</w:t>
            </w:r>
          </w:p>
        </w:tc>
        <w:tc>
          <w:tcPr>
            <w:tcW w:w="1372" w:type="dxa"/>
            <w:vAlign w:val="center"/>
          </w:tcPr>
          <w:p w14:paraId="068DBB86" w14:textId="77777777" w:rsidR="0030201E" w:rsidRPr="00D44FE1" w:rsidRDefault="0030201E" w:rsidP="00B37C06">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кВт/час/м</w:t>
            </w:r>
            <w:r w:rsidRPr="00D44FE1">
              <w:rPr>
                <w:rFonts w:ascii="Times New Roman" w:hAnsi="Times New Roman" w:cs="Times New Roman"/>
                <w:sz w:val="22"/>
                <w:szCs w:val="22"/>
                <w:vertAlign w:val="superscript"/>
                <w:lang w:val="ru-RU"/>
              </w:rPr>
              <w:t>3</w:t>
            </w:r>
          </w:p>
        </w:tc>
        <w:tc>
          <w:tcPr>
            <w:tcW w:w="1330" w:type="dxa"/>
            <w:vAlign w:val="center"/>
          </w:tcPr>
          <w:p w14:paraId="065FB4D6" w14:textId="71A30206" w:rsidR="0030201E" w:rsidRPr="0030201E" w:rsidRDefault="0030201E" w:rsidP="0030201E">
            <w:pPr>
              <w:pStyle w:val="ConsPlusNormal"/>
              <w:jc w:val="center"/>
              <w:rPr>
                <w:rFonts w:ascii="Times New Roman" w:hAnsi="Times New Roman" w:cs="Times New Roman"/>
                <w:sz w:val="22"/>
                <w:szCs w:val="22"/>
              </w:rPr>
            </w:pPr>
            <w:r w:rsidRPr="0030201E">
              <w:rPr>
                <w:rFonts w:ascii="Times New Roman" w:hAnsi="Times New Roman" w:cs="Times New Roman"/>
                <w:sz w:val="22"/>
                <w:szCs w:val="22"/>
              </w:rPr>
              <w:t>3</w:t>
            </w:r>
            <w:r>
              <w:rPr>
                <w:rFonts w:ascii="Times New Roman" w:hAnsi="Times New Roman" w:cs="Times New Roman"/>
                <w:sz w:val="22"/>
                <w:szCs w:val="22"/>
                <w:lang w:val="ru-RU"/>
              </w:rPr>
              <w:t>,</w:t>
            </w:r>
            <w:r w:rsidRPr="0030201E">
              <w:rPr>
                <w:rFonts w:ascii="Times New Roman" w:hAnsi="Times New Roman" w:cs="Times New Roman"/>
                <w:sz w:val="22"/>
                <w:szCs w:val="22"/>
              </w:rPr>
              <w:t>2</w:t>
            </w:r>
          </w:p>
        </w:tc>
        <w:tc>
          <w:tcPr>
            <w:tcW w:w="947" w:type="dxa"/>
            <w:vAlign w:val="center"/>
          </w:tcPr>
          <w:p w14:paraId="20A92F37" w14:textId="15918D94"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3</w:t>
            </w:r>
          </w:p>
        </w:tc>
        <w:tc>
          <w:tcPr>
            <w:tcW w:w="947" w:type="dxa"/>
            <w:vAlign w:val="center"/>
          </w:tcPr>
          <w:p w14:paraId="158510AC" w14:textId="0BF121BD"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2,5</w:t>
            </w:r>
          </w:p>
        </w:tc>
        <w:tc>
          <w:tcPr>
            <w:tcW w:w="948" w:type="dxa"/>
            <w:vAlign w:val="center"/>
          </w:tcPr>
          <w:p w14:paraId="2CDD5919" w14:textId="3CA80143" w:rsidR="0030201E" w:rsidRPr="0030201E" w:rsidRDefault="0030201E" w:rsidP="00B37C06">
            <w:pPr>
              <w:pStyle w:val="ConsPlusNormal"/>
              <w:jc w:val="center"/>
              <w:rPr>
                <w:rFonts w:ascii="Times New Roman" w:hAnsi="Times New Roman" w:cs="Times New Roman"/>
                <w:sz w:val="22"/>
                <w:szCs w:val="22"/>
                <w:lang w:val="ru-RU"/>
              </w:rPr>
            </w:pPr>
            <w:r w:rsidRPr="0030201E">
              <w:rPr>
                <w:rFonts w:ascii="Times New Roman" w:hAnsi="Times New Roman" w:cs="Times New Roman"/>
                <w:sz w:val="22"/>
                <w:szCs w:val="22"/>
                <w:lang w:val="ru-RU"/>
              </w:rPr>
              <w:t>2,5</w:t>
            </w:r>
          </w:p>
        </w:tc>
      </w:tr>
    </w:tbl>
    <w:p w14:paraId="499D20D3" w14:textId="77777777" w:rsidR="0027258A" w:rsidRDefault="0027258A" w:rsidP="0027258A">
      <w:pPr>
        <w:pStyle w:val="ConsPlusNormal"/>
        <w:jc w:val="both"/>
        <w:rPr>
          <w:rFonts w:ascii="Times New Roman" w:hAnsi="Times New Roman" w:cs="Times New Roman"/>
          <w:sz w:val="24"/>
          <w:szCs w:val="24"/>
        </w:rPr>
      </w:pPr>
    </w:p>
    <w:p w14:paraId="7448CDA4" w14:textId="414C8317" w:rsidR="00CB0F55" w:rsidRPr="00D5437F" w:rsidRDefault="00CB0F55" w:rsidP="00CB0F55">
      <w:pPr>
        <w:pStyle w:val="1"/>
        <w:ind w:left="0"/>
        <w:rPr>
          <w:b w:val="0"/>
          <w:sz w:val="24"/>
          <w:lang w:val="ru-RU"/>
        </w:rPr>
      </w:pPr>
      <w:bookmarkStart w:id="634" w:name="_Toc412386687"/>
      <w:bookmarkStart w:id="635" w:name="_Toc412387102"/>
      <w:bookmarkStart w:id="636" w:name="_Toc412413352"/>
      <w:bookmarkStart w:id="637" w:name="_Toc412413459"/>
      <w:r w:rsidRPr="00D5437F">
        <w:rPr>
          <w:b w:val="0"/>
          <w:sz w:val="24"/>
          <w:lang w:val="ru-RU"/>
        </w:rPr>
        <w:t>Таблица 6.</w:t>
      </w:r>
      <w:r>
        <w:rPr>
          <w:b w:val="0"/>
          <w:sz w:val="24"/>
          <w:lang w:val="ru-RU"/>
        </w:rPr>
        <w:t>2</w:t>
      </w:r>
      <w:r w:rsidRPr="00D5437F">
        <w:rPr>
          <w:b w:val="0"/>
          <w:sz w:val="24"/>
          <w:lang w:val="ru-RU"/>
        </w:rPr>
        <w:t xml:space="preserve"> – Целевые показатели работы системы водо</w:t>
      </w:r>
      <w:r w:rsidR="0030201E">
        <w:rPr>
          <w:b w:val="0"/>
          <w:sz w:val="24"/>
          <w:lang w:val="ru-RU"/>
        </w:rPr>
        <w:t>отведения</w:t>
      </w:r>
      <w:r w:rsidRPr="00D5437F">
        <w:rPr>
          <w:b w:val="0"/>
          <w:sz w:val="24"/>
          <w:lang w:val="ru-RU"/>
        </w:rPr>
        <w:t xml:space="preserve"> </w:t>
      </w:r>
      <w:bookmarkEnd w:id="634"/>
      <w:bookmarkEnd w:id="635"/>
      <w:proofErr w:type="spellStart"/>
      <w:r w:rsidR="0030201E">
        <w:rPr>
          <w:b w:val="0"/>
          <w:sz w:val="24"/>
          <w:lang w:val="ru-RU"/>
        </w:rPr>
        <w:t>Наумовского</w:t>
      </w:r>
      <w:proofErr w:type="spellEnd"/>
      <w:r w:rsidR="0030201E">
        <w:rPr>
          <w:b w:val="0"/>
          <w:sz w:val="24"/>
          <w:lang w:val="ru-RU"/>
        </w:rPr>
        <w:t xml:space="preserve"> СП</w:t>
      </w:r>
      <w:bookmarkEnd w:id="636"/>
      <w:bookmarkEnd w:id="637"/>
    </w:p>
    <w:tbl>
      <w:tblPr>
        <w:tblStyle w:val="ab"/>
        <w:tblW w:w="9889" w:type="dxa"/>
        <w:tblLook w:val="04A0" w:firstRow="1" w:lastRow="0" w:firstColumn="1" w:lastColumn="0" w:noHBand="0" w:noVBand="1"/>
      </w:tblPr>
      <w:tblGrid>
        <w:gridCol w:w="661"/>
        <w:gridCol w:w="3684"/>
        <w:gridCol w:w="1372"/>
        <w:gridCol w:w="1330"/>
        <w:gridCol w:w="947"/>
        <w:gridCol w:w="947"/>
        <w:gridCol w:w="948"/>
      </w:tblGrid>
      <w:tr w:rsidR="00CB0F55" w:rsidRPr="00D94291" w14:paraId="010E2B1A" w14:textId="77777777" w:rsidTr="00CB0F55">
        <w:trPr>
          <w:tblHeader/>
        </w:trPr>
        <w:tc>
          <w:tcPr>
            <w:tcW w:w="661" w:type="dxa"/>
            <w:vMerge w:val="restart"/>
            <w:vAlign w:val="center"/>
          </w:tcPr>
          <w:p w14:paraId="1CFA6E67" w14:textId="77777777" w:rsidR="00CB0F55" w:rsidRPr="00D94291" w:rsidRDefault="00CB0F55"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3684" w:type="dxa"/>
            <w:vMerge w:val="restart"/>
            <w:vAlign w:val="center"/>
          </w:tcPr>
          <w:p w14:paraId="4E6A293A" w14:textId="77777777" w:rsidR="00CB0F55" w:rsidRPr="00D94291" w:rsidRDefault="00CB0F55"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Показатель</w:t>
            </w:r>
          </w:p>
        </w:tc>
        <w:tc>
          <w:tcPr>
            <w:tcW w:w="1372" w:type="dxa"/>
            <w:vMerge w:val="restart"/>
            <w:vAlign w:val="center"/>
          </w:tcPr>
          <w:p w14:paraId="59BC7EAB" w14:textId="77777777" w:rsidR="00CB0F55" w:rsidRPr="00D94291" w:rsidRDefault="00CB0F55"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Ед. изм.</w:t>
            </w:r>
          </w:p>
        </w:tc>
        <w:tc>
          <w:tcPr>
            <w:tcW w:w="1330" w:type="dxa"/>
            <w:vMerge w:val="restart"/>
          </w:tcPr>
          <w:p w14:paraId="2F5455D7" w14:textId="77777777" w:rsidR="00CB0F55" w:rsidRPr="00D94291" w:rsidRDefault="00CB0F55"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Базовый показатель</w:t>
            </w:r>
          </w:p>
        </w:tc>
        <w:tc>
          <w:tcPr>
            <w:tcW w:w="2842" w:type="dxa"/>
            <w:gridSpan w:val="3"/>
          </w:tcPr>
          <w:p w14:paraId="516DEC46" w14:textId="77777777" w:rsidR="00CB0F55" w:rsidRPr="00D94291" w:rsidRDefault="00CB0F55"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Показатели</w:t>
            </w:r>
          </w:p>
        </w:tc>
      </w:tr>
      <w:tr w:rsidR="00CB0F55" w:rsidRPr="00D94291" w14:paraId="2F8A40FC" w14:textId="77777777" w:rsidTr="00CB0F55">
        <w:trPr>
          <w:tblHeader/>
        </w:trPr>
        <w:tc>
          <w:tcPr>
            <w:tcW w:w="661" w:type="dxa"/>
            <w:vMerge/>
          </w:tcPr>
          <w:p w14:paraId="1798269E" w14:textId="77777777" w:rsidR="00CB0F55" w:rsidRPr="00D94291" w:rsidRDefault="00CB0F55" w:rsidP="00CB0F55">
            <w:pPr>
              <w:pStyle w:val="ConsPlusNormal"/>
              <w:jc w:val="both"/>
              <w:rPr>
                <w:rFonts w:ascii="Times New Roman" w:hAnsi="Times New Roman" w:cs="Times New Roman"/>
                <w:sz w:val="22"/>
                <w:szCs w:val="22"/>
              </w:rPr>
            </w:pPr>
          </w:p>
        </w:tc>
        <w:tc>
          <w:tcPr>
            <w:tcW w:w="3684" w:type="dxa"/>
            <w:vMerge/>
          </w:tcPr>
          <w:p w14:paraId="430E2848" w14:textId="77777777" w:rsidR="00CB0F55" w:rsidRPr="00D94291" w:rsidRDefault="00CB0F55" w:rsidP="00CB0F55">
            <w:pPr>
              <w:pStyle w:val="ConsPlusNormal"/>
              <w:jc w:val="both"/>
              <w:rPr>
                <w:rFonts w:ascii="Times New Roman" w:hAnsi="Times New Roman" w:cs="Times New Roman"/>
                <w:sz w:val="22"/>
                <w:szCs w:val="22"/>
              </w:rPr>
            </w:pPr>
          </w:p>
        </w:tc>
        <w:tc>
          <w:tcPr>
            <w:tcW w:w="1372" w:type="dxa"/>
            <w:vMerge/>
          </w:tcPr>
          <w:p w14:paraId="112C2FEF" w14:textId="77777777" w:rsidR="00CB0F55" w:rsidRPr="00D94291" w:rsidRDefault="00CB0F55" w:rsidP="00CB0F55">
            <w:pPr>
              <w:pStyle w:val="ConsPlusNormal"/>
              <w:jc w:val="both"/>
              <w:rPr>
                <w:rFonts w:ascii="Times New Roman" w:hAnsi="Times New Roman" w:cs="Times New Roman"/>
                <w:sz w:val="22"/>
                <w:szCs w:val="22"/>
              </w:rPr>
            </w:pPr>
          </w:p>
        </w:tc>
        <w:tc>
          <w:tcPr>
            <w:tcW w:w="1330" w:type="dxa"/>
            <w:vMerge/>
          </w:tcPr>
          <w:p w14:paraId="6737907B" w14:textId="77777777" w:rsidR="00CB0F55" w:rsidRPr="00D94291" w:rsidRDefault="00CB0F55" w:rsidP="00CB0F55">
            <w:pPr>
              <w:pStyle w:val="ConsPlusNormal"/>
              <w:jc w:val="both"/>
              <w:rPr>
                <w:rFonts w:ascii="Times New Roman" w:hAnsi="Times New Roman" w:cs="Times New Roman"/>
                <w:sz w:val="22"/>
                <w:szCs w:val="22"/>
              </w:rPr>
            </w:pPr>
          </w:p>
        </w:tc>
        <w:tc>
          <w:tcPr>
            <w:tcW w:w="947" w:type="dxa"/>
          </w:tcPr>
          <w:p w14:paraId="59AEA269" w14:textId="77777777" w:rsidR="00CB0F55" w:rsidRPr="00D94291" w:rsidRDefault="00CB0F55"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2019</w:t>
            </w:r>
          </w:p>
        </w:tc>
        <w:tc>
          <w:tcPr>
            <w:tcW w:w="947" w:type="dxa"/>
          </w:tcPr>
          <w:p w14:paraId="1B998D48" w14:textId="77777777" w:rsidR="00CB0F55" w:rsidRPr="00D94291" w:rsidRDefault="00CB0F55"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2024</w:t>
            </w:r>
          </w:p>
        </w:tc>
        <w:tc>
          <w:tcPr>
            <w:tcW w:w="948" w:type="dxa"/>
          </w:tcPr>
          <w:p w14:paraId="6CCDD5A6" w14:textId="77777777" w:rsidR="00CB0F55" w:rsidRPr="00D94291" w:rsidRDefault="00CB0F55"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2029</w:t>
            </w:r>
          </w:p>
        </w:tc>
      </w:tr>
      <w:tr w:rsidR="00CB0F55" w:rsidRPr="0075320F" w14:paraId="54F11E56" w14:textId="77777777" w:rsidTr="00CB0F55">
        <w:tc>
          <w:tcPr>
            <w:tcW w:w="661" w:type="dxa"/>
            <w:vAlign w:val="center"/>
          </w:tcPr>
          <w:p w14:paraId="65EBCACD" w14:textId="77777777" w:rsidR="00CB0F55" w:rsidRPr="00D94291" w:rsidRDefault="00CB0F55"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1.</w:t>
            </w:r>
          </w:p>
        </w:tc>
        <w:tc>
          <w:tcPr>
            <w:tcW w:w="3684" w:type="dxa"/>
          </w:tcPr>
          <w:p w14:paraId="21D010B6" w14:textId="77777777" w:rsidR="00CB0F55" w:rsidRPr="00D94291" w:rsidRDefault="00CB0F55" w:rsidP="00CB0F55">
            <w:pPr>
              <w:pStyle w:val="ConsPlusNormal"/>
              <w:jc w:val="both"/>
              <w:rPr>
                <w:rFonts w:ascii="Times New Roman" w:hAnsi="Times New Roman" w:cs="Times New Roman"/>
                <w:sz w:val="22"/>
                <w:szCs w:val="22"/>
                <w:lang w:val="ru-RU"/>
              </w:rPr>
            </w:pPr>
            <w:r w:rsidRPr="00D94291">
              <w:rPr>
                <w:rFonts w:ascii="Times New Roman" w:hAnsi="Times New Roman" w:cs="Times New Roman"/>
                <w:sz w:val="22"/>
                <w:szCs w:val="22"/>
                <w:lang w:val="ru-RU"/>
              </w:rPr>
              <w:t xml:space="preserve">Показатели качества </w:t>
            </w:r>
            <w:r>
              <w:rPr>
                <w:rFonts w:ascii="Times New Roman" w:hAnsi="Times New Roman" w:cs="Times New Roman"/>
                <w:sz w:val="22"/>
                <w:szCs w:val="22"/>
                <w:lang w:val="ru-RU"/>
              </w:rPr>
              <w:t>очистки сточных вод</w:t>
            </w:r>
          </w:p>
        </w:tc>
        <w:tc>
          <w:tcPr>
            <w:tcW w:w="1372" w:type="dxa"/>
          </w:tcPr>
          <w:p w14:paraId="461DE1B8" w14:textId="77777777" w:rsidR="00CB0F55" w:rsidRPr="00D94291" w:rsidRDefault="00CB0F55" w:rsidP="00CB0F55">
            <w:pPr>
              <w:pStyle w:val="ConsPlusNormal"/>
              <w:jc w:val="both"/>
              <w:rPr>
                <w:rFonts w:ascii="Times New Roman" w:hAnsi="Times New Roman" w:cs="Times New Roman"/>
                <w:sz w:val="22"/>
                <w:szCs w:val="22"/>
                <w:lang w:val="ru-RU"/>
              </w:rPr>
            </w:pPr>
          </w:p>
        </w:tc>
        <w:tc>
          <w:tcPr>
            <w:tcW w:w="1330" w:type="dxa"/>
          </w:tcPr>
          <w:p w14:paraId="03693440" w14:textId="77777777" w:rsidR="00CB0F55" w:rsidRPr="00D94291" w:rsidRDefault="00CB0F55" w:rsidP="00CB0F55">
            <w:pPr>
              <w:pStyle w:val="ConsPlusNormal"/>
              <w:jc w:val="both"/>
              <w:rPr>
                <w:rFonts w:ascii="Times New Roman" w:hAnsi="Times New Roman" w:cs="Times New Roman"/>
                <w:sz w:val="22"/>
                <w:szCs w:val="22"/>
                <w:lang w:val="ru-RU"/>
              </w:rPr>
            </w:pPr>
          </w:p>
        </w:tc>
        <w:tc>
          <w:tcPr>
            <w:tcW w:w="947" w:type="dxa"/>
          </w:tcPr>
          <w:p w14:paraId="76063E02" w14:textId="77777777" w:rsidR="00CB0F55" w:rsidRPr="00D94291" w:rsidRDefault="00CB0F55" w:rsidP="00CB0F55">
            <w:pPr>
              <w:pStyle w:val="ConsPlusNormal"/>
              <w:jc w:val="both"/>
              <w:rPr>
                <w:rFonts w:ascii="Times New Roman" w:hAnsi="Times New Roman" w:cs="Times New Roman"/>
                <w:sz w:val="22"/>
                <w:szCs w:val="22"/>
                <w:lang w:val="ru-RU"/>
              </w:rPr>
            </w:pPr>
          </w:p>
        </w:tc>
        <w:tc>
          <w:tcPr>
            <w:tcW w:w="947" w:type="dxa"/>
          </w:tcPr>
          <w:p w14:paraId="6885CCDC" w14:textId="77777777" w:rsidR="00CB0F55" w:rsidRPr="00D94291" w:rsidRDefault="00CB0F55" w:rsidP="00CB0F55">
            <w:pPr>
              <w:pStyle w:val="ConsPlusNormal"/>
              <w:jc w:val="both"/>
              <w:rPr>
                <w:rFonts w:ascii="Times New Roman" w:hAnsi="Times New Roman" w:cs="Times New Roman"/>
                <w:sz w:val="22"/>
                <w:szCs w:val="22"/>
                <w:lang w:val="ru-RU"/>
              </w:rPr>
            </w:pPr>
          </w:p>
        </w:tc>
        <w:tc>
          <w:tcPr>
            <w:tcW w:w="948" w:type="dxa"/>
          </w:tcPr>
          <w:p w14:paraId="7010F0C1" w14:textId="77777777" w:rsidR="00CB0F55" w:rsidRPr="00D94291" w:rsidRDefault="00CB0F55" w:rsidP="00CB0F55">
            <w:pPr>
              <w:pStyle w:val="ConsPlusNormal"/>
              <w:jc w:val="both"/>
              <w:rPr>
                <w:rFonts w:ascii="Times New Roman" w:hAnsi="Times New Roman" w:cs="Times New Roman"/>
                <w:sz w:val="22"/>
                <w:szCs w:val="22"/>
                <w:lang w:val="ru-RU"/>
              </w:rPr>
            </w:pPr>
          </w:p>
        </w:tc>
      </w:tr>
      <w:tr w:rsidR="0030201E" w:rsidRPr="00D94291" w14:paraId="06ECEBA6" w14:textId="77777777" w:rsidTr="0030201E">
        <w:tc>
          <w:tcPr>
            <w:tcW w:w="661" w:type="dxa"/>
            <w:vAlign w:val="center"/>
          </w:tcPr>
          <w:p w14:paraId="4125BDC2" w14:textId="77777777" w:rsidR="0030201E" w:rsidRPr="00D94291" w:rsidRDefault="0030201E"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1.1.</w:t>
            </w:r>
          </w:p>
        </w:tc>
        <w:tc>
          <w:tcPr>
            <w:tcW w:w="3684" w:type="dxa"/>
          </w:tcPr>
          <w:p w14:paraId="5FED8042" w14:textId="77777777" w:rsidR="0030201E" w:rsidRPr="00D94291" w:rsidRDefault="0030201E" w:rsidP="00CB0F55">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Доля сточных вод, подвергающихся очистке в общем объеме сточных вод</w:t>
            </w:r>
          </w:p>
        </w:tc>
        <w:tc>
          <w:tcPr>
            <w:tcW w:w="1372" w:type="dxa"/>
            <w:vAlign w:val="center"/>
          </w:tcPr>
          <w:p w14:paraId="355E5A70" w14:textId="77777777" w:rsidR="0030201E" w:rsidRPr="00D94291" w:rsidRDefault="0030201E"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1330" w:type="dxa"/>
            <w:vAlign w:val="center"/>
          </w:tcPr>
          <w:p w14:paraId="7FC05B31" w14:textId="43F73FF0" w:rsidR="0030201E" w:rsidRPr="00CB0F55" w:rsidRDefault="0030201E" w:rsidP="00CB0F55">
            <w:pPr>
              <w:pStyle w:val="ConsPlusNormal"/>
              <w:jc w:val="center"/>
              <w:rPr>
                <w:rFonts w:ascii="Times New Roman" w:hAnsi="Times New Roman" w:cs="Times New Roman"/>
                <w:sz w:val="22"/>
                <w:szCs w:val="22"/>
              </w:rPr>
            </w:pPr>
            <w:r>
              <w:rPr>
                <w:rFonts w:ascii="Times New Roman" w:hAnsi="Times New Roman" w:cs="Times New Roman"/>
                <w:sz w:val="22"/>
                <w:szCs w:val="22"/>
                <w:lang w:val="ru-RU"/>
              </w:rPr>
              <w:t>0</w:t>
            </w:r>
          </w:p>
        </w:tc>
        <w:tc>
          <w:tcPr>
            <w:tcW w:w="947" w:type="dxa"/>
            <w:vAlign w:val="center"/>
          </w:tcPr>
          <w:p w14:paraId="11776535" w14:textId="6FEC3B7A" w:rsidR="0030201E" w:rsidRPr="00CB0F55" w:rsidRDefault="0030201E" w:rsidP="0030201E">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0</w:t>
            </w:r>
          </w:p>
        </w:tc>
        <w:tc>
          <w:tcPr>
            <w:tcW w:w="947" w:type="dxa"/>
            <w:vAlign w:val="center"/>
          </w:tcPr>
          <w:p w14:paraId="2C726637" w14:textId="7247C02E" w:rsidR="0030201E" w:rsidRPr="00CB0F55" w:rsidRDefault="0030201E" w:rsidP="0030201E">
            <w:pPr>
              <w:pStyle w:val="ConsPlusNormal"/>
              <w:jc w:val="center"/>
              <w:rPr>
                <w:rFonts w:ascii="Times New Roman" w:hAnsi="Times New Roman" w:cs="Times New Roman"/>
                <w:sz w:val="22"/>
                <w:szCs w:val="22"/>
                <w:lang w:val="ru-RU"/>
              </w:rPr>
            </w:pPr>
            <w:r w:rsidRPr="0097040E">
              <w:rPr>
                <w:rFonts w:ascii="Times New Roman" w:hAnsi="Times New Roman" w:cs="Times New Roman"/>
                <w:sz w:val="22"/>
                <w:szCs w:val="22"/>
                <w:lang w:val="ru-RU"/>
              </w:rPr>
              <w:t>0</w:t>
            </w:r>
          </w:p>
        </w:tc>
        <w:tc>
          <w:tcPr>
            <w:tcW w:w="948" w:type="dxa"/>
            <w:vAlign w:val="center"/>
          </w:tcPr>
          <w:p w14:paraId="3BC81C28" w14:textId="56662D34" w:rsidR="0030201E" w:rsidRPr="00CB0F55" w:rsidRDefault="0030201E" w:rsidP="0030201E">
            <w:pPr>
              <w:pStyle w:val="ConsPlusNormal"/>
              <w:jc w:val="center"/>
              <w:rPr>
                <w:rFonts w:ascii="Times New Roman" w:hAnsi="Times New Roman" w:cs="Times New Roman"/>
                <w:sz w:val="22"/>
                <w:szCs w:val="22"/>
                <w:lang w:val="ru-RU"/>
              </w:rPr>
            </w:pPr>
            <w:r w:rsidRPr="0097040E">
              <w:rPr>
                <w:rFonts w:ascii="Times New Roman" w:hAnsi="Times New Roman" w:cs="Times New Roman"/>
                <w:sz w:val="22"/>
                <w:szCs w:val="22"/>
                <w:lang w:val="ru-RU"/>
              </w:rPr>
              <w:t>0</w:t>
            </w:r>
          </w:p>
        </w:tc>
      </w:tr>
      <w:tr w:rsidR="0030201E" w:rsidRPr="00EA1049" w14:paraId="665DC316" w14:textId="77777777" w:rsidTr="0030201E">
        <w:tc>
          <w:tcPr>
            <w:tcW w:w="661" w:type="dxa"/>
            <w:vAlign w:val="center"/>
          </w:tcPr>
          <w:p w14:paraId="4A18ECDC" w14:textId="77777777" w:rsidR="0030201E" w:rsidRPr="00EA1049" w:rsidRDefault="0030201E"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1.2.</w:t>
            </w:r>
          </w:p>
        </w:tc>
        <w:tc>
          <w:tcPr>
            <w:tcW w:w="3684" w:type="dxa"/>
          </w:tcPr>
          <w:p w14:paraId="39439E8C" w14:textId="77777777" w:rsidR="0030201E" w:rsidRPr="00EA1049" w:rsidRDefault="0030201E" w:rsidP="00CB0F55">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Доля сточных вод, соответствующих установленным нормативам допустимого сброса</w:t>
            </w:r>
          </w:p>
        </w:tc>
        <w:tc>
          <w:tcPr>
            <w:tcW w:w="1372" w:type="dxa"/>
            <w:vAlign w:val="center"/>
          </w:tcPr>
          <w:p w14:paraId="7226268A" w14:textId="77777777" w:rsidR="0030201E" w:rsidRPr="00EA1049" w:rsidRDefault="0030201E"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w:t>
            </w:r>
          </w:p>
        </w:tc>
        <w:tc>
          <w:tcPr>
            <w:tcW w:w="1330" w:type="dxa"/>
            <w:vAlign w:val="center"/>
          </w:tcPr>
          <w:p w14:paraId="3CA1797D" w14:textId="24700B53"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19BE85E8" w14:textId="5C8F5286" w:rsidR="0030201E" w:rsidRPr="00CB0F55" w:rsidRDefault="0030201E" w:rsidP="0030201E">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3D23D26C" w14:textId="0500A688" w:rsidR="0030201E" w:rsidRPr="00CB0F55" w:rsidRDefault="0030201E" w:rsidP="0030201E">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8" w:type="dxa"/>
            <w:vAlign w:val="center"/>
          </w:tcPr>
          <w:p w14:paraId="224C5B78" w14:textId="24071512" w:rsidR="0030201E" w:rsidRPr="00CB0F55" w:rsidRDefault="0030201E" w:rsidP="0030201E">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r>
      <w:tr w:rsidR="00CB0F55" w:rsidRPr="00D94291" w14:paraId="13DDC9C6" w14:textId="77777777" w:rsidTr="00CB0F55">
        <w:tc>
          <w:tcPr>
            <w:tcW w:w="661" w:type="dxa"/>
            <w:vAlign w:val="center"/>
          </w:tcPr>
          <w:p w14:paraId="3612218C" w14:textId="77777777" w:rsidR="00CB0F55" w:rsidRPr="00D94291" w:rsidRDefault="00CB0F55"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w:t>
            </w:r>
          </w:p>
        </w:tc>
        <w:tc>
          <w:tcPr>
            <w:tcW w:w="3684" w:type="dxa"/>
          </w:tcPr>
          <w:p w14:paraId="709DC9AE" w14:textId="77777777" w:rsidR="00CB0F55" w:rsidRPr="00D94291" w:rsidRDefault="00CB0F55" w:rsidP="00CB0F55">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Показатели качества обслуживания абонентов</w:t>
            </w:r>
          </w:p>
        </w:tc>
        <w:tc>
          <w:tcPr>
            <w:tcW w:w="1372" w:type="dxa"/>
            <w:vAlign w:val="center"/>
          </w:tcPr>
          <w:p w14:paraId="704EFF89" w14:textId="77777777" w:rsidR="00CB0F55" w:rsidRPr="00D94291" w:rsidRDefault="00CB0F55" w:rsidP="00CB0F55">
            <w:pPr>
              <w:pStyle w:val="ConsPlusNormal"/>
              <w:jc w:val="center"/>
              <w:rPr>
                <w:rFonts w:ascii="Times New Roman" w:hAnsi="Times New Roman" w:cs="Times New Roman"/>
                <w:sz w:val="22"/>
                <w:szCs w:val="22"/>
                <w:lang w:val="ru-RU"/>
              </w:rPr>
            </w:pPr>
          </w:p>
        </w:tc>
        <w:tc>
          <w:tcPr>
            <w:tcW w:w="1330" w:type="dxa"/>
            <w:vAlign w:val="center"/>
          </w:tcPr>
          <w:p w14:paraId="21AE1731" w14:textId="77777777" w:rsidR="00CB0F55" w:rsidRPr="00D94291" w:rsidRDefault="00CB0F55" w:rsidP="00CB0F55">
            <w:pPr>
              <w:pStyle w:val="ConsPlusNormal"/>
              <w:jc w:val="center"/>
              <w:rPr>
                <w:rFonts w:ascii="Times New Roman" w:hAnsi="Times New Roman" w:cs="Times New Roman"/>
                <w:sz w:val="22"/>
                <w:szCs w:val="22"/>
                <w:lang w:val="ru-RU"/>
              </w:rPr>
            </w:pPr>
          </w:p>
        </w:tc>
        <w:tc>
          <w:tcPr>
            <w:tcW w:w="947" w:type="dxa"/>
            <w:vAlign w:val="center"/>
          </w:tcPr>
          <w:p w14:paraId="2EBC8659" w14:textId="77777777" w:rsidR="00CB0F55" w:rsidRPr="00D94291" w:rsidRDefault="00CB0F55" w:rsidP="00CB0F55">
            <w:pPr>
              <w:pStyle w:val="ConsPlusNormal"/>
              <w:jc w:val="center"/>
              <w:rPr>
                <w:rFonts w:ascii="Times New Roman" w:hAnsi="Times New Roman" w:cs="Times New Roman"/>
                <w:sz w:val="22"/>
                <w:szCs w:val="22"/>
                <w:lang w:val="ru-RU"/>
              </w:rPr>
            </w:pPr>
          </w:p>
        </w:tc>
        <w:tc>
          <w:tcPr>
            <w:tcW w:w="947" w:type="dxa"/>
            <w:vAlign w:val="center"/>
          </w:tcPr>
          <w:p w14:paraId="117ACC1E" w14:textId="77777777" w:rsidR="00CB0F55" w:rsidRPr="00D94291" w:rsidRDefault="00CB0F55" w:rsidP="00CB0F55">
            <w:pPr>
              <w:pStyle w:val="ConsPlusNormal"/>
              <w:jc w:val="center"/>
              <w:rPr>
                <w:rFonts w:ascii="Times New Roman" w:hAnsi="Times New Roman" w:cs="Times New Roman"/>
                <w:sz w:val="22"/>
                <w:szCs w:val="22"/>
                <w:lang w:val="ru-RU"/>
              </w:rPr>
            </w:pPr>
          </w:p>
        </w:tc>
        <w:tc>
          <w:tcPr>
            <w:tcW w:w="948" w:type="dxa"/>
            <w:vAlign w:val="center"/>
          </w:tcPr>
          <w:p w14:paraId="2EF54ED3" w14:textId="77777777" w:rsidR="00CB0F55" w:rsidRPr="00D94291" w:rsidRDefault="00CB0F55" w:rsidP="00CB0F55">
            <w:pPr>
              <w:pStyle w:val="ConsPlusNormal"/>
              <w:jc w:val="center"/>
              <w:rPr>
                <w:rFonts w:ascii="Times New Roman" w:hAnsi="Times New Roman" w:cs="Times New Roman"/>
                <w:sz w:val="22"/>
                <w:szCs w:val="22"/>
                <w:lang w:val="ru-RU"/>
              </w:rPr>
            </w:pPr>
          </w:p>
        </w:tc>
      </w:tr>
      <w:tr w:rsidR="0030201E" w:rsidRPr="00D94291" w14:paraId="1FB56468" w14:textId="77777777" w:rsidTr="00CB0F55">
        <w:tc>
          <w:tcPr>
            <w:tcW w:w="661" w:type="dxa"/>
            <w:vAlign w:val="center"/>
          </w:tcPr>
          <w:p w14:paraId="3E927198" w14:textId="77777777" w:rsidR="0030201E" w:rsidRPr="00D94291" w:rsidRDefault="0030201E"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2.1.</w:t>
            </w:r>
          </w:p>
        </w:tc>
        <w:tc>
          <w:tcPr>
            <w:tcW w:w="3684" w:type="dxa"/>
          </w:tcPr>
          <w:p w14:paraId="131CA4B2" w14:textId="77777777" w:rsidR="0030201E" w:rsidRPr="00D94291" w:rsidRDefault="0030201E" w:rsidP="00CB0F55">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Доля заявок на подключение, исполненная по итогам года</w:t>
            </w:r>
          </w:p>
        </w:tc>
        <w:tc>
          <w:tcPr>
            <w:tcW w:w="1372" w:type="dxa"/>
            <w:vAlign w:val="center"/>
          </w:tcPr>
          <w:p w14:paraId="4CE6F749" w14:textId="77777777" w:rsidR="0030201E" w:rsidRPr="00D94291" w:rsidRDefault="0030201E" w:rsidP="00CB0F55">
            <w:pPr>
              <w:pStyle w:val="ConsPlusNormal"/>
              <w:jc w:val="center"/>
              <w:rPr>
                <w:rFonts w:ascii="Times New Roman" w:hAnsi="Times New Roman" w:cs="Times New Roman"/>
                <w:sz w:val="22"/>
                <w:szCs w:val="22"/>
                <w:lang w:val="ru-RU"/>
              </w:rPr>
            </w:pPr>
            <w:r w:rsidRPr="00D94291">
              <w:rPr>
                <w:rFonts w:ascii="Times New Roman" w:hAnsi="Times New Roman" w:cs="Times New Roman"/>
                <w:sz w:val="22"/>
                <w:szCs w:val="22"/>
                <w:lang w:val="ru-RU"/>
              </w:rPr>
              <w:t>Ед.</w:t>
            </w:r>
          </w:p>
        </w:tc>
        <w:tc>
          <w:tcPr>
            <w:tcW w:w="1330" w:type="dxa"/>
            <w:vAlign w:val="center"/>
          </w:tcPr>
          <w:p w14:paraId="53A99551" w14:textId="3C5C2335" w:rsidR="0030201E" w:rsidRPr="00D94291"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2BD2308D" w14:textId="0C42832C" w:rsidR="0030201E" w:rsidRPr="00D94291"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399D48D2" w14:textId="4962F5CF" w:rsidR="0030201E" w:rsidRPr="00D94291"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8" w:type="dxa"/>
            <w:vAlign w:val="center"/>
          </w:tcPr>
          <w:p w14:paraId="61FF7196" w14:textId="7874913B" w:rsidR="0030201E" w:rsidRPr="00D94291"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r>
      <w:tr w:rsidR="0030201E" w:rsidRPr="00D94291" w14:paraId="71AA8097" w14:textId="77777777" w:rsidTr="00CB0F55">
        <w:tc>
          <w:tcPr>
            <w:tcW w:w="661" w:type="dxa"/>
            <w:vAlign w:val="center"/>
          </w:tcPr>
          <w:p w14:paraId="0CD9A640" w14:textId="77777777" w:rsidR="0030201E" w:rsidRPr="00D94291" w:rsidRDefault="0030201E"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2.2</w:t>
            </w:r>
          </w:p>
        </w:tc>
        <w:tc>
          <w:tcPr>
            <w:tcW w:w="3684" w:type="dxa"/>
          </w:tcPr>
          <w:p w14:paraId="14CBAF22" w14:textId="77777777" w:rsidR="0030201E" w:rsidRPr="00D94291" w:rsidRDefault="0030201E" w:rsidP="00CB0F55">
            <w:pPr>
              <w:pStyle w:val="Default"/>
              <w:rPr>
                <w:rFonts w:ascii="Times New Roman" w:hAnsi="Times New Roman" w:cs="Times New Roman"/>
                <w:lang w:val="ru-RU"/>
              </w:rPr>
            </w:pPr>
            <w:r w:rsidRPr="00625786">
              <w:rPr>
                <w:rFonts w:ascii="Times New Roman" w:hAnsi="Times New Roman" w:cs="Times New Roman"/>
                <w:color w:val="auto"/>
                <w:lang w:val="ru-RU"/>
              </w:rPr>
              <w:t>Доля населения, проживающего в жилых домах, подключенных к централизованному водоотведению</w:t>
            </w:r>
            <w:r w:rsidRPr="00625786">
              <w:rPr>
                <w:sz w:val="23"/>
                <w:szCs w:val="23"/>
                <w:lang w:val="ru-RU"/>
              </w:rPr>
              <w:t xml:space="preserve"> </w:t>
            </w:r>
          </w:p>
        </w:tc>
        <w:tc>
          <w:tcPr>
            <w:tcW w:w="1372" w:type="dxa"/>
            <w:vAlign w:val="center"/>
          </w:tcPr>
          <w:p w14:paraId="650A6292" w14:textId="77777777" w:rsidR="0030201E" w:rsidRPr="00D94291" w:rsidRDefault="0030201E"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vAlign w:val="center"/>
          </w:tcPr>
          <w:p w14:paraId="5A747638" w14:textId="7DD6DDE5" w:rsidR="0030201E" w:rsidRPr="00D94291"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40E833DC" w14:textId="523A9181" w:rsidR="0030201E" w:rsidRPr="00D94291"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271A5FE2" w14:textId="3B7B5A1F" w:rsidR="0030201E" w:rsidRPr="00D94291"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8" w:type="dxa"/>
            <w:vAlign w:val="center"/>
          </w:tcPr>
          <w:p w14:paraId="39DD163A" w14:textId="716F8832" w:rsidR="0030201E" w:rsidRPr="00D94291"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r>
      <w:tr w:rsidR="00CB0F55" w:rsidRPr="0075320F" w14:paraId="0C100BDB" w14:textId="77777777" w:rsidTr="00CB0F55">
        <w:tc>
          <w:tcPr>
            <w:tcW w:w="661" w:type="dxa"/>
            <w:vAlign w:val="center"/>
          </w:tcPr>
          <w:p w14:paraId="351412AC" w14:textId="77777777" w:rsidR="00CB0F55" w:rsidRPr="00D94291" w:rsidRDefault="00CB0F55"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w:t>
            </w:r>
          </w:p>
        </w:tc>
        <w:tc>
          <w:tcPr>
            <w:tcW w:w="3684" w:type="dxa"/>
          </w:tcPr>
          <w:p w14:paraId="5E1D2706" w14:textId="77777777" w:rsidR="00CB0F55" w:rsidRPr="00D94291" w:rsidRDefault="00CB0F55" w:rsidP="00CB0F55">
            <w:pPr>
              <w:pStyle w:val="ConsPlusNormal"/>
              <w:rPr>
                <w:rFonts w:ascii="Times New Roman" w:hAnsi="Times New Roman" w:cs="Times New Roman"/>
                <w:sz w:val="22"/>
                <w:szCs w:val="22"/>
                <w:lang w:val="ru-RU"/>
              </w:rPr>
            </w:pPr>
            <w:r w:rsidRPr="00D94291">
              <w:rPr>
                <w:rFonts w:ascii="Times New Roman" w:hAnsi="Times New Roman" w:cs="Times New Roman"/>
                <w:sz w:val="22"/>
                <w:szCs w:val="22"/>
                <w:lang w:val="ru-RU"/>
              </w:rPr>
              <w:t>Показатели надежности и бесперебойности водоснабжения</w:t>
            </w:r>
          </w:p>
        </w:tc>
        <w:tc>
          <w:tcPr>
            <w:tcW w:w="1372" w:type="dxa"/>
          </w:tcPr>
          <w:p w14:paraId="1F6F0984" w14:textId="77777777" w:rsidR="00CB0F55" w:rsidRPr="00D94291" w:rsidRDefault="00CB0F55" w:rsidP="00CB0F55">
            <w:pPr>
              <w:pStyle w:val="ConsPlusNormal"/>
              <w:jc w:val="center"/>
              <w:rPr>
                <w:rFonts w:ascii="Times New Roman" w:hAnsi="Times New Roman" w:cs="Times New Roman"/>
                <w:sz w:val="22"/>
                <w:szCs w:val="22"/>
                <w:lang w:val="ru-RU"/>
              </w:rPr>
            </w:pPr>
          </w:p>
        </w:tc>
        <w:tc>
          <w:tcPr>
            <w:tcW w:w="1330" w:type="dxa"/>
          </w:tcPr>
          <w:p w14:paraId="01CCDBDB" w14:textId="77777777" w:rsidR="00CB0F55" w:rsidRPr="00D94291" w:rsidRDefault="00CB0F55" w:rsidP="00CB0F55">
            <w:pPr>
              <w:pStyle w:val="ConsPlusNormal"/>
              <w:jc w:val="both"/>
              <w:rPr>
                <w:rFonts w:ascii="Times New Roman" w:hAnsi="Times New Roman" w:cs="Times New Roman"/>
                <w:sz w:val="22"/>
                <w:szCs w:val="22"/>
                <w:lang w:val="ru-RU"/>
              </w:rPr>
            </w:pPr>
          </w:p>
        </w:tc>
        <w:tc>
          <w:tcPr>
            <w:tcW w:w="947" w:type="dxa"/>
          </w:tcPr>
          <w:p w14:paraId="2B1B1E4D" w14:textId="77777777" w:rsidR="00CB0F55" w:rsidRPr="00D94291" w:rsidRDefault="00CB0F55" w:rsidP="00CB0F55">
            <w:pPr>
              <w:pStyle w:val="ConsPlusNormal"/>
              <w:jc w:val="both"/>
              <w:rPr>
                <w:rFonts w:ascii="Times New Roman" w:hAnsi="Times New Roman" w:cs="Times New Roman"/>
                <w:sz w:val="22"/>
                <w:szCs w:val="22"/>
                <w:lang w:val="ru-RU"/>
              </w:rPr>
            </w:pPr>
          </w:p>
        </w:tc>
        <w:tc>
          <w:tcPr>
            <w:tcW w:w="947" w:type="dxa"/>
          </w:tcPr>
          <w:p w14:paraId="4A663D3A" w14:textId="77777777" w:rsidR="00CB0F55" w:rsidRPr="00D94291" w:rsidRDefault="00CB0F55" w:rsidP="00CB0F55">
            <w:pPr>
              <w:pStyle w:val="ConsPlusNormal"/>
              <w:jc w:val="both"/>
              <w:rPr>
                <w:rFonts w:ascii="Times New Roman" w:hAnsi="Times New Roman" w:cs="Times New Roman"/>
                <w:sz w:val="22"/>
                <w:szCs w:val="22"/>
                <w:lang w:val="ru-RU"/>
              </w:rPr>
            </w:pPr>
          </w:p>
        </w:tc>
        <w:tc>
          <w:tcPr>
            <w:tcW w:w="948" w:type="dxa"/>
          </w:tcPr>
          <w:p w14:paraId="4F47AEF7" w14:textId="77777777" w:rsidR="00CB0F55" w:rsidRPr="00D94291" w:rsidRDefault="00CB0F55" w:rsidP="00CB0F55">
            <w:pPr>
              <w:pStyle w:val="ConsPlusNormal"/>
              <w:jc w:val="both"/>
              <w:rPr>
                <w:rFonts w:ascii="Times New Roman" w:hAnsi="Times New Roman" w:cs="Times New Roman"/>
                <w:sz w:val="22"/>
                <w:szCs w:val="22"/>
                <w:lang w:val="ru-RU"/>
              </w:rPr>
            </w:pPr>
          </w:p>
        </w:tc>
      </w:tr>
      <w:tr w:rsidR="0030201E" w:rsidRPr="00D94291" w14:paraId="430BCE12" w14:textId="77777777" w:rsidTr="00CB0F55">
        <w:tc>
          <w:tcPr>
            <w:tcW w:w="661" w:type="dxa"/>
            <w:vAlign w:val="center"/>
          </w:tcPr>
          <w:p w14:paraId="5EA38708" w14:textId="77777777" w:rsidR="0030201E" w:rsidRPr="00D94291" w:rsidRDefault="0030201E"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3.1.</w:t>
            </w:r>
          </w:p>
        </w:tc>
        <w:tc>
          <w:tcPr>
            <w:tcW w:w="3684" w:type="dxa"/>
          </w:tcPr>
          <w:p w14:paraId="428019C5" w14:textId="77777777" w:rsidR="0030201E" w:rsidRPr="00D94291" w:rsidRDefault="0030201E" w:rsidP="00CB0F55">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Удельное количество засоров на сетях водоотведения</w:t>
            </w:r>
          </w:p>
        </w:tc>
        <w:tc>
          <w:tcPr>
            <w:tcW w:w="1372" w:type="dxa"/>
            <w:vAlign w:val="center"/>
          </w:tcPr>
          <w:p w14:paraId="47696891" w14:textId="77777777" w:rsidR="0030201E" w:rsidRPr="00D94291" w:rsidRDefault="0030201E"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Ед./100 км</w:t>
            </w:r>
          </w:p>
        </w:tc>
        <w:tc>
          <w:tcPr>
            <w:tcW w:w="1330" w:type="dxa"/>
            <w:vAlign w:val="center"/>
          </w:tcPr>
          <w:p w14:paraId="31DD5FE3" w14:textId="354873BC" w:rsidR="0030201E" w:rsidRPr="00CB0F55" w:rsidRDefault="0030201E" w:rsidP="00CB0F55">
            <w:pPr>
              <w:pStyle w:val="ConsPlusNormal"/>
              <w:jc w:val="center"/>
              <w:rPr>
                <w:rFonts w:ascii="Times New Roman" w:hAnsi="Times New Roman" w:cs="Times New Roman"/>
                <w:sz w:val="22"/>
                <w:szCs w:val="22"/>
              </w:rPr>
            </w:pPr>
            <w:r w:rsidRPr="003F6116">
              <w:rPr>
                <w:rFonts w:ascii="Times New Roman" w:hAnsi="Times New Roman" w:cs="Times New Roman"/>
                <w:sz w:val="22"/>
                <w:szCs w:val="22"/>
                <w:lang w:val="ru-RU"/>
              </w:rPr>
              <w:t>0</w:t>
            </w:r>
          </w:p>
        </w:tc>
        <w:tc>
          <w:tcPr>
            <w:tcW w:w="947" w:type="dxa"/>
            <w:vAlign w:val="center"/>
          </w:tcPr>
          <w:p w14:paraId="14B45FCF" w14:textId="2DD4DE57" w:rsidR="0030201E" w:rsidRPr="00D94291"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66CC4198" w14:textId="0DBED470" w:rsidR="0030201E" w:rsidRPr="00D94291"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8" w:type="dxa"/>
            <w:vAlign w:val="center"/>
          </w:tcPr>
          <w:p w14:paraId="44FD434E" w14:textId="316F3B91" w:rsidR="0030201E" w:rsidRPr="00D94291"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r>
      <w:tr w:rsidR="0030201E" w:rsidRPr="00D94291" w14:paraId="03E3DD2C" w14:textId="77777777" w:rsidTr="00CB0F55">
        <w:tc>
          <w:tcPr>
            <w:tcW w:w="661" w:type="dxa"/>
            <w:vAlign w:val="center"/>
          </w:tcPr>
          <w:p w14:paraId="36ED4E00" w14:textId="77777777" w:rsidR="0030201E" w:rsidRPr="00D94291" w:rsidRDefault="0030201E"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3.2.</w:t>
            </w:r>
          </w:p>
        </w:tc>
        <w:tc>
          <w:tcPr>
            <w:tcW w:w="3684" w:type="dxa"/>
          </w:tcPr>
          <w:p w14:paraId="48D61816" w14:textId="77777777" w:rsidR="0030201E" w:rsidRPr="00D94291" w:rsidRDefault="0030201E" w:rsidP="00CB0F55">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Удельный вес сетей водоотведения, нуждающихся в замене</w:t>
            </w:r>
          </w:p>
        </w:tc>
        <w:tc>
          <w:tcPr>
            <w:tcW w:w="1372" w:type="dxa"/>
            <w:vAlign w:val="center"/>
          </w:tcPr>
          <w:p w14:paraId="5866E5C6" w14:textId="77777777" w:rsidR="0030201E" w:rsidRPr="00D94291" w:rsidRDefault="0030201E"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vAlign w:val="center"/>
          </w:tcPr>
          <w:p w14:paraId="7E89B857" w14:textId="085F60BD"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0471D287" w14:textId="2C54E1C0"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1DA62E55" w14:textId="7D5BED02"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8" w:type="dxa"/>
            <w:vAlign w:val="center"/>
          </w:tcPr>
          <w:p w14:paraId="0B4C2995" w14:textId="068FEBEB"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r>
      <w:tr w:rsidR="00CB0F55" w:rsidRPr="00D94291" w14:paraId="29691E4B" w14:textId="77777777" w:rsidTr="00CB0F55">
        <w:tc>
          <w:tcPr>
            <w:tcW w:w="661" w:type="dxa"/>
            <w:vAlign w:val="center"/>
          </w:tcPr>
          <w:p w14:paraId="57A8A29F" w14:textId="77777777" w:rsidR="00CB0F55" w:rsidRPr="00D94291" w:rsidRDefault="00CB0F55"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w:t>
            </w:r>
          </w:p>
        </w:tc>
        <w:tc>
          <w:tcPr>
            <w:tcW w:w="3684" w:type="dxa"/>
          </w:tcPr>
          <w:p w14:paraId="7B738C18" w14:textId="77777777" w:rsidR="00CB0F55" w:rsidRPr="00D94291" w:rsidRDefault="00CB0F55" w:rsidP="00CB0F55">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Показатель эффективности использования ресурсов</w:t>
            </w:r>
          </w:p>
        </w:tc>
        <w:tc>
          <w:tcPr>
            <w:tcW w:w="1372" w:type="dxa"/>
          </w:tcPr>
          <w:p w14:paraId="1AD268DC" w14:textId="77777777" w:rsidR="00CB0F55" w:rsidRPr="00D94291" w:rsidRDefault="00CB0F55" w:rsidP="00CB0F55">
            <w:pPr>
              <w:pStyle w:val="ConsPlusNormal"/>
              <w:jc w:val="center"/>
              <w:rPr>
                <w:rFonts w:ascii="Times New Roman" w:hAnsi="Times New Roman" w:cs="Times New Roman"/>
                <w:sz w:val="22"/>
                <w:szCs w:val="22"/>
                <w:lang w:val="ru-RU"/>
              </w:rPr>
            </w:pPr>
          </w:p>
        </w:tc>
        <w:tc>
          <w:tcPr>
            <w:tcW w:w="1330" w:type="dxa"/>
          </w:tcPr>
          <w:p w14:paraId="150D8861" w14:textId="77777777" w:rsidR="00CB0F55" w:rsidRPr="00D94291" w:rsidRDefault="00CB0F55" w:rsidP="00CB0F55">
            <w:pPr>
              <w:pStyle w:val="ConsPlusNormal"/>
              <w:jc w:val="both"/>
              <w:rPr>
                <w:rFonts w:ascii="Times New Roman" w:hAnsi="Times New Roman" w:cs="Times New Roman"/>
                <w:sz w:val="22"/>
                <w:szCs w:val="22"/>
                <w:lang w:val="ru-RU"/>
              </w:rPr>
            </w:pPr>
          </w:p>
        </w:tc>
        <w:tc>
          <w:tcPr>
            <w:tcW w:w="947" w:type="dxa"/>
          </w:tcPr>
          <w:p w14:paraId="4335BD84" w14:textId="77777777" w:rsidR="00CB0F55" w:rsidRPr="00D94291" w:rsidRDefault="00CB0F55" w:rsidP="00CB0F55">
            <w:pPr>
              <w:pStyle w:val="ConsPlusNormal"/>
              <w:jc w:val="both"/>
              <w:rPr>
                <w:rFonts w:ascii="Times New Roman" w:hAnsi="Times New Roman" w:cs="Times New Roman"/>
                <w:sz w:val="22"/>
                <w:szCs w:val="22"/>
                <w:lang w:val="ru-RU"/>
              </w:rPr>
            </w:pPr>
          </w:p>
        </w:tc>
        <w:tc>
          <w:tcPr>
            <w:tcW w:w="947" w:type="dxa"/>
          </w:tcPr>
          <w:p w14:paraId="7FB44758" w14:textId="77777777" w:rsidR="00CB0F55" w:rsidRPr="00D94291" w:rsidRDefault="00CB0F55" w:rsidP="00CB0F55">
            <w:pPr>
              <w:pStyle w:val="ConsPlusNormal"/>
              <w:jc w:val="both"/>
              <w:rPr>
                <w:rFonts w:ascii="Times New Roman" w:hAnsi="Times New Roman" w:cs="Times New Roman"/>
                <w:sz w:val="22"/>
                <w:szCs w:val="22"/>
                <w:lang w:val="ru-RU"/>
              </w:rPr>
            </w:pPr>
          </w:p>
        </w:tc>
        <w:tc>
          <w:tcPr>
            <w:tcW w:w="948" w:type="dxa"/>
          </w:tcPr>
          <w:p w14:paraId="4221E55E" w14:textId="77777777" w:rsidR="00CB0F55" w:rsidRPr="00D94291" w:rsidRDefault="00CB0F55" w:rsidP="00CB0F55">
            <w:pPr>
              <w:pStyle w:val="ConsPlusNormal"/>
              <w:jc w:val="both"/>
              <w:rPr>
                <w:rFonts w:ascii="Times New Roman" w:hAnsi="Times New Roman" w:cs="Times New Roman"/>
                <w:sz w:val="22"/>
                <w:szCs w:val="22"/>
                <w:lang w:val="ru-RU"/>
              </w:rPr>
            </w:pPr>
          </w:p>
        </w:tc>
      </w:tr>
      <w:tr w:rsidR="0030201E" w:rsidRPr="00D94291" w14:paraId="4F66D910" w14:textId="77777777" w:rsidTr="00CB0F55">
        <w:tc>
          <w:tcPr>
            <w:tcW w:w="661" w:type="dxa"/>
            <w:vAlign w:val="center"/>
          </w:tcPr>
          <w:p w14:paraId="40BBE03D" w14:textId="77777777" w:rsidR="0030201E" w:rsidRPr="00D94291" w:rsidRDefault="0030201E"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4.1</w:t>
            </w:r>
          </w:p>
        </w:tc>
        <w:tc>
          <w:tcPr>
            <w:tcW w:w="3684" w:type="dxa"/>
          </w:tcPr>
          <w:p w14:paraId="02965875" w14:textId="77777777" w:rsidR="0030201E" w:rsidRPr="00D94291" w:rsidRDefault="0030201E" w:rsidP="00CB0F55">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Удельный расход электрической энергии</w:t>
            </w:r>
          </w:p>
        </w:tc>
        <w:tc>
          <w:tcPr>
            <w:tcW w:w="1372" w:type="dxa"/>
            <w:vAlign w:val="center"/>
          </w:tcPr>
          <w:p w14:paraId="5CCC413E" w14:textId="77777777" w:rsidR="0030201E" w:rsidRPr="00D94291" w:rsidRDefault="0030201E"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кВт/час/м</w:t>
            </w:r>
            <w:r w:rsidRPr="00D44FE1">
              <w:rPr>
                <w:rFonts w:ascii="Times New Roman" w:hAnsi="Times New Roman" w:cs="Times New Roman"/>
                <w:sz w:val="22"/>
                <w:szCs w:val="22"/>
                <w:vertAlign w:val="superscript"/>
                <w:lang w:val="ru-RU"/>
              </w:rPr>
              <w:t>3</w:t>
            </w:r>
          </w:p>
        </w:tc>
        <w:tc>
          <w:tcPr>
            <w:tcW w:w="1330" w:type="dxa"/>
            <w:vAlign w:val="center"/>
          </w:tcPr>
          <w:p w14:paraId="22EFBEF8" w14:textId="773E7D50" w:rsidR="0030201E" w:rsidRPr="00CB0F55" w:rsidRDefault="0030201E" w:rsidP="00CB0F55">
            <w:pPr>
              <w:pStyle w:val="ConsPlusNormal"/>
              <w:jc w:val="center"/>
              <w:rPr>
                <w:rFonts w:ascii="Times New Roman" w:hAnsi="Times New Roman" w:cs="Times New Roman"/>
                <w:sz w:val="22"/>
                <w:szCs w:val="22"/>
              </w:rPr>
            </w:pPr>
            <w:r w:rsidRPr="003F6116">
              <w:rPr>
                <w:rFonts w:ascii="Times New Roman" w:hAnsi="Times New Roman" w:cs="Times New Roman"/>
                <w:sz w:val="22"/>
                <w:szCs w:val="22"/>
                <w:lang w:val="ru-RU"/>
              </w:rPr>
              <w:t>0</w:t>
            </w:r>
          </w:p>
        </w:tc>
        <w:tc>
          <w:tcPr>
            <w:tcW w:w="947" w:type="dxa"/>
            <w:vAlign w:val="center"/>
          </w:tcPr>
          <w:p w14:paraId="627DF999" w14:textId="2BA52C63"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15DD43B1" w14:textId="16C51906"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8" w:type="dxa"/>
            <w:vAlign w:val="center"/>
          </w:tcPr>
          <w:p w14:paraId="647AA05C" w14:textId="01B9D569"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r>
      <w:tr w:rsidR="0030201E" w:rsidRPr="00EA1049" w14:paraId="49E8F122" w14:textId="77777777" w:rsidTr="00CB0F55">
        <w:tc>
          <w:tcPr>
            <w:tcW w:w="661" w:type="dxa"/>
            <w:vAlign w:val="center"/>
          </w:tcPr>
          <w:p w14:paraId="37A22D61" w14:textId="77777777" w:rsidR="0030201E" w:rsidRPr="00D44FE1" w:rsidRDefault="0030201E"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4.2.</w:t>
            </w:r>
          </w:p>
        </w:tc>
        <w:tc>
          <w:tcPr>
            <w:tcW w:w="3684" w:type="dxa"/>
          </w:tcPr>
          <w:p w14:paraId="63B3B1A9" w14:textId="77777777" w:rsidR="0030201E" w:rsidRPr="00D44FE1" w:rsidRDefault="0030201E" w:rsidP="00CB0F55">
            <w:pPr>
              <w:pStyle w:val="ConsPlusNormal"/>
              <w:rPr>
                <w:rFonts w:ascii="Times New Roman" w:hAnsi="Times New Roman" w:cs="Times New Roman"/>
                <w:sz w:val="22"/>
                <w:szCs w:val="22"/>
                <w:lang w:val="ru-RU"/>
              </w:rPr>
            </w:pPr>
            <w:r>
              <w:rPr>
                <w:rFonts w:ascii="Times New Roman" w:hAnsi="Times New Roman" w:cs="Times New Roman"/>
                <w:sz w:val="22"/>
                <w:szCs w:val="22"/>
                <w:lang w:val="ru-RU"/>
              </w:rPr>
              <w:t>Обеспеченность системы водоотведения технологическими приборами учета, оснащенными системой дистанционной передачи данных</w:t>
            </w:r>
          </w:p>
        </w:tc>
        <w:tc>
          <w:tcPr>
            <w:tcW w:w="1372" w:type="dxa"/>
            <w:vAlign w:val="center"/>
          </w:tcPr>
          <w:p w14:paraId="7FB38EE9" w14:textId="77777777" w:rsidR="0030201E" w:rsidRPr="00EA1049" w:rsidRDefault="0030201E" w:rsidP="00CB0F55">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w:t>
            </w:r>
          </w:p>
        </w:tc>
        <w:tc>
          <w:tcPr>
            <w:tcW w:w="1330" w:type="dxa"/>
            <w:vAlign w:val="center"/>
          </w:tcPr>
          <w:p w14:paraId="267E7DC7" w14:textId="2510B5F5"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5DABFBF4" w14:textId="4CA7BE31"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7" w:type="dxa"/>
            <w:vAlign w:val="center"/>
          </w:tcPr>
          <w:p w14:paraId="29EDB67B" w14:textId="39DAFED4"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c>
          <w:tcPr>
            <w:tcW w:w="948" w:type="dxa"/>
            <w:vAlign w:val="center"/>
          </w:tcPr>
          <w:p w14:paraId="1F7E434F" w14:textId="3531E409" w:rsidR="0030201E" w:rsidRPr="00CB0F55" w:rsidRDefault="0030201E" w:rsidP="00CB0F55">
            <w:pPr>
              <w:pStyle w:val="ConsPlusNormal"/>
              <w:jc w:val="center"/>
              <w:rPr>
                <w:rFonts w:ascii="Times New Roman" w:hAnsi="Times New Roman" w:cs="Times New Roman"/>
                <w:sz w:val="22"/>
                <w:szCs w:val="22"/>
                <w:lang w:val="ru-RU"/>
              </w:rPr>
            </w:pPr>
            <w:r w:rsidRPr="003F6116">
              <w:rPr>
                <w:rFonts w:ascii="Times New Roman" w:hAnsi="Times New Roman" w:cs="Times New Roman"/>
                <w:sz w:val="22"/>
                <w:szCs w:val="22"/>
                <w:lang w:val="ru-RU"/>
              </w:rPr>
              <w:t>0</w:t>
            </w:r>
          </w:p>
        </w:tc>
      </w:tr>
    </w:tbl>
    <w:p w14:paraId="739C1B92" w14:textId="77777777" w:rsidR="00CB0F55" w:rsidRPr="00355BB6" w:rsidRDefault="00CB0F55" w:rsidP="00CB0F55">
      <w:pPr>
        <w:pStyle w:val="1"/>
        <w:ind w:left="0"/>
        <w:rPr>
          <w:rFonts w:cs="Times New Roman"/>
          <w:b w:val="0"/>
          <w:sz w:val="24"/>
          <w:lang w:val="ru-RU"/>
        </w:rPr>
      </w:pPr>
    </w:p>
    <w:p w14:paraId="75CB8833" w14:textId="5605F8A5" w:rsidR="00C00281" w:rsidRDefault="00C00281">
      <w:pPr>
        <w:widowControl/>
        <w:rPr>
          <w:rFonts w:ascii="Times New Roman" w:eastAsia="Times New Roman" w:hAnsi="Times New Roman" w:cs="Times New Roman"/>
          <w:b/>
          <w:bCs/>
          <w:sz w:val="24"/>
          <w:szCs w:val="24"/>
          <w:lang w:val="ru-RU"/>
        </w:rPr>
      </w:pPr>
      <w:bookmarkStart w:id="638" w:name="_Toc403692976"/>
      <w:bookmarkStart w:id="639" w:name="_Toc403722238"/>
      <w:bookmarkStart w:id="640" w:name="_Toc403722354"/>
      <w:bookmarkStart w:id="641" w:name="_Toc405414705"/>
      <w:bookmarkStart w:id="642" w:name="_Toc405414843"/>
      <w:bookmarkStart w:id="643" w:name="_Toc405456927"/>
      <w:bookmarkStart w:id="644" w:name="_Toc405457568"/>
      <w:bookmarkStart w:id="645" w:name="_Toc405661313"/>
      <w:bookmarkStart w:id="646" w:name="_Toc405663120"/>
      <w:bookmarkStart w:id="647" w:name="_Toc405663323"/>
      <w:bookmarkStart w:id="648" w:name="_Toc405759607"/>
      <w:bookmarkStart w:id="649" w:name="_Toc410419590"/>
      <w:bookmarkStart w:id="650" w:name="_Toc410420243"/>
      <w:bookmarkStart w:id="651" w:name="_Toc410420404"/>
      <w:bookmarkStart w:id="652" w:name="_Toc410420757"/>
    </w:p>
    <w:p w14:paraId="0A9DF8F7" w14:textId="77777777" w:rsidR="0030201E" w:rsidRDefault="0030201E">
      <w:pPr>
        <w:widowControl/>
        <w:rPr>
          <w:rFonts w:ascii="Times New Roman" w:eastAsia="Times New Roman" w:hAnsi="Times New Roman"/>
          <w:b/>
          <w:bCs/>
          <w:sz w:val="26"/>
          <w:szCs w:val="26"/>
          <w:lang w:val="ru-RU"/>
        </w:rPr>
      </w:pPr>
      <w:bookmarkStart w:id="653" w:name="_Toc411421431"/>
      <w:bookmarkStart w:id="654" w:name="_Toc411421659"/>
      <w:bookmarkStart w:id="655" w:name="_Toc411797854"/>
      <w:bookmarkStart w:id="656" w:name="_Toc411797963"/>
      <w:bookmarkStart w:id="657" w:name="_Toc411863777"/>
      <w:bookmarkStart w:id="658" w:name="_Toc412386968"/>
      <w:bookmarkStart w:id="659" w:name="_Toc412387105"/>
      <w:bookmarkStart w:id="660" w:name="_Toc411173074"/>
      <w:bookmarkStart w:id="661" w:name="_Toc411173316"/>
      <w:bookmarkStart w:id="662" w:name="_Toc411173368"/>
      <w:r>
        <w:rPr>
          <w:sz w:val="26"/>
          <w:szCs w:val="26"/>
          <w:lang w:val="ru-RU"/>
        </w:rPr>
        <w:br w:type="page"/>
      </w:r>
    </w:p>
    <w:p w14:paraId="7C0EFF55" w14:textId="3E20C7CE" w:rsidR="00B70CD6" w:rsidRPr="00B70CD6" w:rsidRDefault="00B70CD6" w:rsidP="00B70CD6">
      <w:pPr>
        <w:pStyle w:val="1"/>
        <w:jc w:val="center"/>
        <w:rPr>
          <w:sz w:val="26"/>
          <w:szCs w:val="26"/>
          <w:lang w:val="ru-RU"/>
        </w:rPr>
      </w:pPr>
      <w:bookmarkStart w:id="663" w:name="_Toc412413353"/>
      <w:bookmarkStart w:id="664" w:name="_Toc412413460"/>
      <w:r w:rsidRPr="00B70CD6">
        <w:rPr>
          <w:sz w:val="26"/>
          <w:szCs w:val="26"/>
          <w:lang w:val="ru-RU"/>
        </w:rPr>
        <w:lastRenderedPageBreak/>
        <w:t>Раздел 6.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653"/>
      <w:bookmarkEnd w:id="654"/>
      <w:bookmarkEnd w:id="655"/>
      <w:bookmarkEnd w:id="656"/>
      <w:bookmarkEnd w:id="657"/>
      <w:bookmarkEnd w:id="658"/>
      <w:bookmarkEnd w:id="659"/>
      <w:bookmarkEnd w:id="663"/>
      <w:bookmarkEnd w:id="664"/>
    </w:p>
    <w:p w14:paraId="082A2851" w14:textId="77777777" w:rsidR="00B70CD6" w:rsidRDefault="00B70CD6">
      <w:pPr>
        <w:widowControl/>
        <w:rPr>
          <w:rFonts w:ascii="Times New Roman" w:eastAsia="Times New Roman" w:hAnsi="Times New Roman" w:cs="Times New Roman"/>
          <w:b/>
          <w:bCs/>
          <w:sz w:val="26"/>
          <w:szCs w:val="26"/>
          <w:lang w:val="ru-RU"/>
        </w:rPr>
      </w:pPr>
    </w:p>
    <w:p w14:paraId="07A296FD" w14:textId="1841289E" w:rsidR="00713EDF" w:rsidRDefault="00565C70" w:rsidP="00AC393A">
      <w:pPr>
        <w:widowControl/>
        <w:autoSpaceDE w:val="0"/>
        <w:autoSpaceDN w:val="0"/>
        <w:adjustRightInd w:val="0"/>
        <w:ind w:firstLine="708"/>
        <w:jc w:val="both"/>
        <w:rPr>
          <w:rFonts w:ascii="Times New Roman" w:eastAsiaTheme="minorEastAsia" w:hAnsi="Times New Roman" w:cs="Times New Roman"/>
          <w:sz w:val="24"/>
          <w:szCs w:val="24"/>
          <w:lang w:val="ru-RU" w:eastAsia="ru-RU"/>
        </w:rPr>
      </w:pPr>
      <w:r w:rsidRPr="00565C70">
        <w:rPr>
          <w:rFonts w:ascii="Times New Roman" w:hAnsi="Times New Roman" w:cs="Times New Roman"/>
          <w:sz w:val="24"/>
          <w:szCs w:val="26"/>
          <w:lang w:val="ru-RU"/>
        </w:rPr>
        <w:t>Одним</w:t>
      </w:r>
      <w:r>
        <w:rPr>
          <w:rFonts w:ascii="Times New Roman" w:hAnsi="Times New Roman" w:cs="Times New Roman"/>
          <w:sz w:val="24"/>
          <w:szCs w:val="26"/>
          <w:lang w:val="ru-RU"/>
        </w:rPr>
        <w:t xml:space="preserve"> из источников загрязнения поверхностных водоемов является сбрасываемые без обработки воды, образующиеся в результате промывки фильтрованных сооружений станций водоочистки. Находящиеся в их составе вещества и компоненты технологических материалов, а также бактериальные загрязнения, попадая в водоем, увеличивают мутность воды, что оказывает влияние на сообщества, способствующие процессам самоочищения. Для предотвращения неблагоприятного воздействия на водный бассейн </w:t>
      </w:r>
      <w:proofErr w:type="spellStart"/>
      <w:r w:rsidR="0030201E">
        <w:rPr>
          <w:rFonts w:ascii="Times New Roman" w:hAnsi="Times New Roman" w:cs="Times New Roman"/>
          <w:sz w:val="24"/>
          <w:szCs w:val="26"/>
          <w:lang w:val="ru-RU"/>
        </w:rPr>
        <w:t>Наумовского</w:t>
      </w:r>
      <w:proofErr w:type="spellEnd"/>
      <w:r>
        <w:rPr>
          <w:rFonts w:ascii="Times New Roman" w:hAnsi="Times New Roman" w:cs="Times New Roman"/>
          <w:sz w:val="24"/>
          <w:szCs w:val="26"/>
          <w:lang w:val="ru-RU"/>
        </w:rPr>
        <w:t xml:space="preserve"> СП на предлагаемых к строительству водозаборных сооружениях образующиеся промывные воды следует сбрасывать в резервуары промывных вод, а после – в канализацию.</w:t>
      </w:r>
      <w:r w:rsidR="00713EDF">
        <w:rPr>
          <w:rFonts w:ascii="Times New Roman" w:hAnsi="Times New Roman" w:cs="Times New Roman"/>
          <w:sz w:val="24"/>
          <w:szCs w:val="26"/>
          <w:lang w:val="ru-RU"/>
        </w:rPr>
        <w:t xml:space="preserve"> Кроме того, </w:t>
      </w:r>
      <w:r w:rsidR="00713EDF">
        <w:rPr>
          <w:rFonts w:ascii="Times New Roman" w:eastAsiaTheme="minorEastAsia" w:hAnsi="Times New Roman" w:cs="Times New Roman"/>
          <w:sz w:val="24"/>
          <w:szCs w:val="24"/>
          <w:lang w:val="ru-RU" w:eastAsia="ru-RU"/>
        </w:rPr>
        <w:t>для минимизации загрязнения поверхностных и подземных вод необходимо:</w:t>
      </w:r>
    </w:p>
    <w:p w14:paraId="70B9BC11" w14:textId="07F2549D" w:rsidR="00713EDF" w:rsidRPr="00713EDF" w:rsidRDefault="00713EDF" w:rsidP="00AC393A">
      <w:pPr>
        <w:pStyle w:val="af0"/>
        <w:numPr>
          <w:ilvl w:val="0"/>
          <w:numId w:val="45"/>
        </w:numPr>
        <w:autoSpaceDE w:val="0"/>
        <w:autoSpaceDN w:val="0"/>
        <w:adjustRightInd w:val="0"/>
        <w:spacing w:after="0" w:line="240" w:lineRule="auto"/>
        <w:contextualSpacing w:val="0"/>
        <w:jc w:val="both"/>
        <w:rPr>
          <w:rFonts w:ascii="Times New Roman" w:eastAsiaTheme="minorEastAsia" w:hAnsi="Times New Roman"/>
          <w:sz w:val="24"/>
          <w:szCs w:val="24"/>
          <w:lang w:eastAsia="ru-RU"/>
        </w:rPr>
      </w:pPr>
      <w:r w:rsidRPr="00713EDF">
        <w:rPr>
          <w:rFonts w:ascii="Times New Roman" w:eastAsiaTheme="minorEastAsia" w:hAnsi="Times New Roman"/>
          <w:sz w:val="24"/>
          <w:szCs w:val="24"/>
          <w:lang w:eastAsia="ru-RU"/>
        </w:rPr>
        <w:t>строгое соблюдение технологических режимов водозаборных сооружений артезианских скважин, сетей водопроводов;</w:t>
      </w:r>
    </w:p>
    <w:p w14:paraId="18077221" w14:textId="10F5F1A0" w:rsidR="00713EDF" w:rsidRPr="00713EDF" w:rsidRDefault="00713EDF" w:rsidP="00AC393A">
      <w:pPr>
        <w:pStyle w:val="af0"/>
        <w:numPr>
          <w:ilvl w:val="0"/>
          <w:numId w:val="45"/>
        </w:numPr>
        <w:autoSpaceDE w:val="0"/>
        <w:autoSpaceDN w:val="0"/>
        <w:adjustRightInd w:val="0"/>
        <w:spacing w:after="0" w:line="240" w:lineRule="auto"/>
        <w:contextualSpacing w:val="0"/>
        <w:jc w:val="both"/>
        <w:rPr>
          <w:rFonts w:ascii="Times New Roman" w:eastAsiaTheme="minorEastAsia" w:hAnsi="Times New Roman"/>
          <w:sz w:val="24"/>
          <w:szCs w:val="24"/>
          <w:lang w:eastAsia="ru-RU"/>
        </w:rPr>
      </w:pPr>
      <w:r w:rsidRPr="00713EDF">
        <w:rPr>
          <w:rFonts w:ascii="Times New Roman" w:eastAsiaTheme="minorEastAsia" w:hAnsi="Times New Roman"/>
          <w:sz w:val="24"/>
          <w:szCs w:val="24"/>
          <w:lang w:eastAsia="ru-RU"/>
        </w:rPr>
        <w:t>организация зон санитарной охраны подземного источника водоснабжения согласно СанПиН 2.1.4.1110-02 «Зоны санитарной охраны источников водоснабжения и водопроводов питьевого назначения»;</w:t>
      </w:r>
    </w:p>
    <w:p w14:paraId="7277922E" w14:textId="78C6E495" w:rsidR="00713EDF" w:rsidRPr="00713EDF" w:rsidRDefault="00713EDF" w:rsidP="00AC393A">
      <w:pPr>
        <w:pStyle w:val="af0"/>
        <w:numPr>
          <w:ilvl w:val="0"/>
          <w:numId w:val="45"/>
        </w:numPr>
        <w:spacing w:after="0" w:line="240" w:lineRule="auto"/>
        <w:contextualSpacing w:val="0"/>
        <w:jc w:val="both"/>
        <w:rPr>
          <w:rFonts w:ascii="Times New Roman" w:eastAsiaTheme="minorEastAsia" w:hAnsi="Times New Roman"/>
          <w:sz w:val="24"/>
          <w:szCs w:val="24"/>
          <w:lang w:eastAsia="ru-RU"/>
        </w:rPr>
      </w:pPr>
      <w:r w:rsidRPr="00713EDF">
        <w:rPr>
          <w:rFonts w:ascii="Times New Roman" w:eastAsiaTheme="minorEastAsia" w:hAnsi="Times New Roman"/>
          <w:sz w:val="24"/>
          <w:szCs w:val="24"/>
          <w:lang w:eastAsia="ru-RU"/>
        </w:rPr>
        <w:t>благоустройство территорий насосных станций.</w:t>
      </w:r>
    </w:p>
    <w:p w14:paraId="778F640A" w14:textId="5A6435E9" w:rsidR="00371AA2" w:rsidRDefault="00371AA2" w:rsidP="00AC393A">
      <w:pPr>
        <w:widowControl/>
        <w:ind w:firstLine="708"/>
        <w:jc w:val="both"/>
        <w:rPr>
          <w:rFonts w:ascii="Times New Roman" w:eastAsiaTheme="minorEastAsia" w:hAnsi="Times New Roman" w:cs="Times New Roman"/>
          <w:sz w:val="24"/>
          <w:szCs w:val="24"/>
          <w:lang w:val="ru-RU" w:eastAsia="ru-RU"/>
        </w:rPr>
      </w:pPr>
      <w:r>
        <w:rPr>
          <w:rFonts w:ascii="Times New Roman" w:hAnsi="Times New Roman" w:cs="Times New Roman"/>
          <w:sz w:val="24"/>
          <w:szCs w:val="26"/>
          <w:lang w:val="ru-RU"/>
        </w:rPr>
        <w:t xml:space="preserve">Перспективное развитие </w:t>
      </w:r>
      <w:proofErr w:type="spellStart"/>
      <w:r w:rsidR="0030201E">
        <w:rPr>
          <w:rFonts w:ascii="Times New Roman" w:hAnsi="Times New Roman" w:cs="Times New Roman"/>
          <w:sz w:val="24"/>
          <w:szCs w:val="26"/>
          <w:lang w:val="ru-RU"/>
        </w:rPr>
        <w:t>Наумовского</w:t>
      </w:r>
      <w:proofErr w:type="spellEnd"/>
      <w:r>
        <w:rPr>
          <w:rFonts w:ascii="Times New Roman" w:hAnsi="Times New Roman" w:cs="Times New Roman"/>
          <w:sz w:val="24"/>
          <w:szCs w:val="26"/>
          <w:lang w:val="ru-RU"/>
        </w:rPr>
        <w:t xml:space="preserve"> СП предполагает строительство разветвленной </w:t>
      </w:r>
      <w:proofErr w:type="spellStart"/>
      <w:proofErr w:type="gramStart"/>
      <w:r>
        <w:rPr>
          <w:rFonts w:ascii="Times New Roman" w:hAnsi="Times New Roman" w:cs="Times New Roman"/>
          <w:sz w:val="24"/>
          <w:szCs w:val="26"/>
          <w:lang w:val="ru-RU"/>
        </w:rPr>
        <w:t>разветвленной</w:t>
      </w:r>
      <w:proofErr w:type="spellEnd"/>
      <w:proofErr w:type="gramEnd"/>
      <w:r>
        <w:rPr>
          <w:rFonts w:ascii="Times New Roman" w:hAnsi="Times New Roman" w:cs="Times New Roman"/>
          <w:sz w:val="24"/>
          <w:szCs w:val="26"/>
          <w:lang w:val="ru-RU"/>
        </w:rPr>
        <w:t xml:space="preserve"> водопроводной сети, что также окажет влияние на </w:t>
      </w:r>
      <w:r>
        <w:rPr>
          <w:rFonts w:ascii="Times New Roman" w:eastAsiaTheme="minorEastAsia" w:hAnsi="Times New Roman" w:cs="Times New Roman"/>
          <w:sz w:val="24"/>
          <w:szCs w:val="24"/>
          <w:lang w:val="ru-RU" w:eastAsia="ru-RU"/>
        </w:rPr>
        <w:t>условия землепользования и геологическую среду. Прокладка трассы сетей водопровода принята в створе или по следу существующей сети. Для снижения негативного воздействия в период строительства водопроводных сетей и сооружений для охраны и рационального использования земельных ресурсов необходимо выполнение мероприятий:</w:t>
      </w:r>
    </w:p>
    <w:p w14:paraId="2FC18E4C" w14:textId="6120FDCA" w:rsidR="00371AA2" w:rsidRPr="00371AA2" w:rsidRDefault="00371AA2" w:rsidP="00713EDF">
      <w:pPr>
        <w:pStyle w:val="af0"/>
        <w:numPr>
          <w:ilvl w:val="0"/>
          <w:numId w:val="44"/>
        </w:numPr>
        <w:spacing w:after="0" w:line="240" w:lineRule="auto"/>
        <w:jc w:val="both"/>
        <w:rPr>
          <w:rFonts w:ascii="Times New Roman" w:eastAsiaTheme="minorEastAsia" w:hAnsi="Times New Roman"/>
          <w:sz w:val="24"/>
          <w:szCs w:val="24"/>
          <w:lang w:eastAsia="ru-RU"/>
        </w:rPr>
      </w:pPr>
      <w:r w:rsidRPr="00371AA2">
        <w:rPr>
          <w:rFonts w:ascii="Times New Roman" w:eastAsiaTheme="minorEastAsia" w:hAnsi="Times New Roman"/>
          <w:sz w:val="24"/>
          <w:szCs w:val="24"/>
          <w:lang w:eastAsia="ru-RU"/>
        </w:rPr>
        <w:t>складирование грунта от срезки растительного слоя в специально отведенном месте и оперативное использование его для обратной засыпки;</w:t>
      </w:r>
    </w:p>
    <w:p w14:paraId="799F3D4B" w14:textId="42DDCF4D" w:rsidR="00371AA2" w:rsidRDefault="00371AA2" w:rsidP="00713EDF">
      <w:pPr>
        <w:pStyle w:val="af0"/>
        <w:numPr>
          <w:ilvl w:val="0"/>
          <w:numId w:val="44"/>
        </w:numPr>
        <w:spacing w:after="0" w:line="240" w:lineRule="auto"/>
        <w:jc w:val="both"/>
        <w:rPr>
          <w:rFonts w:ascii="Times New Roman" w:eastAsiaTheme="minorEastAsia" w:hAnsi="Times New Roman"/>
          <w:sz w:val="24"/>
          <w:szCs w:val="24"/>
          <w:lang w:eastAsia="ru-RU"/>
        </w:rPr>
      </w:pPr>
      <w:r w:rsidRPr="00371AA2">
        <w:rPr>
          <w:rFonts w:ascii="Times New Roman" w:eastAsiaTheme="minorEastAsia" w:hAnsi="Times New Roman"/>
          <w:sz w:val="24"/>
          <w:szCs w:val="24"/>
          <w:lang w:eastAsia="ru-RU"/>
        </w:rPr>
        <w:t>своевременный разбор и вывоз строительной площадки, восстановление растительного слоя грунта.</w:t>
      </w:r>
    </w:p>
    <w:p w14:paraId="503ADEC5" w14:textId="3BA07A9B" w:rsidR="001C38DE" w:rsidRDefault="00713EDF" w:rsidP="00713EDF">
      <w:pPr>
        <w:ind w:firstLine="708"/>
        <w:jc w:val="both"/>
        <w:rPr>
          <w:rFonts w:ascii="Times New Roman" w:eastAsiaTheme="minorEastAsia" w:hAnsi="Times New Roman" w:cs="Times New Roman"/>
          <w:sz w:val="24"/>
          <w:szCs w:val="24"/>
          <w:lang w:val="ru-RU" w:eastAsia="ru-RU"/>
        </w:rPr>
      </w:pPr>
      <w:r>
        <w:rPr>
          <w:rFonts w:ascii="Times New Roman" w:eastAsiaTheme="minorEastAsia" w:hAnsi="Times New Roman"/>
          <w:sz w:val="24"/>
          <w:szCs w:val="24"/>
          <w:lang w:val="ru-RU" w:eastAsia="ru-RU"/>
        </w:rPr>
        <w:t xml:space="preserve">В целях минимизации вредного </w:t>
      </w:r>
      <w:proofErr w:type="gramStart"/>
      <w:r>
        <w:rPr>
          <w:rFonts w:ascii="Times New Roman" w:eastAsiaTheme="minorEastAsia" w:hAnsi="Times New Roman"/>
          <w:sz w:val="24"/>
          <w:szCs w:val="24"/>
          <w:lang w:val="ru-RU" w:eastAsia="ru-RU"/>
        </w:rPr>
        <w:t>воздействия</w:t>
      </w:r>
      <w:proofErr w:type="gramEnd"/>
      <w:r>
        <w:rPr>
          <w:rFonts w:ascii="Times New Roman" w:eastAsiaTheme="minorEastAsia" w:hAnsi="Times New Roman"/>
          <w:sz w:val="24"/>
          <w:szCs w:val="24"/>
          <w:lang w:val="ru-RU" w:eastAsia="ru-RU"/>
        </w:rPr>
        <w:t xml:space="preserve"> на водный бассейн предлагаемых к новому строительству и реконструкции объектов централизованной системы водоснабжения при </w:t>
      </w:r>
      <w:r w:rsidR="00CB0F55">
        <w:rPr>
          <w:rFonts w:ascii="Times New Roman" w:eastAsiaTheme="minorEastAsia" w:hAnsi="Times New Roman"/>
          <w:sz w:val="24"/>
          <w:szCs w:val="24"/>
          <w:lang w:val="ru-RU" w:eastAsia="ru-RU"/>
        </w:rPr>
        <w:t>утилизации</w:t>
      </w:r>
      <w:r>
        <w:rPr>
          <w:rFonts w:ascii="Times New Roman" w:eastAsiaTheme="minorEastAsia" w:hAnsi="Times New Roman"/>
          <w:sz w:val="24"/>
          <w:szCs w:val="24"/>
          <w:lang w:val="ru-RU" w:eastAsia="ru-RU"/>
        </w:rPr>
        <w:t xml:space="preserve"> промывных вод следует соблюдать </w:t>
      </w:r>
      <w:r>
        <w:rPr>
          <w:rFonts w:ascii="Times New Roman" w:eastAsiaTheme="minorEastAsia" w:hAnsi="Times New Roman" w:cs="Times New Roman"/>
          <w:sz w:val="24"/>
          <w:szCs w:val="24"/>
          <w:lang w:val="ru-RU" w:eastAsia="ru-RU"/>
        </w:rPr>
        <w:t>Правила безопасности при производстве, хранении, транспортировании и применении хлора ПБ 09-594-03. В перспективе, рекомендуется использование гипохлорита натрия, его транспортировка и хранение осуществляется при температуре от -10</w:t>
      </w:r>
      <w:proofErr w:type="gramStart"/>
      <w:r>
        <w:rPr>
          <w:rFonts w:ascii="Times New Roman" w:eastAsiaTheme="minorEastAsia" w:hAnsi="Times New Roman" w:cs="Times New Roman"/>
          <w:sz w:val="24"/>
          <w:szCs w:val="24"/>
          <w:lang w:val="ru-RU" w:eastAsia="ru-RU"/>
        </w:rPr>
        <w:t xml:space="preserve"> С</w:t>
      </w:r>
      <w:proofErr w:type="gramEnd"/>
      <w:r>
        <w:rPr>
          <w:rFonts w:ascii="Times New Roman" w:eastAsiaTheme="minorEastAsia" w:hAnsi="Times New Roman" w:cs="Times New Roman"/>
          <w:sz w:val="24"/>
          <w:szCs w:val="24"/>
          <w:lang w:val="ru-RU" w:eastAsia="ru-RU"/>
        </w:rPr>
        <w:t xml:space="preserve"> до +20 С. Хранить гипохлорит натрия следует в чистой емкости, имеющей естественную вентиляцию, в прохладном помещении без доступа солнечного света, а также при отсутствии кислот и химикатов с кислой реакцией, во избежание их возможных реакций. Необходимо исключить возможность протечек гипохлорита натрия.</w:t>
      </w:r>
    </w:p>
    <w:p w14:paraId="0D635B1C" w14:textId="54EF8D86" w:rsidR="001C38DE" w:rsidRDefault="001C38DE" w:rsidP="00713EDF">
      <w:pPr>
        <w:ind w:firstLine="708"/>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Отсутствие канализационных очистных сооружений </w:t>
      </w:r>
      <w:r w:rsidR="00AC393A">
        <w:rPr>
          <w:rFonts w:ascii="Times New Roman" w:eastAsiaTheme="minorEastAsia" w:hAnsi="Times New Roman" w:cs="Times New Roman"/>
          <w:sz w:val="24"/>
          <w:szCs w:val="24"/>
          <w:lang w:val="ru-RU" w:eastAsia="ru-RU"/>
        </w:rPr>
        <w:t xml:space="preserve">в настоящее время оказывает негативное влияние на водный бассейн поселения, т.к. </w:t>
      </w:r>
      <w:r w:rsidR="00CB0F55">
        <w:rPr>
          <w:rFonts w:ascii="Times New Roman" w:eastAsiaTheme="minorEastAsia" w:hAnsi="Times New Roman" w:cs="Times New Roman"/>
          <w:sz w:val="24"/>
          <w:szCs w:val="24"/>
          <w:lang w:val="ru-RU" w:eastAsia="ru-RU"/>
        </w:rPr>
        <w:t>обусловленное</w:t>
      </w:r>
      <w:r w:rsidR="00AC393A">
        <w:rPr>
          <w:rFonts w:ascii="Times New Roman" w:eastAsiaTheme="minorEastAsia" w:hAnsi="Times New Roman" w:cs="Times New Roman"/>
          <w:sz w:val="24"/>
          <w:szCs w:val="24"/>
          <w:lang w:val="ru-RU" w:eastAsia="ru-RU"/>
        </w:rPr>
        <w:t xml:space="preserve"> загрязнением почвы сточными водами и вероятностью попадания сбросов в водоемы во время паводка. Строительство очистных сооружений и канализационных сетей позволит предотвратить загрязнение хозяйственно-бытовыми стоками подземных водоносных горизонтов, используемых для питьевого водоснабжения.</w:t>
      </w:r>
    </w:p>
    <w:p w14:paraId="2C6F3ED8" w14:textId="469276C3" w:rsidR="00565C70" w:rsidRPr="00AC393A" w:rsidRDefault="00565C70" w:rsidP="00AC393A">
      <w:pPr>
        <w:pStyle w:val="32"/>
        <w:widowControl/>
        <w:numPr>
          <w:ilvl w:val="0"/>
          <w:numId w:val="30"/>
        </w:numPr>
        <w:tabs>
          <w:tab w:val="clear" w:pos="900"/>
          <w:tab w:val="num" w:pos="360"/>
        </w:tabs>
        <w:spacing w:after="0"/>
        <w:ind w:hanging="540"/>
        <w:jc w:val="both"/>
        <w:rPr>
          <w:lang w:val="ru-RU"/>
        </w:rPr>
      </w:pPr>
      <w:r>
        <w:rPr>
          <w:rFonts w:cs="Times New Roman"/>
          <w:sz w:val="26"/>
          <w:szCs w:val="26"/>
          <w:lang w:val="ru-RU"/>
        </w:rPr>
        <w:br w:type="page"/>
      </w:r>
    </w:p>
    <w:p w14:paraId="0C4576BC" w14:textId="7549D4A2" w:rsidR="00A45302" w:rsidRPr="00F72858" w:rsidRDefault="00DD17BF" w:rsidP="00A45302">
      <w:pPr>
        <w:pStyle w:val="1"/>
        <w:jc w:val="center"/>
        <w:rPr>
          <w:rFonts w:cs="Times New Roman"/>
          <w:sz w:val="26"/>
          <w:szCs w:val="26"/>
          <w:lang w:val="ru-RU"/>
        </w:rPr>
      </w:pPr>
      <w:bookmarkStart w:id="665" w:name="_Toc411421432"/>
      <w:bookmarkStart w:id="666" w:name="_Toc411421660"/>
      <w:bookmarkStart w:id="667" w:name="_Toc411797855"/>
      <w:bookmarkStart w:id="668" w:name="_Toc411797964"/>
      <w:bookmarkStart w:id="669" w:name="_Toc411863778"/>
      <w:bookmarkStart w:id="670" w:name="_Toc412386969"/>
      <w:bookmarkStart w:id="671" w:name="_Toc412387106"/>
      <w:bookmarkStart w:id="672" w:name="_Toc412413354"/>
      <w:bookmarkStart w:id="673" w:name="_Toc412413461"/>
      <w:r w:rsidRPr="00F72858">
        <w:rPr>
          <w:rFonts w:cs="Times New Roman"/>
          <w:sz w:val="26"/>
          <w:szCs w:val="26"/>
          <w:lang w:val="ru-RU"/>
        </w:rPr>
        <w:lastRenderedPageBreak/>
        <w:t>Раздел 7</w:t>
      </w:r>
      <w:r w:rsidR="00A45302" w:rsidRPr="00F72858">
        <w:rPr>
          <w:rFonts w:cs="Times New Roman"/>
          <w:sz w:val="26"/>
          <w:szCs w:val="26"/>
          <w:lang w:val="ru-RU"/>
        </w:rPr>
        <w:t>.</w:t>
      </w:r>
      <w:r w:rsidR="00A45302" w:rsidRPr="00F72858">
        <w:rPr>
          <w:rFonts w:cs="Times New Roman"/>
          <w:spacing w:val="33"/>
          <w:sz w:val="26"/>
          <w:szCs w:val="26"/>
          <w:lang w:val="ru-RU"/>
        </w:rPr>
        <w:t xml:space="preserve"> </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F72858">
        <w:rPr>
          <w:sz w:val="26"/>
          <w:szCs w:val="26"/>
          <w:lang w:val="ru-RU"/>
        </w:rPr>
        <w:t>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bookmarkEnd w:id="660"/>
      <w:bookmarkEnd w:id="661"/>
      <w:bookmarkEnd w:id="662"/>
      <w:bookmarkEnd w:id="665"/>
      <w:bookmarkEnd w:id="666"/>
      <w:bookmarkEnd w:id="667"/>
      <w:bookmarkEnd w:id="668"/>
      <w:bookmarkEnd w:id="669"/>
      <w:bookmarkEnd w:id="670"/>
      <w:bookmarkEnd w:id="671"/>
      <w:bookmarkEnd w:id="672"/>
      <w:bookmarkEnd w:id="673"/>
    </w:p>
    <w:p w14:paraId="5FE8CF14" w14:textId="77777777" w:rsidR="00A45302" w:rsidRPr="00715823" w:rsidRDefault="00A45302" w:rsidP="00A45302">
      <w:pPr>
        <w:pStyle w:val="1"/>
        <w:jc w:val="center"/>
        <w:rPr>
          <w:rFonts w:cs="Times New Roman"/>
          <w:sz w:val="24"/>
          <w:szCs w:val="24"/>
          <w:lang w:val="ru-RU"/>
        </w:rPr>
      </w:pPr>
    </w:p>
    <w:p w14:paraId="6DF04813" w14:textId="77777777" w:rsidR="00A45302" w:rsidRDefault="00A45302" w:rsidP="00A45302">
      <w:pPr>
        <w:ind w:firstLine="198"/>
        <w:rPr>
          <w:lang w:val="ru-RU"/>
        </w:rPr>
      </w:pPr>
    </w:p>
    <w:p w14:paraId="6F17D744" w14:textId="5A5A0257" w:rsidR="00CA6160" w:rsidRPr="00F72858" w:rsidRDefault="00A45302" w:rsidP="00DD17BF">
      <w:pPr>
        <w:jc w:val="both"/>
        <w:rPr>
          <w:rFonts w:ascii="Times New Roman" w:hAnsi="Times New Roman" w:cs="Times New Roman"/>
          <w:lang w:val="ru-RU"/>
        </w:rPr>
      </w:pPr>
      <w:r>
        <w:rPr>
          <w:rFonts w:ascii="Times New Roman" w:hAnsi="Times New Roman" w:cs="Times New Roman"/>
          <w:sz w:val="24"/>
          <w:szCs w:val="24"/>
          <w:lang w:val="ru-RU"/>
        </w:rPr>
        <w:tab/>
      </w:r>
      <w:r w:rsidR="00F72858">
        <w:rPr>
          <w:rFonts w:ascii="Times New Roman" w:hAnsi="Times New Roman" w:cs="Times New Roman"/>
          <w:sz w:val="24"/>
          <w:szCs w:val="24"/>
          <w:lang w:val="ru-RU"/>
        </w:rPr>
        <w:t xml:space="preserve">На территории </w:t>
      </w:r>
      <w:proofErr w:type="spellStart"/>
      <w:r w:rsidR="0030201E">
        <w:rPr>
          <w:rFonts w:ascii="Times New Roman" w:hAnsi="Times New Roman" w:cs="Times New Roman"/>
          <w:sz w:val="24"/>
          <w:szCs w:val="24"/>
          <w:lang w:val="ru-RU"/>
        </w:rPr>
        <w:t>Наумовского</w:t>
      </w:r>
      <w:proofErr w:type="spellEnd"/>
      <w:r w:rsidR="00F72858">
        <w:rPr>
          <w:rFonts w:ascii="Times New Roman" w:hAnsi="Times New Roman" w:cs="Times New Roman"/>
          <w:sz w:val="24"/>
          <w:szCs w:val="24"/>
          <w:lang w:val="ru-RU"/>
        </w:rPr>
        <w:t xml:space="preserve"> сельского поселения </w:t>
      </w:r>
      <w:r w:rsidR="00DD17BF" w:rsidRPr="00F72858">
        <w:rPr>
          <w:rFonts w:ascii="Times New Roman" w:hAnsi="Times New Roman" w:cs="Times New Roman"/>
          <w:sz w:val="24"/>
          <w:lang w:val="ru-RU"/>
        </w:rPr>
        <w:t>бесхозяйных объектов централизованных систем водос</w:t>
      </w:r>
      <w:bookmarkStart w:id="674" w:name="_GoBack"/>
      <w:bookmarkEnd w:id="674"/>
      <w:r w:rsidR="00DD17BF" w:rsidRPr="00F72858">
        <w:rPr>
          <w:rFonts w:ascii="Times New Roman" w:hAnsi="Times New Roman" w:cs="Times New Roman"/>
          <w:sz w:val="24"/>
          <w:lang w:val="ru-RU"/>
        </w:rPr>
        <w:t xml:space="preserve">набжения и водоотведения </w:t>
      </w:r>
      <w:r w:rsidR="00F72858">
        <w:rPr>
          <w:rFonts w:ascii="Times New Roman" w:hAnsi="Times New Roman" w:cs="Times New Roman"/>
          <w:sz w:val="24"/>
          <w:lang w:val="ru-RU"/>
        </w:rPr>
        <w:t>не выявлено.</w:t>
      </w:r>
    </w:p>
    <w:sectPr w:rsidR="00CA6160" w:rsidRPr="00F72858" w:rsidSect="007B6ED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FF730" w14:textId="77777777" w:rsidR="00AF0133" w:rsidRDefault="00AF0133" w:rsidP="00A45302">
      <w:r>
        <w:separator/>
      </w:r>
    </w:p>
  </w:endnote>
  <w:endnote w:type="continuationSeparator" w:id="0">
    <w:p w14:paraId="07BED67B" w14:textId="77777777" w:rsidR="00AF0133" w:rsidRDefault="00AF0133" w:rsidP="00A4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55212788"/>
      <w:docPartObj>
        <w:docPartGallery w:val="Page Numbers (Bottom of Page)"/>
        <w:docPartUnique/>
      </w:docPartObj>
    </w:sdtPr>
    <w:sdtContent>
      <w:p w14:paraId="7484DF09" w14:textId="77777777" w:rsidR="00AF0133" w:rsidRPr="000E5427" w:rsidRDefault="00AF0133" w:rsidP="00F1771B">
        <w:pPr>
          <w:pStyle w:val="a9"/>
          <w:tabs>
            <w:tab w:val="left" w:pos="4605"/>
            <w:tab w:val="center" w:pos="4819"/>
          </w:tabs>
          <w:jc w:val="center"/>
          <w:rPr>
            <w:rFonts w:ascii="Times New Roman" w:hAnsi="Times New Roman" w:cs="Times New Roman"/>
            <w:sz w:val="24"/>
            <w:szCs w:val="24"/>
          </w:rPr>
        </w:pPr>
        <w:r w:rsidRPr="000E5427">
          <w:rPr>
            <w:rFonts w:ascii="Times New Roman" w:hAnsi="Times New Roman" w:cs="Times New Roman"/>
            <w:sz w:val="24"/>
            <w:szCs w:val="24"/>
          </w:rPr>
          <w:fldChar w:fldCharType="begin"/>
        </w:r>
        <w:r w:rsidRPr="000E5427">
          <w:rPr>
            <w:rFonts w:ascii="Times New Roman" w:hAnsi="Times New Roman" w:cs="Times New Roman"/>
            <w:sz w:val="24"/>
            <w:szCs w:val="24"/>
          </w:rPr>
          <w:instrText>PAGE   \* MERGEFORMAT</w:instrText>
        </w:r>
        <w:r w:rsidRPr="000E5427">
          <w:rPr>
            <w:rFonts w:ascii="Times New Roman" w:hAnsi="Times New Roman" w:cs="Times New Roman"/>
            <w:sz w:val="24"/>
            <w:szCs w:val="24"/>
          </w:rPr>
          <w:fldChar w:fldCharType="separate"/>
        </w:r>
        <w:r w:rsidR="0030201E" w:rsidRPr="0030201E">
          <w:rPr>
            <w:rFonts w:ascii="Times New Roman" w:hAnsi="Times New Roman" w:cs="Times New Roman"/>
            <w:noProof/>
            <w:sz w:val="24"/>
            <w:szCs w:val="24"/>
            <w:lang w:val="ru-RU"/>
          </w:rPr>
          <w:t>6</w:t>
        </w:r>
        <w:r w:rsidRPr="000E5427">
          <w:rPr>
            <w:rFonts w:ascii="Times New Roman" w:hAnsi="Times New Roman" w:cs="Times New Roman"/>
            <w:sz w:val="24"/>
            <w:szCs w:val="24"/>
          </w:rPr>
          <w:fldChar w:fldCharType="end"/>
        </w:r>
      </w:p>
    </w:sdtContent>
  </w:sdt>
  <w:p w14:paraId="286D3FC7" w14:textId="77777777" w:rsidR="00AF0133" w:rsidRPr="00470E22" w:rsidRDefault="00AF0133">
    <w:pPr>
      <w:pStyle w:val="a9"/>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35095482"/>
      <w:docPartObj>
        <w:docPartGallery w:val="Page Numbers (Bottom of Page)"/>
        <w:docPartUnique/>
      </w:docPartObj>
    </w:sdtPr>
    <w:sdtContent>
      <w:p w14:paraId="6F236012" w14:textId="77777777" w:rsidR="00AF0133" w:rsidRPr="000E5427" w:rsidRDefault="00AF0133" w:rsidP="00F1771B">
        <w:pPr>
          <w:pStyle w:val="a9"/>
          <w:tabs>
            <w:tab w:val="left" w:pos="4605"/>
            <w:tab w:val="center" w:pos="4819"/>
          </w:tabs>
          <w:jc w:val="center"/>
          <w:rPr>
            <w:rFonts w:ascii="Times New Roman" w:hAnsi="Times New Roman" w:cs="Times New Roman"/>
            <w:sz w:val="24"/>
            <w:szCs w:val="24"/>
          </w:rPr>
        </w:pPr>
        <w:r w:rsidRPr="000E5427">
          <w:rPr>
            <w:rFonts w:ascii="Times New Roman" w:hAnsi="Times New Roman" w:cs="Times New Roman"/>
            <w:sz w:val="24"/>
            <w:szCs w:val="24"/>
          </w:rPr>
          <w:fldChar w:fldCharType="begin"/>
        </w:r>
        <w:r w:rsidRPr="000E5427">
          <w:rPr>
            <w:rFonts w:ascii="Times New Roman" w:hAnsi="Times New Roman" w:cs="Times New Roman"/>
            <w:sz w:val="24"/>
            <w:szCs w:val="24"/>
          </w:rPr>
          <w:instrText>PAGE   \* MERGEFORMAT</w:instrText>
        </w:r>
        <w:r w:rsidRPr="000E5427">
          <w:rPr>
            <w:rFonts w:ascii="Times New Roman" w:hAnsi="Times New Roman" w:cs="Times New Roman"/>
            <w:sz w:val="24"/>
            <w:szCs w:val="24"/>
          </w:rPr>
          <w:fldChar w:fldCharType="separate"/>
        </w:r>
        <w:r w:rsidR="0030201E" w:rsidRPr="0030201E">
          <w:rPr>
            <w:rFonts w:ascii="Times New Roman" w:hAnsi="Times New Roman" w:cs="Times New Roman"/>
            <w:noProof/>
            <w:sz w:val="24"/>
            <w:szCs w:val="24"/>
            <w:lang w:val="ru-RU"/>
          </w:rPr>
          <w:t>24</w:t>
        </w:r>
        <w:r w:rsidRPr="000E5427">
          <w:rPr>
            <w:rFonts w:ascii="Times New Roman" w:hAnsi="Times New Roman" w:cs="Times New Roman"/>
            <w:sz w:val="24"/>
            <w:szCs w:val="24"/>
          </w:rPr>
          <w:fldChar w:fldCharType="end"/>
        </w:r>
      </w:p>
    </w:sdtContent>
  </w:sdt>
  <w:p w14:paraId="3B298C60" w14:textId="77777777" w:rsidR="00AF0133" w:rsidRPr="00470E22" w:rsidRDefault="00AF0133">
    <w:pPr>
      <w:pStyle w:val="a9"/>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50BF4" w14:textId="77777777" w:rsidR="00AF0133" w:rsidRDefault="00AF0133" w:rsidP="00A45302">
      <w:r>
        <w:separator/>
      </w:r>
    </w:p>
  </w:footnote>
  <w:footnote w:type="continuationSeparator" w:id="0">
    <w:p w14:paraId="62D36B81" w14:textId="77777777" w:rsidR="00AF0133" w:rsidRDefault="00AF0133" w:rsidP="00A4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EE51" w14:textId="70017160" w:rsidR="00AF0133" w:rsidRPr="00124E4C" w:rsidRDefault="00AF0133" w:rsidP="00F1771B">
    <w:pPr>
      <w:pStyle w:val="a7"/>
      <w:jc w:val="center"/>
      <w:rPr>
        <w:rFonts w:ascii="Times New Roman" w:hAnsi="Times New Roman" w:cs="Times New Roman"/>
        <w:sz w:val="24"/>
        <w:szCs w:val="24"/>
        <w:lang w:val="ru-RU"/>
      </w:rPr>
    </w:pPr>
    <w:r w:rsidRPr="00124E4C">
      <w:rPr>
        <w:rFonts w:ascii="Times New Roman" w:hAnsi="Times New Roman" w:cs="Times New Roman"/>
        <w:sz w:val="24"/>
        <w:szCs w:val="24"/>
        <w:lang w:val="ru-RU"/>
      </w:rPr>
      <w:t xml:space="preserve">Проект схемы </w:t>
    </w:r>
    <w:r>
      <w:rPr>
        <w:rFonts w:ascii="Times New Roman" w:hAnsi="Times New Roman" w:cs="Times New Roman"/>
        <w:sz w:val="24"/>
        <w:szCs w:val="24"/>
        <w:lang w:val="ru-RU"/>
      </w:rPr>
      <w:t>водоснабжения и водоотведения</w:t>
    </w:r>
    <w:r w:rsidRPr="00124E4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Наумовского</w:t>
    </w:r>
    <w:proofErr w:type="spellEnd"/>
    <w:r w:rsidRPr="00124E4C">
      <w:rPr>
        <w:rFonts w:ascii="Times New Roman" w:hAnsi="Times New Roman" w:cs="Times New Roman"/>
        <w:sz w:val="24"/>
        <w:szCs w:val="24"/>
        <w:lang w:val="ru-RU"/>
      </w:rPr>
      <w:t xml:space="preserve"> сельского поселения</w:t>
    </w:r>
  </w:p>
  <w:p w14:paraId="385C943C" w14:textId="77777777" w:rsidR="00AF0133" w:rsidRPr="00124E4C" w:rsidRDefault="00AF0133" w:rsidP="00F1771B">
    <w:pPr>
      <w:pStyle w:val="a7"/>
      <w:jc w:val="center"/>
      <w:rPr>
        <w:rFonts w:ascii="Times New Roman" w:hAnsi="Times New Roman" w:cs="Times New Roman"/>
        <w:sz w:val="24"/>
        <w:szCs w:val="24"/>
        <w:lang w:val="ru-RU"/>
      </w:rPr>
    </w:pPr>
    <w:r w:rsidRPr="00124E4C">
      <w:rPr>
        <w:rFonts w:ascii="Times New Roman" w:hAnsi="Times New Roman" w:cs="Times New Roman"/>
        <w:sz w:val="24"/>
        <w:szCs w:val="24"/>
        <w:lang w:val="ru-RU"/>
      </w:rPr>
      <w:t>Томского рай</w:t>
    </w:r>
    <w:r>
      <w:rPr>
        <w:rFonts w:ascii="Times New Roman" w:hAnsi="Times New Roman" w:cs="Times New Roman"/>
        <w:sz w:val="24"/>
        <w:szCs w:val="24"/>
        <w:lang w:val="ru-RU"/>
      </w:rPr>
      <w:t>она Томской области на 2014-2029</w:t>
    </w:r>
    <w:r w:rsidRPr="00124E4C">
      <w:rPr>
        <w:rFonts w:ascii="Times New Roman" w:hAnsi="Times New Roman" w:cs="Times New Roman"/>
        <w:sz w:val="24"/>
        <w:szCs w:val="24"/>
        <w:lang w:val="ru-RU"/>
      </w:rPr>
      <w:t xml:space="preserve"> гг.</w:t>
    </w:r>
  </w:p>
  <w:p w14:paraId="52AF908C" w14:textId="77777777" w:rsidR="00AF0133" w:rsidRPr="00A608C9" w:rsidRDefault="00AF0133" w:rsidP="00F1771B">
    <w:pPr>
      <w:pStyle w:val="a7"/>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684C" w14:textId="3C8A439A" w:rsidR="00AF0133" w:rsidRPr="00124E4C" w:rsidRDefault="00AF0133" w:rsidP="00F1771B">
    <w:pPr>
      <w:pStyle w:val="a7"/>
      <w:jc w:val="center"/>
      <w:rPr>
        <w:rFonts w:ascii="Times New Roman" w:hAnsi="Times New Roman" w:cs="Times New Roman"/>
        <w:sz w:val="24"/>
        <w:szCs w:val="24"/>
        <w:lang w:val="ru-RU"/>
      </w:rPr>
    </w:pPr>
    <w:r w:rsidRPr="00124E4C">
      <w:rPr>
        <w:rFonts w:ascii="Times New Roman" w:hAnsi="Times New Roman" w:cs="Times New Roman"/>
        <w:sz w:val="24"/>
        <w:szCs w:val="24"/>
        <w:lang w:val="ru-RU"/>
      </w:rPr>
      <w:t xml:space="preserve">Проект схемы </w:t>
    </w:r>
    <w:r>
      <w:rPr>
        <w:rFonts w:ascii="Times New Roman" w:hAnsi="Times New Roman" w:cs="Times New Roman"/>
        <w:sz w:val="24"/>
        <w:szCs w:val="24"/>
        <w:lang w:val="ru-RU"/>
      </w:rPr>
      <w:t>водоснабжения и водоотведения</w:t>
    </w:r>
    <w:r w:rsidRPr="00124E4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Наумовского</w:t>
    </w:r>
    <w:proofErr w:type="spellEnd"/>
    <w:r w:rsidRPr="00124E4C">
      <w:rPr>
        <w:rFonts w:ascii="Times New Roman" w:hAnsi="Times New Roman" w:cs="Times New Roman"/>
        <w:sz w:val="24"/>
        <w:szCs w:val="24"/>
        <w:lang w:val="ru-RU"/>
      </w:rPr>
      <w:t xml:space="preserve"> сельского поселения</w:t>
    </w:r>
  </w:p>
  <w:p w14:paraId="5A9013FC" w14:textId="77777777" w:rsidR="00AF0133" w:rsidRPr="00124E4C" w:rsidRDefault="00AF0133" w:rsidP="00F1771B">
    <w:pPr>
      <w:pStyle w:val="a7"/>
      <w:jc w:val="center"/>
      <w:rPr>
        <w:rFonts w:ascii="Times New Roman" w:hAnsi="Times New Roman" w:cs="Times New Roman"/>
        <w:sz w:val="24"/>
        <w:szCs w:val="24"/>
        <w:lang w:val="ru-RU"/>
      </w:rPr>
    </w:pPr>
    <w:r w:rsidRPr="00124E4C">
      <w:rPr>
        <w:rFonts w:ascii="Times New Roman" w:hAnsi="Times New Roman" w:cs="Times New Roman"/>
        <w:sz w:val="24"/>
        <w:szCs w:val="24"/>
        <w:lang w:val="ru-RU"/>
      </w:rPr>
      <w:t>Томского рай</w:t>
    </w:r>
    <w:r>
      <w:rPr>
        <w:rFonts w:ascii="Times New Roman" w:hAnsi="Times New Roman" w:cs="Times New Roman"/>
        <w:sz w:val="24"/>
        <w:szCs w:val="24"/>
        <w:lang w:val="ru-RU"/>
      </w:rPr>
      <w:t>она Томской области на 2014-2029</w:t>
    </w:r>
    <w:r w:rsidRPr="00124E4C">
      <w:rPr>
        <w:rFonts w:ascii="Times New Roman" w:hAnsi="Times New Roman" w:cs="Times New Roman"/>
        <w:sz w:val="24"/>
        <w:szCs w:val="24"/>
        <w:lang w:val="ru-RU"/>
      </w:rPr>
      <w:t xml:space="preserve"> гг.</w:t>
    </w:r>
  </w:p>
  <w:p w14:paraId="645B856F" w14:textId="77777777" w:rsidR="00AF0133" w:rsidRPr="00A608C9" w:rsidRDefault="00AF0133" w:rsidP="00F1771B">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500"/>
    <w:multiLevelType w:val="hybridMultilevel"/>
    <w:tmpl w:val="E9F85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3244B"/>
    <w:multiLevelType w:val="hybridMultilevel"/>
    <w:tmpl w:val="2D709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F6F8C"/>
    <w:multiLevelType w:val="hybridMultilevel"/>
    <w:tmpl w:val="41666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A0851"/>
    <w:multiLevelType w:val="hybridMultilevel"/>
    <w:tmpl w:val="8BBE67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9F59C2"/>
    <w:multiLevelType w:val="multilevel"/>
    <w:tmpl w:val="85D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93680A"/>
    <w:multiLevelType w:val="hybridMultilevel"/>
    <w:tmpl w:val="34146C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6A3726"/>
    <w:multiLevelType w:val="multilevel"/>
    <w:tmpl w:val="E58CF2D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E7B3BD3"/>
    <w:multiLevelType w:val="hybridMultilevel"/>
    <w:tmpl w:val="B6267F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EFF787A"/>
    <w:multiLevelType w:val="hybridMultilevel"/>
    <w:tmpl w:val="809C41A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0FDB0642"/>
    <w:multiLevelType w:val="hybridMultilevel"/>
    <w:tmpl w:val="97BC7538"/>
    <w:lvl w:ilvl="0" w:tplc="04190005">
      <w:start w:val="1"/>
      <w:numFmt w:val="decimal"/>
      <w:lvlText w:val="%1."/>
      <w:lvlJc w:val="left"/>
      <w:pPr>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0">
    <w:nsid w:val="16B71770"/>
    <w:multiLevelType w:val="hybridMultilevel"/>
    <w:tmpl w:val="BCACCD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8C901A1"/>
    <w:multiLevelType w:val="hybridMultilevel"/>
    <w:tmpl w:val="735AC52C"/>
    <w:lvl w:ilvl="0" w:tplc="AE569AD2">
      <w:start w:val="1"/>
      <w:numFmt w:val="bullet"/>
      <w:lvlText w:val=""/>
      <w:lvlJc w:val="left"/>
      <w:pPr>
        <w:tabs>
          <w:tab w:val="num" w:pos="1980"/>
        </w:tabs>
        <w:ind w:left="1980" w:hanging="360"/>
      </w:pPr>
      <w:rPr>
        <w:rFonts w:ascii="Symbol" w:hAnsi="Symbol" w:hint="default"/>
      </w:rPr>
    </w:lvl>
    <w:lvl w:ilvl="1" w:tplc="D6E0DBF0">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19DA7B83"/>
    <w:multiLevelType w:val="hybridMultilevel"/>
    <w:tmpl w:val="647A2F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1ACB0FAF"/>
    <w:multiLevelType w:val="multilevel"/>
    <w:tmpl w:val="461634A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ECA6F33"/>
    <w:multiLevelType w:val="multilevel"/>
    <w:tmpl w:val="AD50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0B07EA"/>
    <w:multiLevelType w:val="hybridMultilevel"/>
    <w:tmpl w:val="933CF128"/>
    <w:lvl w:ilvl="0" w:tplc="A13E740A">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21B854F0"/>
    <w:multiLevelType w:val="hybridMultilevel"/>
    <w:tmpl w:val="D3D07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7F4BDE"/>
    <w:multiLevelType w:val="hybridMultilevel"/>
    <w:tmpl w:val="96FAA218"/>
    <w:lvl w:ilvl="0" w:tplc="04190001">
      <w:start w:val="1"/>
      <w:numFmt w:val="bullet"/>
      <w:lvlText w:val=""/>
      <w:lvlJc w:val="left"/>
      <w:pPr>
        <w:tabs>
          <w:tab w:val="num" w:pos="2496"/>
        </w:tabs>
        <w:ind w:left="2496" w:hanging="360"/>
      </w:pPr>
      <w:rPr>
        <w:rFonts w:ascii="Symbol" w:hAnsi="Symbol" w:hint="default"/>
      </w:rPr>
    </w:lvl>
    <w:lvl w:ilvl="1" w:tplc="04190011">
      <w:start w:val="1"/>
      <w:numFmt w:val="decimal"/>
      <w:lvlText w:val="%2)"/>
      <w:lvlJc w:val="left"/>
      <w:pPr>
        <w:tabs>
          <w:tab w:val="num" w:pos="2160"/>
        </w:tabs>
        <w:ind w:left="2160" w:hanging="360"/>
      </w:pPr>
      <w:rPr>
        <w:rFont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295A18D6"/>
    <w:multiLevelType w:val="hybridMultilevel"/>
    <w:tmpl w:val="F9D89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C706B"/>
    <w:multiLevelType w:val="hybridMultilevel"/>
    <w:tmpl w:val="126E8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C061D1"/>
    <w:multiLevelType w:val="hybridMultilevel"/>
    <w:tmpl w:val="CB0C31AC"/>
    <w:lvl w:ilvl="0" w:tplc="6F86FA9E">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21">
    <w:nsid w:val="2DEC7513"/>
    <w:multiLevelType w:val="hybridMultilevel"/>
    <w:tmpl w:val="6B6A22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57D94"/>
    <w:multiLevelType w:val="hybridMultilevel"/>
    <w:tmpl w:val="B0682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BA79D7"/>
    <w:multiLevelType w:val="hybridMultilevel"/>
    <w:tmpl w:val="F49EDC54"/>
    <w:lvl w:ilvl="0" w:tplc="3056B78A">
      <w:start w:val="200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F4E4C4F"/>
    <w:multiLevelType w:val="hybridMultilevel"/>
    <w:tmpl w:val="5DB8D4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F514D92"/>
    <w:multiLevelType w:val="hybridMultilevel"/>
    <w:tmpl w:val="555C1D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2730A"/>
    <w:multiLevelType w:val="hybridMultilevel"/>
    <w:tmpl w:val="4B7AEE16"/>
    <w:lvl w:ilvl="0" w:tplc="67AC9D06">
      <w:start w:val="1"/>
      <w:numFmt w:val="bullet"/>
      <w:lvlText w:val="­"/>
      <w:lvlJc w:val="left"/>
      <w:pPr>
        <w:ind w:left="1080" w:hanging="360"/>
      </w:pPr>
      <w:rPr>
        <w:rFonts w:ascii="Courier New" w:hAnsi="Courier New"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A1A07F9"/>
    <w:multiLevelType w:val="hybridMultilevel"/>
    <w:tmpl w:val="50D09012"/>
    <w:lvl w:ilvl="0" w:tplc="EC120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F275C4B"/>
    <w:multiLevelType w:val="multilevel"/>
    <w:tmpl w:val="F96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8C6AD4"/>
    <w:multiLevelType w:val="hybridMultilevel"/>
    <w:tmpl w:val="4398A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E2263"/>
    <w:multiLevelType w:val="hybridMultilevel"/>
    <w:tmpl w:val="4E64CFC8"/>
    <w:lvl w:ilvl="0" w:tplc="A87AD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2C17D0"/>
    <w:multiLevelType w:val="multilevel"/>
    <w:tmpl w:val="81AE8E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F6330B3"/>
    <w:multiLevelType w:val="hybridMultilevel"/>
    <w:tmpl w:val="15BE5A82"/>
    <w:lvl w:ilvl="0" w:tplc="04190005">
      <w:start w:val="1"/>
      <w:numFmt w:val="bullet"/>
      <w:lvlText w:val="­"/>
      <w:lvlJc w:val="left"/>
      <w:pPr>
        <w:tabs>
          <w:tab w:val="num" w:pos="720"/>
        </w:tabs>
        <w:ind w:left="720" w:hanging="360"/>
      </w:pPr>
      <w:rPr>
        <w:rFonts w:ascii="Courier New" w:hAnsi="Courier New" w:cs="Times New Roman" w:hint="default"/>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12936C9"/>
    <w:multiLevelType w:val="hybridMultilevel"/>
    <w:tmpl w:val="E2D82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0735AB"/>
    <w:multiLevelType w:val="hybridMultilevel"/>
    <w:tmpl w:val="4E64CFC8"/>
    <w:lvl w:ilvl="0" w:tplc="A87AD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4752841"/>
    <w:multiLevelType w:val="multilevel"/>
    <w:tmpl w:val="E8CC9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AB3BA3"/>
    <w:multiLevelType w:val="hybridMultilevel"/>
    <w:tmpl w:val="578298C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5C46A41"/>
    <w:multiLevelType w:val="hybridMultilevel"/>
    <w:tmpl w:val="FEAA8498"/>
    <w:lvl w:ilvl="0" w:tplc="E8F46F0A">
      <w:start w:val="1"/>
      <w:numFmt w:val="bullet"/>
      <w:lvlText w:val="­"/>
      <w:lvlJc w:val="left"/>
      <w:pPr>
        <w:tabs>
          <w:tab w:val="num" w:pos="720"/>
        </w:tabs>
        <w:ind w:left="720" w:hanging="360"/>
      </w:pPr>
      <w:rPr>
        <w:rFonts w:ascii="Courier New" w:hAnsi="Courier New" w:cs="Times New Roman" w:hint="default"/>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971509B"/>
    <w:multiLevelType w:val="hybridMultilevel"/>
    <w:tmpl w:val="2F821962"/>
    <w:lvl w:ilvl="0" w:tplc="0D364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B349A7"/>
    <w:multiLevelType w:val="hybridMultilevel"/>
    <w:tmpl w:val="C3DE9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D77E0D"/>
    <w:multiLevelType w:val="multilevel"/>
    <w:tmpl w:val="0C264DDA"/>
    <w:lvl w:ilvl="0">
      <w:start w:val="1"/>
      <w:numFmt w:val="decimal"/>
      <w:lvlText w:val="%1."/>
      <w:lvlJc w:val="left"/>
      <w:pPr>
        <w:tabs>
          <w:tab w:val="num" w:pos="1155"/>
        </w:tabs>
        <w:ind w:left="1155" w:hanging="360"/>
      </w:pPr>
    </w:lvl>
    <w:lvl w:ilvl="1">
      <w:start w:val="2"/>
      <w:numFmt w:val="decimal"/>
      <w:isLgl/>
      <w:lvlText w:val="%1.%2"/>
      <w:lvlJc w:val="left"/>
      <w:pPr>
        <w:tabs>
          <w:tab w:val="num" w:pos="1613"/>
        </w:tabs>
        <w:ind w:left="1613" w:hanging="390"/>
      </w:pPr>
      <w:rPr>
        <w:rFonts w:hint="default"/>
      </w:rPr>
    </w:lvl>
    <w:lvl w:ilvl="2">
      <w:start w:val="1"/>
      <w:numFmt w:val="decimal"/>
      <w:isLgl/>
      <w:lvlText w:val="%1.%2.%3"/>
      <w:lvlJc w:val="left"/>
      <w:pPr>
        <w:tabs>
          <w:tab w:val="num" w:pos="2371"/>
        </w:tabs>
        <w:ind w:left="2371" w:hanging="720"/>
      </w:pPr>
      <w:rPr>
        <w:rFonts w:hint="default"/>
      </w:rPr>
    </w:lvl>
    <w:lvl w:ilvl="3">
      <w:start w:val="1"/>
      <w:numFmt w:val="decimal"/>
      <w:isLgl/>
      <w:lvlText w:val="%1.%2.%3.%4"/>
      <w:lvlJc w:val="left"/>
      <w:pPr>
        <w:tabs>
          <w:tab w:val="num" w:pos="2799"/>
        </w:tabs>
        <w:ind w:left="2799" w:hanging="720"/>
      </w:pPr>
      <w:rPr>
        <w:rFonts w:hint="default"/>
      </w:rPr>
    </w:lvl>
    <w:lvl w:ilvl="4">
      <w:start w:val="1"/>
      <w:numFmt w:val="decimal"/>
      <w:isLgl/>
      <w:lvlText w:val="%1.%2.%3.%4.%5"/>
      <w:lvlJc w:val="left"/>
      <w:pPr>
        <w:tabs>
          <w:tab w:val="num" w:pos="3587"/>
        </w:tabs>
        <w:ind w:left="3587" w:hanging="1080"/>
      </w:pPr>
      <w:rPr>
        <w:rFonts w:hint="default"/>
      </w:rPr>
    </w:lvl>
    <w:lvl w:ilvl="5">
      <w:start w:val="1"/>
      <w:numFmt w:val="decimal"/>
      <w:isLgl/>
      <w:lvlText w:val="%1.%2.%3.%4.%5.%6"/>
      <w:lvlJc w:val="left"/>
      <w:pPr>
        <w:tabs>
          <w:tab w:val="num" w:pos="4375"/>
        </w:tabs>
        <w:ind w:left="4375" w:hanging="1440"/>
      </w:pPr>
      <w:rPr>
        <w:rFonts w:hint="default"/>
      </w:rPr>
    </w:lvl>
    <w:lvl w:ilvl="6">
      <w:start w:val="1"/>
      <w:numFmt w:val="decimal"/>
      <w:isLgl/>
      <w:lvlText w:val="%1.%2.%3.%4.%5.%6.%7"/>
      <w:lvlJc w:val="left"/>
      <w:pPr>
        <w:tabs>
          <w:tab w:val="num" w:pos="4803"/>
        </w:tabs>
        <w:ind w:left="4803" w:hanging="1440"/>
      </w:pPr>
      <w:rPr>
        <w:rFonts w:hint="default"/>
      </w:rPr>
    </w:lvl>
    <w:lvl w:ilvl="7">
      <w:start w:val="1"/>
      <w:numFmt w:val="decimal"/>
      <w:isLgl/>
      <w:lvlText w:val="%1.%2.%3.%4.%5.%6.%7.%8"/>
      <w:lvlJc w:val="left"/>
      <w:pPr>
        <w:tabs>
          <w:tab w:val="num" w:pos="5591"/>
        </w:tabs>
        <w:ind w:left="5591" w:hanging="1800"/>
      </w:pPr>
      <w:rPr>
        <w:rFonts w:hint="default"/>
      </w:rPr>
    </w:lvl>
    <w:lvl w:ilvl="8">
      <w:start w:val="1"/>
      <w:numFmt w:val="decimal"/>
      <w:isLgl/>
      <w:lvlText w:val="%1.%2.%3.%4.%5.%6.%7.%8.%9"/>
      <w:lvlJc w:val="left"/>
      <w:pPr>
        <w:tabs>
          <w:tab w:val="num" w:pos="6019"/>
        </w:tabs>
        <w:ind w:left="6019" w:hanging="1800"/>
      </w:pPr>
      <w:rPr>
        <w:rFonts w:hint="default"/>
      </w:rPr>
    </w:lvl>
  </w:abstractNum>
  <w:abstractNum w:abstractNumId="41">
    <w:nsid w:val="700A0030"/>
    <w:multiLevelType w:val="hybridMultilevel"/>
    <w:tmpl w:val="D234AA50"/>
    <w:lvl w:ilvl="0" w:tplc="04190001">
      <w:start w:val="1"/>
      <w:numFmt w:val="bullet"/>
      <w:lvlText w:val=""/>
      <w:lvlJc w:val="left"/>
      <w:pPr>
        <w:ind w:left="5039" w:hanging="360"/>
      </w:pPr>
      <w:rPr>
        <w:rFonts w:ascii="Symbol" w:hAnsi="Symbol"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42">
    <w:nsid w:val="70A64FEA"/>
    <w:multiLevelType w:val="hybridMultilevel"/>
    <w:tmpl w:val="05365266"/>
    <w:lvl w:ilvl="0" w:tplc="0D364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384F2D"/>
    <w:multiLevelType w:val="hybridMultilevel"/>
    <w:tmpl w:val="8A4AC104"/>
    <w:lvl w:ilvl="0" w:tplc="04190001">
      <w:start w:val="1"/>
      <w:numFmt w:val="bullet"/>
      <w:lvlText w:val=""/>
      <w:lvlJc w:val="left"/>
      <w:pPr>
        <w:tabs>
          <w:tab w:val="num" w:pos="2496"/>
        </w:tabs>
        <w:ind w:left="2496"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nsid w:val="72306F45"/>
    <w:multiLevelType w:val="multilevel"/>
    <w:tmpl w:val="1172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553ABE"/>
    <w:multiLevelType w:val="hybridMultilevel"/>
    <w:tmpl w:val="0638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196753"/>
    <w:multiLevelType w:val="hybridMultilevel"/>
    <w:tmpl w:val="2B5E2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773B2C"/>
    <w:multiLevelType w:val="hybridMultilevel"/>
    <w:tmpl w:val="A976AED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41"/>
  </w:num>
  <w:num w:numId="3">
    <w:abstractNumId w:val="31"/>
  </w:num>
  <w:num w:numId="4">
    <w:abstractNumId w:val="5"/>
  </w:num>
  <w:num w:numId="5">
    <w:abstractNumId w:val="34"/>
  </w:num>
  <w:num w:numId="6">
    <w:abstractNumId w:val="30"/>
  </w:num>
  <w:num w:numId="7">
    <w:abstractNumId w:val="16"/>
  </w:num>
  <w:num w:numId="8">
    <w:abstractNumId w:val="23"/>
  </w:num>
  <w:num w:numId="9">
    <w:abstractNumId w:val="6"/>
  </w:num>
  <w:num w:numId="10">
    <w:abstractNumId w:val="13"/>
  </w:num>
  <w:num w:numId="11">
    <w:abstractNumId w:val="1"/>
  </w:num>
  <w:num w:numId="12">
    <w:abstractNumId w:val="46"/>
  </w:num>
  <w:num w:numId="13">
    <w:abstractNumId w:val="22"/>
  </w:num>
  <w:num w:numId="14">
    <w:abstractNumId w:val="28"/>
  </w:num>
  <w:num w:numId="15">
    <w:abstractNumId w:val="26"/>
  </w:num>
  <w:num w:numId="16">
    <w:abstractNumId w:val="29"/>
  </w:num>
  <w:num w:numId="17">
    <w:abstractNumId w:val="40"/>
  </w:num>
  <w:num w:numId="18">
    <w:abstractNumId w:val="3"/>
  </w:num>
  <w:num w:numId="19">
    <w:abstractNumId w:val="38"/>
  </w:num>
  <w:num w:numId="20">
    <w:abstractNumId w:val="42"/>
  </w:num>
  <w:num w:numId="21">
    <w:abstractNumId w:val="4"/>
  </w:num>
  <w:num w:numId="22">
    <w:abstractNumId w:val="44"/>
  </w:num>
  <w:num w:numId="23">
    <w:abstractNumId w:val="18"/>
  </w:num>
  <w:num w:numId="24">
    <w:abstractNumId w:val="27"/>
  </w:num>
  <w:num w:numId="25">
    <w:abstractNumId w:val="35"/>
  </w:num>
  <w:num w:numId="26">
    <w:abstractNumId w:val="14"/>
  </w:num>
  <w:num w:numId="27">
    <w:abstractNumId w:val="24"/>
  </w:num>
  <w:num w:numId="28">
    <w:abstractNumId w:val="33"/>
  </w:num>
  <w:num w:numId="29">
    <w:abstractNumId w:val="43"/>
  </w:num>
  <w:num w:numId="30">
    <w:abstractNumId w:val="47"/>
  </w:num>
  <w:num w:numId="31">
    <w:abstractNumId w:val="7"/>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0"/>
  </w:num>
  <w:num w:numId="35">
    <w:abstractNumId w:val="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2"/>
  </w:num>
  <w:num w:numId="39">
    <w:abstractNumId w:val="37"/>
  </w:num>
  <w:num w:numId="40">
    <w:abstractNumId w:val="8"/>
  </w:num>
  <w:num w:numId="41">
    <w:abstractNumId w:val="36"/>
  </w:num>
  <w:num w:numId="42">
    <w:abstractNumId w:val="12"/>
  </w:num>
  <w:num w:numId="43">
    <w:abstractNumId w:val="19"/>
  </w:num>
  <w:num w:numId="44">
    <w:abstractNumId w:val="25"/>
  </w:num>
  <w:num w:numId="45">
    <w:abstractNumId w:val="21"/>
  </w:num>
  <w:num w:numId="46">
    <w:abstractNumId w:val="17"/>
  </w:num>
  <w:num w:numId="47">
    <w:abstractNumId w:val="39"/>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60"/>
    <w:rsid w:val="0000078D"/>
    <w:rsid w:val="00010202"/>
    <w:rsid w:val="000268C9"/>
    <w:rsid w:val="000273E8"/>
    <w:rsid w:val="00030BB6"/>
    <w:rsid w:val="000349E9"/>
    <w:rsid w:val="000420DB"/>
    <w:rsid w:val="000515B5"/>
    <w:rsid w:val="000628F4"/>
    <w:rsid w:val="00071BC2"/>
    <w:rsid w:val="0007706D"/>
    <w:rsid w:val="000843D6"/>
    <w:rsid w:val="00087176"/>
    <w:rsid w:val="000A0A80"/>
    <w:rsid w:val="000A5FDD"/>
    <w:rsid w:val="000B5772"/>
    <w:rsid w:val="000B7EB6"/>
    <w:rsid w:val="000C074E"/>
    <w:rsid w:val="000C291A"/>
    <w:rsid w:val="000D1261"/>
    <w:rsid w:val="000D7773"/>
    <w:rsid w:val="000E070E"/>
    <w:rsid w:val="000E08EA"/>
    <w:rsid w:val="000E0E8B"/>
    <w:rsid w:val="000E2231"/>
    <w:rsid w:val="000E5818"/>
    <w:rsid w:val="001149A6"/>
    <w:rsid w:val="0012063E"/>
    <w:rsid w:val="00123543"/>
    <w:rsid w:val="00126427"/>
    <w:rsid w:val="00150A8B"/>
    <w:rsid w:val="00155BA3"/>
    <w:rsid w:val="00157259"/>
    <w:rsid w:val="00160899"/>
    <w:rsid w:val="001616A6"/>
    <w:rsid w:val="001729B2"/>
    <w:rsid w:val="0017664F"/>
    <w:rsid w:val="00197BD2"/>
    <w:rsid w:val="001A585D"/>
    <w:rsid w:val="001B280C"/>
    <w:rsid w:val="001B370B"/>
    <w:rsid w:val="001C38DE"/>
    <w:rsid w:val="001C549B"/>
    <w:rsid w:val="001E1249"/>
    <w:rsid w:val="001E3228"/>
    <w:rsid w:val="001F7CE9"/>
    <w:rsid w:val="00202CDA"/>
    <w:rsid w:val="002152FB"/>
    <w:rsid w:val="00217BEF"/>
    <w:rsid w:val="00231EB7"/>
    <w:rsid w:val="0024575C"/>
    <w:rsid w:val="002618BF"/>
    <w:rsid w:val="0027258A"/>
    <w:rsid w:val="00276691"/>
    <w:rsid w:val="0028180C"/>
    <w:rsid w:val="00281C77"/>
    <w:rsid w:val="002C0622"/>
    <w:rsid w:val="002D21FC"/>
    <w:rsid w:val="002D2B08"/>
    <w:rsid w:val="002E172A"/>
    <w:rsid w:val="002E604A"/>
    <w:rsid w:val="002F17EE"/>
    <w:rsid w:val="0030201E"/>
    <w:rsid w:val="00302F4F"/>
    <w:rsid w:val="00305287"/>
    <w:rsid w:val="00317704"/>
    <w:rsid w:val="00323535"/>
    <w:rsid w:val="00332793"/>
    <w:rsid w:val="00336266"/>
    <w:rsid w:val="003366F5"/>
    <w:rsid w:val="00337BF8"/>
    <w:rsid w:val="00355BB6"/>
    <w:rsid w:val="00365627"/>
    <w:rsid w:val="00371AA2"/>
    <w:rsid w:val="0037240A"/>
    <w:rsid w:val="0038068C"/>
    <w:rsid w:val="00382DFD"/>
    <w:rsid w:val="00390A9E"/>
    <w:rsid w:val="0039677E"/>
    <w:rsid w:val="003B417C"/>
    <w:rsid w:val="003D10BD"/>
    <w:rsid w:val="003D194A"/>
    <w:rsid w:val="003E3A0F"/>
    <w:rsid w:val="003F287D"/>
    <w:rsid w:val="003F5206"/>
    <w:rsid w:val="00414B72"/>
    <w:rsid w:val="00426776"/>
    <w:rsid w:val="00432CC7"/>
    <w:rsid w:val="00435E2A"/>
    <w:rsid w:val="0044429F"/>
    <w:rsid w:val="00454508"/>
    <w:rsid w:val="0045653A"/>
    <w:rsid w:val="00465636"/>
    <w:rsid w:val="00472DA3"/>
    <w:rsid w:val="00477905"/>
    <w:rsid w:val="00490D53"/>
    <w:rsid w:val="004B1A1A"/>
    <w:rsid w:val="004B1F48"/>
    <w:rsid w:val="004B3F9E"/>
    <w:rsid w:val="004D7B62"/>
    <w:rsid w:val="00510938"/>
    <w:rsid w:val="0053033A"/>
    <w:rsid w:val="0053261E"/>
    <w:rsid w:val="005460BD"/>
    <w:rsid w:val="00565C70"/>
    <w:rsid w:val="00570F97"/>
    <w:rsid w:val="00572BD6"/>
    <w:rsid w:val="005852BD"/>
    <w:rsid w:val="005869AE"/>
    <w:rsid w:val="00590F1D"/>
    <w:rsid w:val="005946AF"/>
    <w:rsid w:val="005A4E89"/>
    <w:rsid w:val="005A58CE"/>
    <w:rsid w:val="005A58F1"/>
    <w:rsid w:val="005B05A1"/>
    <w:rsid w:val="005C47F7"/>
    <w:rsid w:val="005E0FE9"/>
    <w:rsid w:val="005F236B"/>
    <w:rsid w:val="005F31ED"/>
    <w:rsid w:val="0060635F"/>
    <w:rsid w:val="006064D8"/>
    <w:rsid w:val="006100DB"/>
    <w:rsid w:val="006160ED"/>
    <w:rsid w:val="00623FCE"/>
    <w:rsid w:val="00624CF4"/>
    <w:rsid w:val="00625786"/>
    <w:rsid w:val="006265F5"/>
    <w:rsid w:val="00640E48"/>
    <w:rsid w:val="00641A35"/>
    <w:rsid w:val="0065047F"/>
    <w:rsid w:val="00654692"/>
    <w:rsid w:val="006636B4"/>
    <w:rsid w:val="00666079"/>
    <w:rsid w:val="00671017"/>
    <w:rsid w:val="00673C51"/>
    <w:rsid w:val="0068101F"/>
    <w:rsid w:val="006829F2"/>
    <w:rsid w:val="006B0E30"/>
    <w:rsid w:val="006B5D60"/>
    <w:rsid w:val="006D45D0"/>
    <w:rsid w:val="006D4928"/>
    <w:rsid w:val="006D54BE"/>
    <w:rsid w:val="00701AE4"/>
    <w:rsid w:val="00713EDF"/>
    <w:rsid w:val="0072694F"/>
    <w:rsid w:val="00730A0A"/>
    <w:rsid w:val="00731F14"/>
    <w:rsid w:val="0074630E"/>
    <w:rsid w:val="00747DFA"/>
    <w:rsid w:val="0075320F"/>
    <w:rsid w:val="00762B95"/>
    <w:rsid w:val="00780F17"/>
    <w:rsid w:val="0078303E"/>
    <w:rsid w:val="0078373B"/>
    <w:rsid w:val="00790699"/>
    <w:rsid w:val="007932B5"/>
    <w:rsid w:val="007953AD"/>
    <w:rsid w:val="007A0870"/>
    <w:rsid w:val="007A4521"/>
    <w:rsid w:val="007B27B0"/>
    <w:rsid w:val="007B64A7"/>
    <w:rsid w:val="007B6ED3"/>
    <w:rsid w:val="007C4C2A"/>
    <w:rsid w:val="007C7635"/>
    <w:rsid w:val="007D0570"/>
    <w:rsid w:val="007D7540"/>
    <w:rsid w:val="007D7CF3"/>
    <w:rsid w:val="007E285D"/>
    <w:rsid w:val="007F2634"/>
    <w:rsid w:val="007F6730"/>
    <w:rsid w:val="007F705B"/>
    <w:rsid w:val="00803622"/>
    <w:rsid w:val="00803836"/>
    <w:rsid w:val="00810381"/>
    <w:rsid w:val="00810813"/>
    <w:rsid w:val="0082250D"/>
    <w:rsid w:val="00825366"/>
    <w:rsid w:val="00843B96"/>
    <w:rsid w:val="0086412D"/>
    <w:rsid w:val="00880530"/>
    <w:rsid w:val="00882ACE"/>
    <w:rsid w:val="00885237"/>
    <w:rsid w:val="008932EE"/>
    <w:rsid w:val="0089739D"/>
    <w:rsid w:val="008A67D0"/>
    <w:rsid w:val="008B6326"/>
    <w:rsid w:val="008B7BD0"/>
    <w:rsid w:val="008B7D0D"/>
    <w:rsid w:val="008E4F55"/>
    <w:rsid w:val="008F152B"/>
    <w:rsid w:val="008F6353"/>
    <w:rsid w:val="008F7512"/>
    <w:rsid w:val="009062E8"/>
    <w:rsid w:val="00907930"/>
    <w:rsid w:val="00907B78"/>
    <w:rsid w:val="009158F6"/>
    <w:rsid w:val="00923434"/>
    <w:rsid w:val="00926ACB"/>
    <w:rsid w:val="009329A3"/>
    <w:rsid w:val="00935238"/>
    <w:rsid w:val="009369D9"/>
    <w:rsid w:val="009422A5"/>
    <w:rsid w:val="00943ABB"/>
    <w:rsid w:val="00943AC2"/>
    <w:rsid w:val="0094511B"/>
    <w:rsid w:val="009743B9"/>
    <w:rsid w:val="00976837"/>
    <w:rsid w:val="00976DF3"/>
    <w:rsid w:val="0098060D"/>
    <w:rsid w:val="00980714"/>
    <w:rsid w:val="00990D47"/>
    <w:rsid w:val="009919D5"/>
    <w:rsid w:val="009965AA"/>
    <w:rsid w:val="009A5102"/>
    <w:rsid w:val="009B189C"/>
    <w:rsid w:val="009B5E36"/>
    <w:rsid w:val="009C6D60"/>
    <w:rsid w:val="009D7A31"/>
    <w:rsid w:val="009E437A"/>
    <w:rsid w:val="009E4535"/>
    <w:rsid w:val="009E4DBA"/>
    <w:rsid w:val="009F0F75"/>
    <w:rsid w:val="00A361E1"/>
    <w:rsid w:val="00A428A9"/>
    <w:rsid w:val="00A45302"/>
    <w:rsid w:val="00A52992"/>
    <w:rsid w:val="00A56C6C"/>
    <w:rsid w:val="00A60D51"/>
    <w:rsid w:val="00A665F9"/>
    <w:rsid w:val="00A67858"/>
    <w:rsid w:val="00A76F3A"/>
    <w:rsid w:val="00A8037C"/>
    <w:rsid w:val="00A809D6"/>
    <w:rsid w:val="00A835DD"/>
    <w:rsid w:val="00A85DDD"/>
    <w:rsid w:val="00AB0D93"/>
    <w:rsid w:val="00AB581C"/>
    <w:rsid w:val="00AB5E84"/>
    <w:rsid w:val="00AC393A"/>
    <w:rsid w:val="00AC5615"/>
    <w:rsid w:val="00AD6E84"/>
    <w:rsid w:val="00AE009C"/>
    <w:rsid w:val="00AE57A0"/>
    <w:rsid w:val="00AF0133"/>
    <w:rsid w:val="00B10CC3"/>
    <w:rsid w:val="00B132DD"/>
    <w:rsid w:val="00B20B8C"/>
    <w:rsid w:val="00B32AF9"/>
    <w:rsid w:val="00B34306"/>
    <w:rsid w:val="00B41CED"/>
    <w:rsid w:val="00B45257"/>
    <w:rsid w:val="00B51F8E"/>
    <w:rsid w:val="00B66C04"/>
    <w:rsid w:val="00B70CD6"/>
    <w:rsid w:val="00B73378"/>
    <w:rsid w:val="00B82333"/>
    <w:rsid w:val="00B83CF1"/>
    <w:rsid w:val="00B93160"/>
    <w:rsid w:val="00BB3EAC"/>
    <w:rsid w:val="00BC2CDF"/>
    <w:rsid w:val="00BD3D3C"/>
    <w:rsid w:val="00BD7C96"/>
    <w:rsid w:val="00BD7DB0"/>
    <w:rsid w:val="00BE380E"/>
    <w:rsid w:val="00BE3AB6"/>
    <w:rsid w:val="00C00281"/>
    <w:rsid w:val="00C0049B"/>
    <w:rsid w:val="00C07ECF"/>
    <w:rsid w:val="00C155C6"/>
    <w:rsid w:val="00C17FE8"/>
    <w:rsid w:val="00C306E2"/>
    <w:rsid w:val="00C32689"/>
    <w:rsid w:val="00C56D15"/>
    <w:rsid w:val="00C608BC"/>
    <w:rsid w:val="00C71BC7"/>
    <w:rsid w:val="00C74533"/>
    <w:rsid w:val="00C75F9F"/>
    <w:rsid w:val="00C87D8F"/>
    <w:rsid w:val="00C92C4E"/>
    <w:rsid w:val="00CA31FD"/>
    <w:rsid w:val="00CA6160"/>
    <w:rsid w:val="00CB0F55"/>
    <w:rsid w:val="00CB42D5"/>
    <w:rsid w:val="00CD1A1C"/>
    <w:rsid w:val="00CD5BEF"/>
    <w:rsid w:val="00CE0517"/>
    <w:rsid w:val="00CE2399"/>
    <w:rsid w:val="00CF38B4"/>
    <w:rsid w:val="00CF7A12"/>
    <w:rsid w:val="00D13487"/>
    <w:rsid w:val="00D2455B"/>
    <w:rsid w:val="00D25FB5"/>
    <w:rsid w:val="00D3410D"/>
    <w:rsid w:val="00D4155A"/>
    <w:rsid w:val="00D43865"/>
    <w:rsid w:val="00D44FE1"/>
    <w:rsid w:val="00D45E01"/>
    <w:rsid w:val="00D46D16"/>
    <w:rsid w:val="00D5437F"/>
    <w:rsid w:val="00D54578"/>
    <w:rsid w:val="00D57155"/>
    <w:rsid w:val="00D60E23"/>
    <w:rsid w:val="00D73B37"/>
    <w:rsid w:val="00D82C32"/>
    <w:rsid w:val="00D834ED"/>
    <w:rsid w:val="00D83A13"/>
    <w:rsid w:val="00D87419"/>
    <w:rsid w:val="00D87F25"/>
    <w:rsid w:val="00D92F7B"/>
    <w:rsid w:val="00D9302C"/>
    <w:rsid w:val="00D94291"/>
    <w:rsid w:val="00DA0F63"/>
    <w:rsid w:val="00DA3CCA"/>
    <w:rsid w:val="00DB0765"/>
    <w:rsid w:val="00DB0B02"/>
    <w:rsid w:val="00DB2004"/>
    <w:rsid w:val="00DC211A"/>
    <w:rsid w:val="00DC3A99"/>
    <w:rsid w:val="00DD17BF"/>
    <w:rsid w:val="00DD77BF"/>
    <w:rsid w:val="00DE2664"/>
    <w:rsid w:val="00DE6E47"/>
    <w:rsid w:val="00DE70E0"/>
    <w:rsid w:val="00DF2D39"/>
    <w:rsid w:val="00E10957"/>
    <w:rsid w:val="00E10BC4"/>
    <w:rsid w:val="00E21D94"/>
    <w:rsid w:val="00E22DC9"/>
    <w:rsid w:val="00E25AC4"/>
    <w:rsid w:val="00E34A30"/>
    <w:rsid w:val="00E366BA"/>
    <w:rsid w:val="00E373E4"/>
    <w:rsid w:val="00E5409B"/>
    <w:rsid w:val="00E64E21"/>
    <w:rsid w:val="00E6576C"/>
    <w:rsid w:val="00E86431"/>
    <w:rsid w:val="00EA1049"/>
    <w:rsid w:val="00EA6CDC"/>
    <w:rsid w:val="00EB5EE4"/>
    <w:rsid w:val="00EB68B6"/>
    <w:rsid w:val="00EC27B2"/>
    <w:rsid w:val="00EC3906"/>
    <w:rsid w:val="00ED522E"/>
    <w:rsid w:val="00EE2804"/>
    <w:rsid w:val="00EF3AE9"/>
    <w:rsid w:val="00F16052"/>
    <w:rsid w:val="00F1771B"/>
    <w:rsid w:val="00F240B2"/>
    <w:rsid w:val="00F26F40"/>
    <w:rsid w:val="00F32538"/>
    <w:rsid w:val="00F52ABB"/>
    <w:rsid w:val="00F5680E"/>
    <w:rsid w:val="00F722CC"/>
    <w:rsid w:val="00F72858"/>
    <w:rsid w:val="00F90564"/>
    <w:rsid w:val="00F9432A"/>
    <w:rsid w:val="00FA0261"/>
    <w:rsid w:val="00FA3242"/>
    <w:rsid w:val="00FA3A47"/>
    <w:rsid w:val="00FA76B4"/>
    <w:rsid w:val="00FE3A9D"/>
    <w:rsid w:val="00FE43D1"/>
    <w:rsid w:val="00FE77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5A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6160"/>
    <w:pPr>
      <w:widowControl w:val="0"/>
    </w:pPr>
    <w:rPr>
      <w:rFonts w:eastAsiaTheme="minorHAnsi"/>
      <w:sz w:val="22"/>
      <w:szCs w:val="22"/>
      <w:lang w:val="en-US" w:eastAsia="en-US"/>
    </w:rPr>
  </w:style>
  <w:style w:type="paragraph" w:styleId="1">
    <w:name w:val="heading 1"/>
    <w:basedOn w:val="a"/>
    <w:link w:val="10"/>
    <w:uiPriority w:val="1"/>
    <w:qFormat/>
    <w:rsid w:val="00CA6160"/>
    <w:pPr>
      <w:ind w:left="102"/>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A453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53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160"/>
    <w:rPr>
      <w:rFonts w:ascii="Times New Roman" w:eastAsia="Times New Roman" w:hAnsi="Times New Roman"/>
      <w:b/>
      <w:bCs/>
      <w:sz w:val="28"/>
      <w:szCs w:val="28"/>
      <w:lang w:val="en-US" w:eastAsia="en-US"/>
    </w:rPr>
  </w:style>
  <w:style w:type="character" w:customStyle="1" w:styleId="20">
    <w:name w:val="Заголовок 2 Знак"/>
    <w:basedOn w:val="a0"/>
    <w:link w:val="2"/>
    <w:uiPriority w:val="9"/>
    <w:rsid w:val="00A45302"/>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A45302"/>
    <w:rPr>
      <w:rFonts w:asciiTheme="majorHAnsi" w:eastAsiaTheme="majorEastAsia" w:hAnsiTheme="majorHAnsi" w:cstheme="majorBidi"/>
      <w:b/>
      <w:bCs/>
      <w:color w:val="4F81BD" w:themeColor="accent1"/>
      <w:sz w:val="22"/>
      <w:szCs w:val="22"/>
      <w:lang w:val="en-US" w:eastAsia="en-US"/>
    </w:rPr>
  </w:style>
  <w:style w:type="paragraph" w:styleId="a3">
    <w:name w:val="Balloon Text"/>
    <w:basedOn w:val="a"/>
    <w:link w:val="a4"/>
    <w:uiPriority w:val="99"/>
    <w:semiHidden/>
    <w:unhideWhenUsed/>
    <w:rsid w:val="00CA616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6160"/>
    <w:rPr>
      <w:rFonts w:ascii="Lucida Grande CY" w:eastAsiaTheme="minorHAnsi" w:hAnsi="Lucida Grande CY" w:cs="Lucida Grande CY"/>
      <w:sz w:val="18"/>
      <w:szCs w:val="18"/>
      <w:lang w:val="en-US" w:eastAsia="en-US"/>
    </w:rPr>
  </w:style>
  <w:style w:type="character" w:styleId="a5">
    <w:name w:val="Hyperlink"/>
    <w:basedOn w:val="a0"/>
    <w:uiPriority w:val="99"/>
    <w:unhideWhenUsed/>
    <w:rsid w:val="00CA6160"/>
    <w:rPr>
      <w:color w:val="0000FF" w:themeColor="hyperlink"/>
      <w:u w:val="single"/>
    </w:rPr>
  </w:style>
  <w:style w:type="character" w:styleId="a6">
    <w:name w:val="FollowedHyperlink"/>
    <w:basedOn w:val="a0"/>
    <w:uiPriority w:val="99"/>
    <w:semiHidden/>
    <w:unhideWhenUsed/>
    <w:rsid w:val="00CA6160"/>
    <w:rPr>
      <w:color w:val="800080" w:themeColor="followedHyperlink"/>
      <w:u w:val="single"/>
    </w:rPr>
  </w:style>
  <w:style w:type="paragraph" w:styleId="a7">
    <w:name w:val="header"/>
    <w:basedOn w:val="a"/>
    <w:link w:val="a8"/>
    <w:uiPriority w:val="99"/>
    <w:unhideWhenUsed/>
    <w:rsid w:val="00A45302"/>
    <w:pPr>
      <w:tabs>
        <w:tab w:val="center" w:pos="4677"/>
        <w:tab w:val="right" w:pos="9355"/>
      </w:tabs>
    </w:pPr>
  </w:style>
  <w:style w:type="character" w:customStyle="1" w:styleId="a8">
    <w:name w:val="Верхний колонтитул Знак"/>
    <w:basedOn w:val="a0"/>
    <w:link w:val="a7"/>
    <w:uiPriority w:val="99"/>
    <w:rsid w:val="00A45302"/>
    <w:rPr>
      <w:rFonts w:eastAsiaTheme="minorHAnsi"/>
      <w:sz w:val="22"/>
      <w:szCs w:val="22"/>
      <w:lang w:val="en-US" w:eastAsia="en-US"/>
    </w:rPr>
  </w:style>
  <w:style w:type="paragraph" w:styleId="a9">
    <w:name w:val="footer"/>
    <w:basedOn w:val="a"/>
    <w:link w:val="aa"/>
    <w:uiPriority w:val="99"/>
    <w:unhideWhenUsed/>
    <w:rsid w:val="00A45302"/>
    <w:pPr>
      <w:tabs>
        <w:tab w:val="center" w:pos="4677"/>
        <w:tab w:val="right" w:pos="9355"/>
      </w:tabs>
    </w:pPr>
  </w:style>
  <w:style w:type="character" w:customStyle="1" w:styleId="aa">
    <w:name w:val="Нижний колонтитул Знак"/>
    <w:basedOn w:val="a0"/>
    <w:link w:val="a9"/>
    <w:uiPriority w:val="99"/>
    <w:rsid w:val="00A45302"/>
    <w:rPr>
      <w:rFonts w:eastAsiaTheme="minorHAnsi"/>
      <w:sz w:val="22"/>
      <w:szCs w:val="22"/>
      <w:lang w:val="en-US" w:eastAsia="en-US"/>
    </w:rPr>
  </w:style>
  <w:style w:type="table" w:styleId="ab">
    <w:name w:val="Table Grid"/>
    <w:basedOn w:val="a1"/>
    <w:uiPriority w:val="59"/>
    <w:rsid w:val="00A45302"/>
    <w:pPr>
      <w:widowControl w:val="0"/>
    </w:pPr>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A45302"/>
    <w:pPr>
      <w:widowControl/>
      <w:tabs>
        <w:tab w:val="left" w:pos="0"/>
      </w:tabs>
      <w:jc w:val="center"/>
    </w:pPr>
    <w:rPr>
      <w:rFonts w:ascii="Times New Roman" w:eastAsia="Times New Roman" w:hAnsi="Times New Roman" w:cs="Times New Roman"/>
      <w:b/>
      <w:bCs/>
      <w:sz w:val="28"/>
      <w:szCs w:val="24"/>
      <w:lang w:val="ru-RU" w:eastAsia="ru-RU"/>
    </w:rPr>
  </w:style>
  <w:style w:type="character" w:customStyle="1" w:styleId="ad">
    <w:name w:val="Основной текст Знак"/>
    <w:basedOn w:val="a0"/>
    <w:link w:val="ac"/>
    <w:uiPriority w:val="1"/>
    <w:rsid w:val="00A45302"/>
    <w:rPr>
      <w:rFonts w:ascii="Times New Roman" w:eastAsia="Times New Roman" w:hAnsi="Times New Roman" w:cs="Times New Roman"/>
      <w:b/>
      <w:bCs/>
      <w:sz w:val="28"/>
    </w:rPr>
  </w:style>
  <w:style w:type="character" w:customStyle="1" w:styleId="ae">
    <w:name w:val="Основной текст с отступом Знак"/>
    <w:basedOn w:val="a0"/>
    <w:link w:val="af"/>
    <w:uiPriority w:val="99"/>
    <w:rsid w:val="00A45302"/>
    <w:rPr>
      <w:rFonts w:eastAsiaTheme="minorHAnsi"/>
      <w:sz w:val="22"/>
      <w:szCs w:val="22"/>
      <w:lang w:val="en-US" w:eastAsia="en-US"/>
    </w:rPr>
  </w:style>
  <w:style w:type="paragraph" w:styleId="af">
    <w:name w:val="Body Text Indent"/>
    <w:basedOn w:val="a"/>
    <w:link w:val="ae"/>
    <w:uiPriority w:val="99"/>
    <w:unhideWhenUsed/>
    <w:rsid w:val="00A45302"/>
    <w:pPr>
      <w:spacing w:after="120"/>
      <w:ind w:left="283"/>
    </w:pPr>
  </w:style>
  <w:style w:type="character" w:customStyle="1" w:styleId="11">
    <w:name w:val="Основной текст с отступом Знак1"/>
    <w:basedOn w:val="a0"/>
    <w:uiPriority w:val="99"/>
    <w:semiHidden/>
    <w:rsid w:val="00A45302"/>
    <w:rPr>
      <w:rFonts w:eastAsiaTheme="minorHAnsi"/>
      <w:sz w:val="22"/>
      <w:szCs w:val="22"/>
      <w:lang w:val="en-US" w:eastAsia="en-US"/>
    </w:rPr>
  </w:style>
  <w:style w:type="paragraph" w:styleId="af0">
    <w:name w:val="List Paragraph"/>
    <w:basedOn w:val="a"/>
    <w:qFormat/>
    <w:rsid w:val="00A45302"/>
    <w:pPr>
      <w:widowControl/>
      <w:spacing w:after="200" w:line="276" w:lineRule="auto"/>
      <w:ind w:left="720"/>
      <w:contextualSpacing/>
    </w:pPr>
    <w:rPr>
      <w:rFonts w:ascii="Calibri" w:eastAsia="Calibri" w:hAnsi="Calibri" w:cs="Times New Roman"/>
      <w:lang w:val="ru-RU"/>
    </w:rPr>
  </w:style>
  <w:style w:type="paragraph" w:customStyle="1" w:styleId="ConsPlusNormal">
    <w:name w:val="ConsPlusNormal"/>
    <w:rsid w:val="00A45302"/>
    <w:pPr>
      <w:widowControl w:val="0"/>
      <w:autoSpaceDE w:val="0"/>
      <w:autoSpaceDN w:val="0"/>
      <w:adjustRightInd w:val="0"/>
    </w:pPr>
    <w:rPr>
      <w:rFonts w:ascii="Arial" w:hAnsi="Arial" w:cs="Arial"/>
      <w:sz w:val="20"/>
      <w:szCs w:val="20"/>
    </w:rPr>
  </w:style>
  <w:style w:type="paragraph" w:customStyle="1" w:styleId="Iniiaiieoaeno21">
    <w:name w:val="Iniiaiie oaeno 21"/>
    <w:basedOn w:val="a"/>
    <w:uiPriority w:val="99"/>
    <w:rsid w:val="00A45302"/>
    <w:pPr>
      <w:widowControl/>
    </w:pPr>
    <w:rPr>
      <w:rFonts w:ascii="Times New Roman" w:eastAsia="Times New Roman" w:hAnsi="Times New Roman" w:cs="Times New Roman"/>
      <w:sz w:val="24"/>
      <w:szCs w:val="24"/>
      <w:lang w:val="ru-RU" w:eastAsia="ru-RU"/>
    </w:rPr>
  </w:style>
  <w:style w:type="character" w:styleId="af1">
    <w:name w:val="Strong"/>
    <w:basedOn w:val="a0"/>
    <w:uiPriority w:val="22"/>
    <w:qFormat/>
    <w:rsid w:val="00A45302"/>
    <w:rPr>
      <w:b/>
      <w:bCs/>
    </w:rPr>
  </w:style>
  <w:style w:type="character" w:customStyle="1" w:styleId="apple-converted-space">
    <w:name w:val="apple-converted-space"/>
    <w:basedOn w:val="a0"/>
    <w:rsid w:val="00A45302"/>
  </w:style>
  <w:style w:type="paragraph" w:customStyle="1" w:styleId="af2">
    <w:name w:val="Классик"/>
    <w:basedOn w:val="a"/>
    <w:link w:val="af3"/>
    <w:qFormat/>
    <w:rsid w:val="00A45302"/>
    <w:pPr>
      <w:widowControl/>
      <w:ind w:firstLine="720"/>
      <w:jc w:val="both"/>
    </w:pPr>
    <w:rPr>
      <w:rFonts w:ascii="Times New Roman" w:eastAsia="Calibri" w:hAnsi="Times New Roman" w:cs="Times New Roman"/>
      <w:sz w:val="24"/>
      <w:szCs w:val="24"/>
      <w:lang w:val="ru-RU" w:bidi="en-US"/>
    </w:rPr>
  </w:style>
  <w:style w:type="character" w:customStyle="1" w:styleId="af3">
    <w:name w:val="Классик Знак"/>
    <w:basedOn w:val="a0"/>
    <w:link w:val="af2"/>
    <w:rsid w:val="00A45302"/>
    <w:rPr>
      <w:rFonts w:ascii="Times New Roman" w:eastAsia="Calibri" w:hAnsi="Times New Roman" w:cs="Times New Roman"/>
      <w:lang w:eastAsia="en-US" w:bidi="en-US"/>
    </w:rPr>
  </w:style>
  <w:style w:type="paragraph" w:customStyle="1" w:styleId="Default">
    <w:name w:val="Default"/>
    <w:rsid w:val="00A45302"/>
    <w:pPr>
      <w:autoSpaceDE w:val="0"/>
      <w:autoSpaceDN w:val="0"/>
      <w:adjustRightInd w:val="0"/>
    </w:pPr>
    <w:rPr>
      <w:rFonts w:ascii="Tahoma" w:eastAsiaTheme="minorHAnsi" w:hAnsi="Tahoma" w:cs="Tahoma"/>
      <w:color w:val="000000"/>
      <w:lang w:eastAsia="en-US"/>
    </w:rPr>
  </w:style>
  <w:style w:type="paragraph" w:styleId="af4">
    <w:name w:val="annotation text"/>
    <w:basedOn w:val="a"/>
    <w:link w:val="af5"/>
    <w:uiPriority w:val="99"/>
    <w:semiHidden/>
    <w:unhideWhenUsed/>
    <w:rsid w:val="00A45302"/>
    <w:rPr>
      <w:sz w:val="24"/>
      <w:szCs w:val="24"/>
    </w:rPr>
  </w:style>
  <w:style w:type="character" w:customStyle="1" w:styleId="af5">
    <w:name w:val="Текст примечания Знак"/>
    <w:basedOn w:val="a0"/>
    <w:link w:val="af4"/>
    <w:uiPriority w:val="99"/>
    <w:semiHidden/>
    <w:rsid w:val="00A45302"/>
    <w:rPr>
      <w:rFonts w:eastAsiaTheme="minorHAnsi"/>
      <w:lang w:val="en-US" w:eastAsia="en-US"/>
    </w:rPr>
  </w:style>
  <w:style w:type="character" w:customStyle="1" w:styleId="af6">
    <w:name w:val="Тема примечания Знак"/>
    <w:basedOn w:val="af5"/>
    <w:link w:val="af7"/>
    <w:uiPriority w:val="99"/>
    <w:semiHidden/>
    <w:rsid w:val="00A45302"/>
    <w:rPr>
      <w:rFonts w:eastAsiaTheme="minorHAnsi"/>
      <w:b/>
      <w:bCs/>
      <w:lang w:val="en-US" w:eastAsia="en-US"/>
    </w:rPr>
  </w:style>
  <w:style w:type="paragraph" w:styleId="af7">
    <w:name w:val="annotation subject"/>
    <w:basedOn w:val="af4"/>
    <w:next w:val="af4"/>
    <w:link w:val="af6"/>
    <w:uiPriority w:val="99"/>
    <w:semiHidden/>
    <w:unhideWhenUsed/>
    <w:rsid w:val="00A45302"/>
    <w:rPr>
      <w:b/>
      <w:bCs/>
    </w:rPr>
  </w:style>
  <w:style w:type="character" w:customStyle="1" w:styleId="12">
    <w:name w:val="Тема примечания Знак1"/>
    <w:basedOn w:val="af5"/>
    <w:uiPriority w:val="99"/>
    <w:semiHidden/>
    <w:rsid w:val="00A45302"/>
    <w:rPr>
      <w:rFonts w:eastAsiaTheme="minorHAnsi"/>
      <w:b/>
      <w:bCs/>
      <w:lang w:val="en-US" w:eastAsia="en-US"/>
    </w:rPr>
  </w:style>
  <w:style w:type="paragraph" w:styleId="21">
    <w:name w:val="Body Text Indent 2"/>
    <w:basedOn w:val="a"/>
    <w:link w:val="22"/>
    <w:uiPriority w:val="99"/>
    <w:semiHidden/>
    <w:unhideWhenUsed/>
    <w:rsid w:val="00A45302"/>
    <w:pPr>
      <w:spacing w:after="120" w:line="480" w:lineRule="auto"/>
      <w:ind w:left="283"/>
    </w:pPr>
  </w:style>
  <w:style w:type="character" w:customStyle="1" w:styleId="22">
    <w:name w:val="Основной текст с отступом 2 Знак"/>
    <w:basedOn w:val="a0"/>
    <w:link w:val="21"/>
    <w:uiPriority w:val="99"/>
    <w:semiHidden/>
    <w:rsid w:val="00A45302"/>
    <w:rPr>
      <w:rFonts w:eastAsiaTheme="minorHAnsi"/>
      <w:sz w:val="22"/>
      <w:szCs w:val="22"/>
      <w:lang w:val="en-US" w:eastAsia="en-US"/>
    </w:rPr>
  </w:style>
  <w:style w:type="paragraph" w:customStyle="1" w:styleId="213">
    <w:name w:val="Стиль Основной текст с отступом 2 + 13 пт"/>
    <w:basedOn w:val="21"/>
    <w:link w:val="2130"/>
    <w:autoRedefine/>
    <w:rsid w:val="00A45302"/>
    <w:pPr>
      <w:widowControl/>
      <w:spacing w:after="0" w:line="360" w:lineRule="auto"/>
      <w:ind w:left="0" w:firstLine="720"/>
      <w:jc w:val="both"/>
    </w:pPr>
    <w:rPr>
      <w:rFonts w:ascii="Times New Roman" w:eastAsia="Times New Roman" w:hAnsi="Times New Roman" w:cs="Times New Roman"/>
      <w:sz w:val="26"/>
      <w:szCs w:val="24"/>
      <w:lang w:val="ru-RU" w:eastAsia="ru-RU"/>
    </w:rPr>
  </w:style>
  <w:style w:type="character" w:customStyle="1" w:styleId="2130">
    <w:name w:val="Стиль Основной текст с отступом 2 + 13 пт Знак"/>
    <w:link w:val="213"/>
    <w:rsid w:val="00A45302"/>
    <w:rPr>
      <w:rFonts w:ascii="Times New Roman" w:eastAsia="Times New Roman" w:hAnsi="Times New Roman" w:cs="Times New Roman"/>
      <w:sz w:val="26"/>
    </w:rPr>
  </w:style>
  <w:style w:type="paragraph" w:styleId="af8">
    <w:name w:val="No Spacing"/>
    <w:basedOn w:val="a"/>
    <w:link w:val="af9"/>
    <w:uiPriority w:val="1"/>
    <w:qFormat/>
    <w:rsid w:val="00A45302"/>
    <w:pPr>
      <w:widowControl/>
    </w:pPr>
    <w:rPr>
      <w:rFonts w:cs="Times New Roman"/>
      <w:sz w:val="24"/>
      <w:szCs w:val="32"/>
      <w:lang w:bidi="en-US"/>
    </w:rPr>
  </w:style>
  <w:style w:type="paragraph" w:styleId="afa">
    <w:name w:val="Plain Text"/>
    <w:basedOn w:val="a"/>
    <w:link w:val="afb"/>
    <w:uiPriority w:val="99"/>
    <w:unhideWhenUsed/>
    <w:rsid w:val="00A45302"/>
    <w:pPr>
      <w:widowControl/>
    </w:pPr>
    <w:rPr>
      <w:rFonts w:ascii="Consolas" w:eastAsia="Calibri" w:hAnsi="Consolas" w:cs="Consolas"/>
      <w:sz w:val="21"/>
      <w:szCs w:val="21"/>
      <w:lang w:val="ru-RU"/>
    </w:rPr>
  </w:style>
  <w:style w:type="character" w:customStyle="1" w:styleId="afb">
    <w:name w:val="Текст Знак"/>
    <w:basedOn w:val="a0"/>
    <w:link w:val="afa"/>
    <w:uiPriority w:val="99"/>
    <w:rsid w:val="00A45302"/>
    <w:rPr>
      <w:rFonts w:ascii="Consolas" w:eastAsia="Calibri" w:hAnsi="Consolas" w:cs="Consolas"/>
      <w:sz w:val="21"/>
      <w:szCs w:val="21"/>
      <w:lang w:eastAsia="en-US"/>
    </w:rPr>
  </w:style>
  <w:style w:type="character" w:customStyle="1" w:styleId="FontStyle22">
    <w:name w:val="Font Style22"/>
    <w:rsid w:val="00A45302"/>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A45302"/>
    <w:rPr>
      <w:rFonts w:ascii="Arial Narrow" w:hAnsi="Arial Narrow" w:cs="Arial Narrow"/>
      <w:color w:val="000000"/>
      <w:spacing w:val="0"/>
      <w:w w:val="100"/>
      <w:position w:val="0"/>
      <w:sz w:val="23"/>
      <w:szCs w:val="23"/>
      <w:shd w:val="clear" w:color="auto" w:fill="FFFFFF"/>
      <w:lang w:val="ru-RU"/>
    </w:rPr>
  </w:style>
  <w:style w:type="paragraph" w:styleId="afc">
    <w:name w:val="TOC Heading"/>
    <w:basedOn w:val="1"/>
    <w:next w:val="a"/>
    <w:uiPriority w:val="39"/>
    <w:unhideWhenUsed/>
    <w:qFormat/>
    <w:rsid w:val="00A45302"/>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paragraph" w:styleId="13">
    <w:name w:val="toc 1"/>
    <w:basedOn w:val="a"/>
    <w:next w:val="a"/>
    <w:autoRedefine/>
    <w:uiPriority w:val="39"/>
    <w:unhideWhenUsed/>
    <w:rsid w:val="00A45302"/>
    <w:pPr>
      <w:tabs>
        <w:tab w:val="right" w:leader="dot" w:pos="9628"/>
      </w:tabs>
    </w:pPr>
  </w:style>
  <w:style w:type="paragraph" w:styleId="23">
    <w:name w:val="toc 2"/>
    <w:basedOn w:val="a"/>
    <w:next w:val="a"/>
    <w:autoRedefine/>
    <w:uiPriority w:val="39"/>
    <w:unhideWhenUsed/>
    <w:rsid w:val="00A45302"/>
    <w:pPr>
      <w:spacing w:after="100"/>
      <w:ind w:left="220"/>
    </w:pPr>
  </w:style>
  <w:style w:type="paragraph" w:styleId="31">
    <w:name w:val="toc 3"/>
    <w:basedOn w:val="a"/>
    <w:next w:val="a"/>
    <w:autoRedefine/>
    <w:uiPriority w:val="39"/>
    <w:unhideWhenUsed/>
    <w:rsid w:val="00A45302"/>
    <w:pPr>
      <w:spacing w:after="100"/>
      <w:ind w:left="440"/>
    </w:pPr>
  </w:style>
  <w:style w:type="paragraph" w:styleId="4">
    <w:name w:val="toc 4"/>
    <w:basedOn w:val="a"/>
    <w:next w:val="a"/>
    <w:autoRedefine/>
    <w:uiPriority w:val="39"/>
    <w:unhideWhenUsed/>
    <w:rsid w:val="00A45302"/>
    <w:pPr>
      <w:widowControl/>
      <w:spacing w:after="100" w:line="276" w:lineRule="auto"/>
      <w:ind w:left="660"/>
    </w:pPr>
    <w:rPr>
      <w:rFonts w:eastAsiaTheme="minorEastAsia"/>
      <w:lang w:val="ru-RU" w:eastAsia="ru-RU"/>
    </w:rPr>
  </w:style>
  <w:style w:type="paragraph" w:styleId="5">
    <w:name w:val="toc 5"/>
    <w:basedOn w:val="a"/>
    <w:next w:val="a"/>
    <w:autoRedefine/>
    <w:uiPriority w:val="39"/>
    <w:unhideWhenUsed/>
    <w:rsid w:val="00A45302"/>
    <w:pPr>
      <w:widowControl/>
      <w:spacing w:after="100" w:line="276" w:lineRule="auto"/>
      <w:ind w:left="880"/>
    </w:pPr>
    <w:rPr>
      <w:rFonts w:eastAsiaTheme="minorEastAsia"/>
      <w:lang w:val="ru-RU" w:eastAsia="ru-RU"/>
    </w:rPr>
  </w:style>
  <w:style w:type="paragraph" w:styleId="6">
    <w:name w:val="toc 6"/>
    <w:basedOn w:val="a"/>
    <w:next w:val="a"/>
    <w:autoRedefine/>
    <w:uiPriority w:val="39"/>
    <w:unhideWhenUsed/>
    <w:rsid w:val="00A45302"/>
    <w:pPr>
      <w:widowControl/>
      <w:spacing w:after="100" w:line="276" w:lineRule="auto"/>
      <w:ind w:left="1100"/>
    </w:pPr>
    <w:rPr>
      <w:rFonts w:eastAsiaTheme="minorEastAsia"/>
      <w:lang w:val="ru-RU" w:eastAsia="ru-RU"/>
    </w:rPr>
  </w:style>
  <w:style w:type="paragraph" w:styleId="7">
    <w:name w:val="toc 7"/>
    <w:basedOn w:val="a"/>
    <w:next w:val="a"/>
    <w:autoRedefine/>
    <w:uiPriority w:val="39"/>
    <w:unhideWhenUsed/>
    <w:rsid w:val="00A45302"/>
    <w:pPr>
      <w:widowControl/>
      <w:spacing w:after="100" w:line="276" w:lineRule="auto"/>
      <w:ind w:left="1320"/>
    </w:pPr>
    <w:rPr>
      <w:rFonts w:eastAsiaTheme="minorEastAsia"/>
      <w:lang w:val="ru-RU" w:eastAsia="ru-RU"/>
    </w:rPr>
  </w:style>
  <w:style w:type="paragraph" w:styleId="8">
    <w:name w:val="toc 8"/>
    <w:basedOn w:val="a"/>
    <w:next w:val="a"/>
    <w:autoRedefine/>
    <w:uiPriority w:val="39"/>
    <w:unhideWhenUsed/>
    <w:rsid w:val="00A45302"/>
    <w:pPr>
      <w:widowControl/>
      <w:spacing w:after="100" w:line="276" w:lineRule="auto"/>
      <w:ind w:left="1540"/>
    </w:pPr>
    <w:rPr>
      <w:rFonts w:eastAsiaTheme="minorEastAsia"/>
      <w:lang w:val="ru-RU" w:eastAsia="ru-RU"/>
    </w:rPr>
  </w:style>
  <w:style w:type="paragraph" w:styleId="9">
    <w:name w:val="toc 9"/>
    <w:basedOn w:val="a"/>
    <w:next w:val="a"/>
    <w:autoRedefine/>
    <w:uiPriority w:val="39"/>
    <w:unhideWhenUsed/>
    <w:rsid w:val="00A45302"/>
    <w:pPr>
      <w:widowControl/>
      <w:spacing w:after="100" w:line="276" w:lineRule="auto"/>
      <w:ind w:left="1760"/>
    </w:pPr>
    <w:rPr>
      <w:rFonts w:eastAsiaTheme="minorEastAsia"/>
      <w:lang w:val="ru-RU" w:eastAsia="ru-RU"/>
    </w:rPr>
  </w:style>
  <w:style w:type="character" w:customStyle="1" w:styleId="grame">
    <w:name w:val="grame"/>
    <w:basedOn w:val="a0"/>
    <w:rsid w:val="00A45302"/>
  </w:style>
  <w:style w:type="character" w:customStyle="1" w:styleId="spelle">
    <w:name w:val="spelle"/>
    <w:basedOn w:val="a0"/>
    <w:rsid w:val="00A45302"/>
  </w:style>
  <w:style w:type="paragraph" w:styleId="afd">
    <w:name w:val="Normal (Web)"/>
    <w:basedOn w:val="a"/>
    <w:uiPriority w:val="99"/>
    <w:semiHidden/>
    <w:unhideWhenUsed/>
    <w:rsid w:val="00A45302"/>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32">
    <w:name w:val="Body Text Indent 3"/>
    <w:basedOn w:val="a"/>
    <w:link w:val="33"/>
    <w:uiPriority w:val="99"/>
    <w:unhideWhenUsed/>
    <w:rsid w:val="00DB0B02"/>
    <w:pPr>
      <w:spacing w:after="120"/>
      <w:ind w:left="283"/>
    </w:pPr>
    <w:rPr>
      <w:sz w:val="16"/>
      <w:szCs w:val="16"/>
    </w:rPr>
  </w:style>
  <w:style w:type="character" w:customStyle="1" w:styleId="33">
    <w:name w:val="Основной текст с отступом 3 Знак"/>
    <w:basedOn w:val="a0"/>
    <w:link w:val="32"/>
    <w:uiPriority w:val="99"/>
    <w:rsid w:val="00DB0B02"/>
    <w:rPr>
      <w:rFonts w:eastAsiaTheme="minorHAnsi"/>
      <w:sz w:val="16"/>
      <w:szCs w:val="16"/>
      <w:lang w:val="en-US" w:eastAsia="en-US"/>
    </w:rPr>
  </w:style>
  <w:style w:type="paragraph" w:customStyle="1" w:styleId="14">
    <w:name w:val="Абзац списка1"/>
    <w:basedOn w:val="a"/>
    <w:rsid w:val="00DB0B02"/>
    <w:pPr>
      <w:widowControl/>
      <w:ind w:left="720"/>
    </w:pPr>
    <w:rPr>
      <w:rFonts w:ascii="Times New Roman" w:eastAsia="Calibri" w:hAnsi="Times New Roman" w:cs="Times New Roman"/>
      <w:sz w:val="26"/>
      <w:szCs w:val="24"/>
      <w:lang w:val="ru-RU" w:eastAsia="ru-RU"/>
    </w:rPr>
  </w:style>
  <w:style w:type="character" w:customStyle="1" w:styleId="af9">
    <w:name w:val="Без интервала Знак"/>
    <w:link w:val="af8"/>
    <w:uiPriority w:val="1"/>
    <w:locked/>
    <w:rsid w:val="007B6ED3"/>
    <w:rPr>
      <w:rFonts w:eastAsiaTheme="minorHAnsi" w:cs="Times New Roman"/>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6160"/>
    <w:pPr>
      <w:widowControl w:val="0"/>
    </w:pPr>
    <w:rPr>
      <w:rFonts w:eastAsiaTheme="minorHAnsi"/>
      <w:sz w:val="22"/>
      <w:szCs w:val="22"/>
      <w:lang w:val="en-US" w:eastAsia="en-US"/>
    </w:rPr>
  </w:style>
  <w:style w:type="paragraph" w:styleId="1">
    <w:name w:val="heading 1"/>
    <w:basedOn w:val="a"/>
    <w:link w:val="10"/>
    <w:uiPriority w:val="1"/>
    <w:qFormat/>
    <w:rsid w:val="00CA6160"/>
    <w:pPr>
      <w:ind w:left="102"/>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A453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530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160"/>
    <w:rPr>
      <w:rFonts w:ascii="Times New Roman" w:eastAsia="Times New Roman" w:hAnsi="Times New Roman"/>
      <w:b/>
      <w:bCs/>
      <w:sz w:val="28"/>
      <w:szCs w:val="28"/>
      <w:lang w:val="en-US" w:eastAsia="en-US"/>
    </w:rPr>
  </w:style>
  <w:style w:type="character" w:customStyle="1" w:styleId="20">
    <w:name w:val="Заголовок 2 Знак"/>
    <w:basedOn w:val="a0"/>
    <w:link w:val="2"/>
    <w:uiPriority w:val="9"/>
    <w:rsid w:val="00A45302"/>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A45302"/>
    <w:rPr>
      <w:rFonts w:asciiTheme="majorHAnsi" w:eastAsiaTheme="majorEastAsia" w:hAnsiTheme="majorHAnsi" w:cstheme="majorBidi"/>
      <w:b/>
      <w:bCs/>
      <w:color w:val="4F81BD" w:themeColor="accent1"/>
      <w:sz w:val="22"/>
      <w:szCs w:val="22"/>
      <w:lang w:val="en-US" w:eastAsia="en-US"/>
    </w:rPr>
  </w:style>
  <w:style w:type="paragraph" w:styleId="a3">
    <w:name w:val="Balloon Text"/>
    <w:basedOn w:val="a"/>
    <w:link w:val="a4"/>
    <w:uiPriority w:val="99"/>
    <w:semiHidden/>
    <w:unhideWhenUsed/>
    <w:rsid w:val="00CA616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6160"/>
    <w:rPr>
      <w:rFonts w:ascii="Lucida Grande CY" w:eastAsiaTheme="minorHAnsi" w:hAnsi="Lucida Grande CY" w:cs="Lucida Grande CY"/>
      <w:sz w:val="18"/>
      <w:szCs w:val="18"/>
      <w:lang w:val="en-US" w:eastAsia="en-US"/>
    </w:rPr>
  </w:style>
  <w:style w:type="character" w:styleId="a5">
    <w:name w:val="Hyperlink"/>
    <w:basedOn w:val="a0"/>
    <w:uiPriority w:val="99"/>
    <w:unhideWhenUsed/>
    <w:rsid w:val="00CA6160"/>
    <w:rPr>
      <w:color w:val="0000FF" w:themeColor="hyperlink"/>
      <w:u w:val="single"/>
    </w:rPr>
  </w:style>
  <w:style w:type="character" w:styleId="a6">
    <w:name w:val="FollowedHyperlink"/>
    <w:basedOn w:val="a0"/>
    <w:uiPriority w:val="99"/>
    <w:semiHidden/>
    <w:unhideWhenUsed/>
    <w:rsid w:val="00CA6160"/>
    <w:rPr>
      <w:color w:val="800080" w:themeColor="followedHyperlink"/>
      <w:u w:val="single"/>
    </w:rPr>
  </w:style>
  <w:style w:type="paragraph" w:styleId="a7">
    <w:name w:val="header"/>
    <w:basedOn w:val="a"/>
    <w:link w:val="a8"/>
    <w:uiPriority w:val="99"/>
    <w:unhideWhenUsed/>
    <w:rsid w:val="00A45302"/>
    <w:pPr>
      <w:tabs>
        <w:tab w:val="center" w:pos="4677"/>
        <w:tab w:val="right" w:pos="9355"/>
      </w:tabs>
    </w:pPr>
  </w:style>
  <w:style w:type="character" w:customStyle="1" w:styleId="a8">
    <w:name w:val="Верхний колонтитул Знак"/>
    <w:basedOn w:val="a0"/>
    <w:link w:val="a7"/>
    <w:uiPriority w:val="99"/>
    <w:rsid w:val="00A45302"/>
    <w:rPr>
      <w:rFonts w:eastAsiaTheme="minorHAnsi"/>
      <w:sz w:val="22"/>
      <w:szCs w:val="22"/>
      <w:lang w:val="en-US" w:eastAsia="en-US"/>
    </w:rPr>
  </w:style>
  <w:style w:type="paragraph" w:styleId="a9">
    <w:name w:val="footer"/>
    <w:basedOn w:val="a"/>
    <w:link w:val="aa"/>
    <w:uiPriority w:val="99"/>
    <w:unhideWhenUsed/>
    <w:rsid w:val="00A45302"/>
    <w:pPr>
      <w:tabs>
        <w:tab w:val="center" w:pos="4677"/>
        <w:tab w:val="right" w:pos="9355"/>
      </w:tabs>
    </w:pPr>
  </w:style>
  <w:style w:type="character" w:customStyle="1" w:styleId="aa">
    <w:name w:val="Нижний колонтитул Знак"/>
    <w:basedOn w:val="a0"/>
    <w:link w:val="a9"/>
    <w:uiPriority w:val="99"/>
    <w:rsid w:val="00A45302"/>
    <w:rPr>
      <w:rFonts w:eastAsiaTheme="minorHAnsi"/>
      <w:sz w:val="22"/>
      <w:szCs w:val="22"/>
      <w:lang w:val="en-US" w:eastAsia="en-US"/>
    </w:rPr>
  </w:style>
  <w:style w:type="table" w:styleId="ab">
    <w:name w:val="Table Grid"/>
    <w:basedOn w:val="a1"/>
    <w:uiPriority w:val="59"/>
    <w:rsid w:val="00A45302"/>
    <w:pPr>
      <w:widowControl w:val="0"/>
    </w:pPr>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A45302"/>
    <w:pPr>
      <w:widowControl/>
      <w:tabs>
        <w:tab w:val="left" w:pos="0"/>
      </w:tabs>
      <w:jc w:val="center"/>
    </w:pPr>
    <w:rPr>
      <w:rFonts w:ascii="Times New Roman" w:eastAsia="Times New Roman" w:hAnsi="Times New Roman" w:cs="Times New Roman"/>
      <w:b/>
      <w:bCs/>
      <w:sz w:val="28"/>
      <w:szCs w:val="24"/>
      <w:lang w:val="ru-RU" w:eastAsia="ru-RU"/>
    </w:rPr>
  </w:style>
  <w:style w:type="character" w:customStyle="1" w:styleId="ad">
    <w:name w:val="Основной текст Знак"/>
    <w:basedOn w:val="a0"/>
    <w:link w:val="ac"/>
    <w:uiPriority w:val="1"/>
    <w:rsid w:val="00A45302"/>
    <w:rPr>
      <w:rFonts w:ascii="Times New Roman" w:eastAsia="Times New Roman" w:hAnsi="Times New Roman" w:cs="Times New Roman"/>
      <w:b/>
      <w:bCs/>
      <w:sz w:val="28"/>
    </w:rPr>
  </w:style>
  <w:style w:type="character" w:customStyle="1" w:styleId="ae">
    <w:name w:val="Основной текст с отступом Знак"/>
    <w:basedOn w:val="a0"/>
    <w:link w:val="af"/>
    <w:uiPriority w:val="99"/>
    <w:rsid w:val="00A45302"/>
    <w:rPr>
      <w:rFonts w:eastAsiaTheme="minorHAnsi"/>
      <w:sz w:val="22"/>
      <w:szCs w:val="22"/>
      <w:lang w:val="en-US" w:eastAsia="en-US"/>
    </w:rPr>
  </w:style>
  <w:style w:type="paragraph" w:styleId="af">
    <w:name w:val="Body Text Indent"/>
    <w:basedOn w:val="a"/>
    <w:link w:val="ae"/>
    <w:uiPriority w:val="99"/>
    <w:unhideWhenUsed/>
    <w:rsid w:val="00A45302"/>
    <w:pPr>
      <w:spacing w:after="120"/>
      <w:ind w:left="283"/>
    </w:pPr>
  </w:style>
  <w:style w:type="character" w:customStyle="1" w:styleId="11">
    <w:name w:val="Основной текст с отступом Знак1"/>
    <w:basedOn w:val="a0"/>
    <w:uiPriority w:val="99"/>
    <w:semiHidden/>
    <w:rsid w:val="00A45302"/>
    <w:rPr>
      <w:rFonts w:eastAsiaTheme="minorHAnsi"/>
      <w:sz w:val="22"/>
      <w:szCs w:val="22"/>
      <w:lang w:val="en-US" w:eastAsia="en-US"/>
    </w:rPr>
  </w:style>
  <w:style w:type="paragraph" w:styleId="af0">
    <w:name w:val="List Paragraph"/>
    <w:basedOn w:val="a"/>
    <w:qFormat/>
    <w:rsid w:val="00A45302"/>
    <w:pPr>
      <w:widowControl/>
      <w:spacing w:after="200" w:line="276" w:lineRule="auto"/>
      <w:ind w:left="720"/>
      <w:contextualSpacing/>
    </w:pPr>
    <w:rPr>
      <w:rFonts w:ascii="Calibri" w:eastAsia="Calibri" w:hAnsi="Calibri" w:cs="Times New Roman"/>
      <w:lang w:val="ru-RU"/>
    </w:rPr>
  </w:style>
  <w:style w:type="paragraph" w:customStyle="1" w:styleId="ConsPlusNormal">
    <w:name w:val="ConsPlusNormal"/>
    <w:rsid w:val="00A45302"/>
    <w:pPr>
      <w:widowControl w:val="0"/>
      <w:autoSpaceDE w:val="0"/>
      <w:autoSpaceDN w:val="0"/>
      <w:adjustRightInd w:val="0"/>
    </w:pPr>
    <w:rPr>
      <w:rFonts w:ascii="Arial" w:hAnsi="Arial" w:cs="Arial"/>
      <w:sz w:val="20"/>
      <w:szCs w:val="20"/>
    </w:rPr>
  </w:style>
  <w:style w:type="paragraph" w:customStyle="1" w:styleId="Iniiaiieoaeno21">
    <w:name w:val="Iniiaiie oaeno 21"/>
    <w:basedOn w:val="a"/>
    <w:uiPriority w:val="99"/>
    <w:rsid w:val="00A45302"/>
    <w:pPr>
      <w:widowControl/>
    </w:pPr>
    <w:rPr>
      <w:rFonts w:ascii="Times New Roman" w:eastAsia="Times New Roman" w:hAnsi="Times New Roman" w:cs="Times New Roman"/>
      <w:sz w:val="24"/>
      <w:szCs w:val="24"/>
      <w:lang w:val="ru-RU" w:eastAsia="ru-RU"/>
    </w:rPr>
  </w:style>
  <w:style w:type="character" w:styleId="af1">
    <w:name w:val="Strong"/>
    <w:basedOn w:val="a0"/>
    <w:uiPriority w:val="22"/>
    <w:qFormat/>
    <w:rsid w:val="00A45302"/>
    <w:rPr>
      <w:b/>
      <w:bCs/>
    </w:rPr>
  </w:style>
  <w:style w:type="character" w:customStyle="1" w:styleId="apple-converted-space">
    <w:name w:val="apple-converted-space"/>
    <w:basedOn w:val="a0"/>
    <w:rsid w:val="00A45302"/>
  </w:style>
  <w:style w:type="paragraph" w:customStyle="1" w:styleId="af2">
    <w:name w:val="Классик"/>
    <w:basedOn w:val="a"/>
    <w:link w:val="af3"/>
    <w:qFormat/>
    <w:rsid w:val="00A45302"/>
    <w:pPr>
      <w:widowControl/>
      <w:ind w:firstLine="720"/>
      <w:jc w:val="both"/>
    </w:pPr>
    <w:rPr>
      <w:rFonts w:ascii="Times New Roman" w:eastAsia="Calibri" w:hAnsi="Times New Roman" w:cs="Times New Roman"/>
      <w:sz w:val="24"/>
      <w:szCs w:val="24"/>
      <w:lang w:val="ru-RU" w:bidi="en-US"/>
    </w:rPr>
  </w:style>
  <w:style w:type="character" w:customStyle="1" w:styleId="af3">
    <w:name w:val="Классик Знак"/>
    <w:basedOn w:val="a0"/>
    <w:link w:val="af2"/>
    <w:rsid w:val="00A45302"/>
    <w:rPr>
      <w:rFonts w:ascii="Times New Roman" w:eastAsia="Calibri" w:hAnsi="Times New Roman" w:cs="Times New Roman"/>
      <w:lang w:eastAsia="en-US" w:bidi="en-US"/>
    </w:rPr>
  </w:style>
  <w:style w:type="paragraph" w:customStyle="1" w:styleId="Default">
    <w:name w:val="Default"/>
    <w:rsid w:val="00A45302"/>
    <w:pPr>
      <w:autoSpaceDE w:val="0"/>
      <w:autoSpaceDN w:val="0"/>
      <w:adjustRightInd w:val="0"/>
    </w:pPr>
    <w:rPr>
      <w:rFonts w:ascii="Tahoma" w:eastAsiaTheme="minorHAnsi" w:hAnsi="Tahoma" w:cs="Tahoma"/>
      <w:color w:val="000000"/>
      <w:lang w:eastAsia="en-US"/>
    </w:rPr>
  </w:style>
  <w:style w:type="paragraph" w:styleId="af4">
    <w:name w:val="annotation text"/>
    <w:basedOn w:val="a"/>
    <w:link w:val="af5"/>
    <w:uiPriority w:val="99"/>
    <w:semiHidden/>
    <w:unhideWhenUsed/>
    <w:rsid w:val="00A45302"/>
    <w:rPr>
      <w:sz w:val="24"/>
      <w:szCs w:val="24"/>
    </w:rPr>
  </w:style>
  <w:style w:type="character" w:customStyle="1" w:styleId="af5">
    <w:name w:val="Текст примечания Знак"/>
    <w:basedOn w:val="a0"/>
    <w:link w:val="af4"/>
    <w:uiPriority w:val="99"/>
    <w:semiHidden/>
    <w:rsid w:val="00A45302"/>
    <w:rPr>
      <w:rFonts w:eastAsiaTheme="minorHAnsi"/>
      <w:lang w:val="en-US" w:eastAsia="en-US"/>
    </w:rPr>
  </w:style>
  <w:style w:type="character" w:customStyle="1" w:styleId="af6">
    <w:name w:val="Тема примечания Знак"/>
    <w:basedOn w:val="af5"/>
    <w:link w:val="af7"/>
    <w:uiPriority w:val="99"/>
    <w:semiHidden/>
    <w:rsid w:val="00A45302"/>
    <w:rPr>
      <w:rFonts w:eastAsiaTheme="minorHAnsi"/>
      <w:b/>
      <w:bCs/>
      <w:lang w:val="en-US" w:eastAsia="en-US"/>
    </w:rPr>
  </w:style>
  <w:style w:type="paragraph" w:styleId="af7">
    <w:name w:val="annotation subject"/>
    <w:basedOn w:val="af4"/>
    <w:next w:val="af4"/>
    <w:link w:val="af6"/>
    <w:uiPriority w:val="99"/>
    <w:semiHidden/>
    <w:unhideWhenUsed/>
    <w:rsid w:val="00A45302"/>
    <w:rPr>
      <w:b/>
      <w:bCs/>
    </w:rPr>
  </w:style>
  <w:style w:type="character" w:customStyle="1" w:styleId="12">
    <w:name w:val="Тема примечания Знак1"/>
    <w:basedOn w:val="af5"/>
    <w:uiPriority w:val="99"/>
    <w:semiHidden/>
    <w:rsid w:val="00A45302"/>
    <w:rPr>
      <w:rFonts w:eastAsiaTheme="minorHAnsi"/>
      <w:b/>
      <w:bCs/>
      <w:lang w:val="en-US" w:eastAsia="en-US"/>
    </w:rPr>
  </w:style>
  <w:style w:type="paragraph" w:styleId="21">
    <w:name w:val="Body Text Indent 2"/>
    <w:basedOn w:val="a"/>
    <w:link w:val="22"/>
    <w:uiPriority w:val="99"/>
    <w:semiHidden/>
    <w:unhideWhenUsed/>
    <w:rsid w:val="00A45302"/>
    <w:pPr>
      <w:spacing w:after="120" w:line="480" w:lineRule="auto"/>
      <w:ind w:left="283"/>
    </w:pPr>
  </w:style>
  <w:style w:type="character" w:customStyle="1" w:styleId="22">
    <w:name w:val="Основной текст с отступом 2 Знак"/>
    <w:basedOn w:val="a0"/>
    <w:link w:val="21"/>
    <w:uiPriority w:val="99"/>
    <w:semiHidden/>
    <w:rsid w:val="00A45302"/>
    <w:rPr>
      <w:rFonts w:eastAsiaTheme="minorHAnsi"/>
      <w:sz w:val="22"/>
      <w:szCs w:val="22"/>
      <w:lang w:val="en-US" w:eastAsia="en-US"/>
    </w:rPr>
  </w:style>
  <w:style w:type="paragraph" w:customStyle="1" w:styleId="213">
    <w:name w:val="Стиль Основной текст с отступом 2 + 13 пт"/>
    <w:basedOn w:val="21"/>
    <w:link w:val="2130"/>
    <w:autoRedefine/>
    <w:rsid w:val="00A45302"/>
    <w:pPr>
      <w:widowControl/>
      <w:spacing w:after="0" w:line="360" w:lineRule="auto"/>
      <w:ind w:left="0" w:firstLine="720"/>
      <w:jc w:val="both"/>
    </w:pPr>
    <w:rPr>
      <w:rFonts w:ascii="Times New Roman" w:eastAsia="Times New Roman" w:hAnsi="Times New Roman" w:cs="Times New Roman"/>
      <w:sz w:val="26"/>
      <w:szCs w:val="24"/>
      <w:lang w:val="ru-RU" w:eastAsia="ru-RU"/>
    </w:rPr>
  </w:style>
  <w:style w:type="character" w:customStyle="1" w:styleId="2130">
    <w:name w:val="Стиль Основной текст с отступом 2 + 13 пт Знак"/>
    <w:link w:val="213"/>
    <w:rsid w:val="00A45302"/>
    <w:rPr>
      <w:rFonts w:ascii="Times New Roman" w:eastAsia="Times New Roman" w:hAnsi="Times New Roman" w:cs="Times New Roman"/>
      <w:sz w:val="26"/>
    </w:rPr>
  </w:style>
  <w:style w:type="paragraph" w:styleId="af8">
    <w:name w:val="No Spacing"/>
    <w:basedOn w:val="a"/>
    <w:link w:val="af9"/>
    <w:uiPriority w:val="1"/>
    <w:qFormat/>
    <w:rsid w:val="00A45302"/>
    <w:pPr>
      <w:widowControl/>
    </w:pPr>
    <w:rPr>
      <w:rFonts w:cs="Times New Roman"/>
      <w:sz w:val="24"/>
      <w:szCs w:val="32"/>
      <w:lang w:bidi="en-US"/>
    </w:rPr>
  </w:style>
  <w:style w:type="paragraph" w:styleId="afa">
    <w:name w:val="Plain Text"/>
    <w:basedOn w:val="a"/>
    <w:link w:val="afb"/>
    <w:uiPriority w:val="99"/>
    <w:unhideWhenUsed/>
    <w:rsid w:val="00A45302"/>
    <w:pPr>
      <w:widowControl/>
    </w:pPr>
    <w:rPr>
      <w:rFonts w:ascii="Consolas" w:eastAsia="Calibri" w:hAnsi="Consolas" w:cs="Consolas"/>
      <w:sz w:val="21"/>
      <w:szCs w:val="21"/>
      <w:lang w:val="ru-RU"/>
    </w:rPr>
  </w:style>
  <w:style w:type="character" w:customStyle="1" w:styleId="afb">
    <w:name w:val="Текст Знак"/>
    <w:basedOn w:val="a0"/>
    <w:link w:val="afa"/>
    <w:uiPriority w:val="99"/>
    <w:rsid w:val="00A45302"/>
    <w:rPr>
      <w:rFonts w:ascii="Consolas" w:eastAsia="Calibri" w:hAnsi="Consolas" w:cs="Consolas"/>
      <w:sz w:val="21"/>
      <w:szCs w:val="21"/>
      <w:lang w:eastAsia="en-US"/>
    </w:rPr>
  </w:style>
  <w:style w:type="character" w:customStyle="1" w:styleId="FontStyle22">
    <w:name w:val="Font Style22"/>
    <w:rsid w:val="00A45302"/>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A45302"/>
    <w:rPr>
      <w:rFonts w:ascii="Arial Narrow" w:hAnsi="Arial Narrow" w:cs="Arial Narrow"/>
      <w:color w:val="000000"/>
      <w:spacing w:val="0"/>
      <w:w w:val="100"/>
      <w:position w:val="0"/>
      <w:sz w:val="23"/>
      <w:szCs w:val="23"/>
      <w:shd w:val="clear" w:color="auto" w:fill="FFFFFF"/>
      <w:lang w:val="ru-RU"/>
    </w:rPr>
  </w:style>
  <w:style w:type="paragraph" w:styleId="afc">
    <w:name w:val="TOC Heading"/>
    <w:basedOn w:val="1"/>
    <w:next w:val="a"/>
    <w:uiPriority w:val="39"/>
    <w:unhideWhenUsed/>
    <w:qFormat/>
    <w:rsid w:val="00A45302"/>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val="ru-RU" w:eastAsia="ru-RU"/>
    </w:rPr>
  </w:style>
  <w:style w:type="paragraph" w:styleId="13">
    <w:name w:val="toc 1"/>
    <w:basedOn w:val="a"/>
    <w:next w:val="a"/>
    <w:autoRedefine/>
    <w:uiPriority w:val="39"/>
    <w:unhideWhenUsed/>
    <w:rsid w:val="00A45302"/>
    <w:pPr>
      <w:tabs>
        <w:tab w:val="right" w:leader="dot" w:pos="9628"/>
      </w:tabs>
    </w:pPr>
  </w:style>
  <w:style w:type="paragraph" w:styleId="23">
    <w:name w:val="toc 2"/>
    <w:basedOn w:val="a"/>
    <w:next w:val="a"/>
    <w:autoRedefine/>
    <w:uiPriority w:val="39"/>
    <w:unhideWhenUsed/>
    <w:rsid w:val="00A45302"/>
    <w:pPr>
      <w:spacing w:after="100"/>
      <w:ind w:left="220"/>
    </w:pPr>
  </w:style>
  <w:style w:type="paragraph" w:styleId="31">
    <w:name w:val="toc 3"/>
    <w:basedOn w:val="a"/>
    <w:next w:val="a"/>
    <w:autoRedefine/>
    <w:uiPriority w:val="39"/>
    <w:unhideWhenUsed/>
    <w:rsid w:val="00A45302"/>
    <w:pPr>
      <w:spacing w:after="100"/>
      <w:ind w:left="440"/>
    </w:pPr>
  </w:style>
  <w:style w:type="paragraph" w:styleId="4">
    <w:name w:val="toc 4"/>
    <w:basedOn w:val="a"/>
    <w:next w:val="a"/>
    <w:autoRedefine/>
    <w:uiPriority w:val="39"/>
    <w:unhideWhenUsed/>
    <w:rsid w:val="00A45302"/>
    <w:pPr>
      <w:widowControl/>
      <w:spacing w:after="100" w:line="276" w:lineRule="auto"/>
      <w:ind w:left="660"/>
    </w:pPr>
    <w:rPr>
      <w:rFonts w:eastAsiaTheme="minorEastAsia"/>
      <w:lang w:val="ru-RU" w:eastAsia="ru-RU"/>
    </w:rPr>
  </w:style>
  <w:style w:type="paragraph" w:styleId="5">
    <w:name w:val="toc 5"/>
    <w:basedOn w:val="a"/>
    <w:next w:val="a"/>
    <w:autoRedefine/>
    <w:uiPriority w:val="39"/>
    <w:unhideWhenUsed/>
    <w:rsid w:val="00A45302"/>
    <w:pPr>
      <w:widowControl/>
      <w:spacing w:after="100" w:line="276" w:lineRule="auto"/>
      <w:ind w:left="880"/>
    </w:pPr>
    <w:rPr>
      <w:rFonts w:eastAsiaTheme="minorEastAsia"/>
      <w:lang w:val="ru-RU" w:eastAsia="ru-RU"/>
    </w:rPr>
  </w:style>
  <w:style w:type="paragraph" w:styleId="6">
    <w:name w:val="toc 6"/>
    <w:basedOn w:val="a"/>
    <w:next w:val="a"/>
    <w:autoRedefine/>
    <w:uiPriority w:val="39"/>
    <w:unhideWhenUsed/>
    <w:rsid w:val="00A45302"/>
    <w:pPr>
      <w:widowControl/>
      <w:spacing w:after="100" w:line="276" w:lineRule="auto"/>
      <w:ind w:left="1100"/>
    </w:pPr>
    <w:rPr>
      <w:rFonts w:eastAsiaTheme="minorEastAsia"/>
      <w:lang w:val="ru-RU" w:eastAsia="ru-RU"/>
    </w:rPr>
  </w:style>
  <w:style w:type="paragraph" w:styleId="7">
    <w:name w:val="toc 7"/>
    <w:basedOn w:val="a"/>
    <w:next w:val="a"/>
    <w:autoRedefine/>
    <w:uiPriority w:val="39"/>
    <w:unhideWhenUsed/>
    <w:rsid w:val="00A45302"/>
    <w:pPr>
      <w:widowControl/>
      <w:spacing w:after="100" w:line="276" w:lineRule="auto"/>
      <w:ind w:left="1320"/>
    </w:pPr>
    <w:rPr>
      <w:rFonts w:eastAsiaTheme="minorEastAsia"/>
      <w:lang w:val="ru-RU" w:eastAsia="ru-RU"/>
    </w:rPr>
  </w:style>
  <w:style w:type="paragraph" w:styleId="8">
    <w:name w:val="toc 8"/>
    <w:basedOn w:val="a"/>
    <w:next w:val="a"/>
    <w:autoRedefine/>
    <w:uiPriority w:val="39"/>
    <w:unhideWhenUsed/>
    <w:rsid w:val="00A45302"/>
    <w:pPr>
      <w:widowControl/>
      <w:spacing w:after="100" w:line="276" w:lineRule="auto"/>
      <w:ind w:left="1540"/>
    </w:pPr>
    <w:rPr>
      <w:rFonts w:eastAsiaTheme="minorEastAsia"/>
      <w:lang w:val="ru-RU" w:eastAsia="ru-RU"/>
    </w:rPr>
  </w:style>
  <w:style w:type="paragraph" w:styleId="9">
    <w:name w:val="toc 9"/>
    <w:basedOn w:val="a"/>
    <w:next w:val="a"/>
    <w:autoRedefine/>
    <w:uiPriority w:val="39"/>
    <w:unhideWhenUsed/>
    <w:rsid w:val="00A45302"/>
    <w:pPr>
      <w:widowControl/>
      <w:spacing w:after="100" w:line="276" w:lineRule="auto"/>
      <w:ind w:left="1760"/>
    </w:pPr>
    <w:rPr>
      <w:rFonts w:eastAsiaTheme="minorEastAsia"/>
      <w:lang w:val="ru-RU" w:eastAsia="ru-RU"/>
    </w:rPr>
  </w:style>
  <w:style w:type="character" w:customStyle="1" w:styleId="grame">
    <w:name w:val="grame"/>
    <w:basedOn w:val="a0"/>
    <w:rsid w:val="00A45302"/>
  </w:style>
  <w:style w:type="character" w:customStyle="1" w:styleId="spelle">
    <w:name w:val="spelle"/>
    <w:basedOn w:val="a0"/>
    <w:rsid w:val="00A45302"/>
  </w:style>
  <w:style w:type="paragraph" w:styleId="afd">
    <w:name w:val="Normal (Web)"/>
    <w:basedOn w:val="a"/>
    <w:uiPriority w:val="99"/>
    <w:semiHidden/>
    <w:unhideWhenUsed/>
    <w:rsid w:val="00A45302"/>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32">
    <w:name w:val="Body Text Indent 3"/>
    <w:basedOn w:val="a"/>
    <w:link w:val="33"/>
    <w:uiPriority w:val="99"/>
    <w:unhideWhenUsed/>
    <w:rsid w:val="00DB0B02"/>
    <w:pPr>
      <w:spacing w:after="120"/>
      <w:ind w:left="283"/>
    </w:pPr>
    <w:rPr>
      <w:sz w:val="16"/>
      <w:szCs w:val="16"/>
    </w:rPr>
  </w:style>
  <w:style w:type="character" w:customStyle="1" w:styleId="33">
    <w:name w:val="Основной текст с отступом 3 Знак"/>
    <w:basedOn w:val="a0"/>
    <w:link w:val="32"/>
    <w:uiPriority w:val="99"/>
    <w:rsid w:val="00DB0B02"/>
    <w:rPr>
      <w:rFonts w:eastAsiaTheme="minorHAnsi"/>
      <w:sz w:val="16"/>
      <w:szCs w:val="16"/>
      <w:lang w:val="en-US" w:eastAsia="en-US"/>
    </w:rPr>
  </w:style>
  <w:style w:type="paragraph" w:customStyle="1" w:styleId="14">
    <w:name w:val="Абзац списка1"/>
    <w:basedOn w:val="a"/>
    <w:rsid w:val="00DB0B02"/>
    <w:pPr>
      <w:widowControl/>
      <w:ind w:left="720"/>
    </w:pPr>
    <w:rPr>
      <w:rFonts w:ascii="Times New Roman" w:eastAsia="Calibri" w:hAnsi="Times New Roman" w:cs="Times New Roman"/>
      <w:sz w:val="26"/>
      <w:szCs w:val="24"/>
      <w:lang w:val="ru-RU" w:eastAsia="ru-RU"/>
    </w:rPr>
  </w:style>
  <w:style w:type="character" w:customStyle="1" w:styleId="af9">
    <w:name w:val="Без интервала Знак"/>
    <w:link w:val="af8"/>
    <w:uiPriority w:val="1"/>
    <w:locked/>
    <w:rsid w:val="007B6ED3"/>
    <w:rPr>
      <w:rFonts w:eastAsiaTheme="minorHAnsi" w:cs="Times New Roman"/>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592">
      <w:bodyDiv w:val="1"/>
      <w:marLeft w:val="0"/>
      <w:marRight w:val="0"/>
      <w:marTop w:val="0"/>
      <w:marBottom w:val="0"/>
      <w:divBdr>
        <w:top w:val="none" w:sz="0" w:space="0" w:color="auto"/>
        <w:left w:val="none" w:sz="0" w:space="0" w:color="auto"/>
        <w:bottom w:val="none" w:sz="0" w:space="0" w:color="auto"/>
        <w:right w:val="none" w:sz="0" w:space="0" w:color="auto"/>
      </w:divBdr>
    </w:div>
    <w:div w:id="32969606">
      <w:bodyDiv w:val="1"/>
      <w:marLeft w:val="0"/>
      <w:marRight w:val="0"/>
      <w:marTop w:val="0"/>
      <w:marBottom w:val="0"/>
      <w:divBdr>
        <w:top w:val="none" w:sz="0" w:space="0" w:color="auto"/>
        <w:left w:val="none" w:sz="0" w:space="0" w:color="auto"/>
        <w:bottom w:val="none" w:sz="0" w:space="0" w:color="auto"/>
        <w:right w:val="none" w:sz="0" w:space="0" w:color="auto"/>
      </w:divBdr>
    </w:div>
    <w:div w:id="35618200">
      <w:bodyDiv w:val="1"/>
      <w:marLeft w:val="0"/>
      <w:marRight w:val="0"/>
      <w:marTop w:val="0"/>
      <w:marBottom w:val="0"/>
      <w:divBdr>
        <w:top w:val="none" w:sz="0" w:space="0" w:color="auto"/>
        <w:left w:val="none" w:sz="0" w:space="0" w:color="auto"/>
        <w:bottom w:val="none" w:sz="0" w:space="0" w:color="auto"/>
        <w:right w:val="none" w:sz="0" w:space="0" w:color="auto"/>
      </w:divBdr>
    </w:div>
    <w:div w:id="73354884">
      <w:bodyDiv w:val="1"/>
      <w:marLeft w:val="0"/>
      <w:marRight w:val="0"/>
      <w:marTop w:val="0"/>
      <w:marBottom w:val="0"/>
      <w:divBdr>
        <w:top w:val="none" w:sz="0" w:space="0" w:color="auto"/>
        <w:left w:val="none" w:sz="0" w:space="0" w:color="auto"/>
        <w:bottom w:val="none" w:sz="0" w:space="0" w:color="auto"/>
        <w:right w:val="none" w:sz="0" w:space="0" w:color="auto"/>
      </w:divBdr>
    </w:div>
    <w:div w:id="129590715">
      <w:bodyDiv w:val="1"/>
      <w:marLeft w:val="0"/>
      <w:marRight w:val="0"/>
      <w:marTop w:val="0"/>
      <w:marBottom w:val="0"/>
      <w:divBdr>
        <w:top w:val="none" w:sz="0" w:space="0" w:color="auto"/>
        <w:left w:val="none" w:sz="0" w:space="0" w:color="auto"/>
        <w:bottom w:val="none" w:sz="0" w:space="0" w:color="auto"/>
        <w:right w:val="none" w:sz="0" w:space="0" w:color="auto"/>
      </w:divBdr>
    </w:div>
    <w:div w:id="132872707">
      <w:bodyDiv w:val="1"/>
      <w:marLeft w:val="0"/>
      <w:marRight w:val="0"/>
      <w:marTop w:val="0"/>
      <w:marBottom w:val="0"/>
      <w:divBdr>
        <w:top w:val="none" w:sz="0" w:space="0" w:color="auto"/>
        <w:left w:val="none" w:sz="0" w:space="0" w:color="auto"/>
        <w:bottom w:val="none" w:sz="0" w:space="0" w:color="auto"/>
        <w:right w:val="none" w:sz="0" w:space="0" w:color="auto"/>
      </w:divBdr>
    </w:div>
    <w:div w:id="151601946">
      <w:bodyDiv w:val="1"/>
      <w:marLeft w:val="0"/>
      <w:marRight w:val="0"/>
      <w:marTop w:val="0"/>
      <w:marBottom w:val="0"/>
      <w:divBdr>
        <w:top w:val="none" w:sz="0" w:space="0" w:color="auto"/>
        <w:left w:val="none" w:sz="0" w:space="0" w:color="auto"/>
        <w:bottom w:val="none" w:sz="0" w:space="0" w:color="auto"/>
        <w:right w:val="none" w:sz="0" w:space="0" w:color="auto"/>
      </w:divBdr>
    </w:div>
    <w:div w:id="181361966">
      <w:bodyDiv w:val="1"/>
      <w:marLeft w:val="0"/>
      <w:marRight w:val="0"/>
      <w:marTop w:val="0"/>
      <w:marBottom w:val="0"/>
      <w:divBdr>
        <w:top w:val="none" w:sz="0" w:space="0" w:color="auto"/>
        <w:left w:val="none" w:sz="0" w:space="0" w:color="auto"/>
        <w:bottom w:val="none" w:sz="0" w:space="0" w:color="auto"/>
        <w:right w:val="none" w:sz="0" w:space="0" w:color="auto"/>
      </w:divBdr>
    </w:div>
    <w:div w:id="245578974">
      <w:bodyDiv w:val="1"/>
      <w:marLeft w:val="0"/>
      <w:marRight w:val="0"/>
      <w:marTop w:val="0"/>
      <w:marBottom w:val="0"/>
      <w:divBdr>
        <w:top w:val="none" w:sz="0" w:space="0" w:color="auto"/>
        <w:left w:val="none" w:sz="0" w:space="0" w:color="auto"/>
        <w:bottom w:val="none" w:sz="0" w:space="0" w:color="auto"/>
        <w:right w:val="none" w:sz="0" w:space="0" w:color="auto"/>
      </w:divBdr>
    </w:div>
    <w:div w:id="323433536">
      <w:bodyDiv w:val="1"/>
      <w:marLeft w:val="0"/>
      <w:marRight w:val="0"/>
      <w:marTop w:val="0"/>
      <w:marBottom w:val="0"/>
      <w:divBdr>
        <w:top w:val="none" w:sz="0" w:space="0" w:color="auto"/>
        <w:left w:val="none" w:sz="0" w:space="0" w:color="auto"/>
        <w:bottom w:val="none" w:sz="0" w:space="0" w:color="auto"/>
        <w:right w:val="none" w:sz="0" w:space="0" w:color="auto"/>
      </w:divBdr>
    </w:div>
    <w:div w:id="326129218">
      <w:bodyDiv w:val="1"/>
      <w:marLeft w:val="0"/>
      <w:marRight w:val="0"/>
      <w:marTop w:val="0"/>
      <w:marBottom w:val="0"/>
      <w:divBdr>
        <w:top w:val="none" w:sz="0" w:space="0" w:color="auto"/>
        <w:left w:val="none" w:sz="0" w:space="0" w:color="auto"/>
        <w:bottom w:val="none" w:sz="0" w:space="0" w:color="auto"/>
        <w:right w:val="none" w:sz="0" w:space="0" w:color="auto"/>
      </w:divBdr>
    </w:div>
    <w:div w:id="364840446">
      <w:bodyDiv w:val="1"/>
      <w:marLeft w:val="0"/>
      <w:marRight w:val="0"/>
      <w:marTop w:val="0"/>
      <w:marBottom w:val="0"/>
      <w:divBdr>
        <w:top w:val="none" w:sz="0" w:space="0" w:color="auto"/>
        <w:left w:val="none" w:sz="0" w:space="0" w:color="auto"/>
        <w:bottom w:val="none" w:sz="0" w:space="0" w:color="auto"/>
        <w:right w:val="none" w:sz="0" w:space="0" w:color="auto"/>
      </w:divBdr>
    </w:div>
    <w:div w:id="582640066">
      <w:bodyDiv w:val="1"/>
      <w:marLeft w:val="0"/>
      <w:marRight w:val="0"/>
      <w:marTop w:val="0"/>
      <w:marBottom w:val="0"/>
      <w:divBdr>
        <w:top w:val="none" w:sz="0" w:space="0" w:color="auto"/>
        <w:left w:val="none" w:sz="0" w:space="0" w:color="auto"/>
        <w:bottom w:val="none" w:sz="0" w:space="0" w:color="auto"/>
        <w:right w:val="none" w:sz="0" w:space="0" w:color="auto"/>
      </w:divBdr>
    </w:div>
    <w:div w:id="589852500">
      <w:bodyDiv w:val="1"/>
      <w:marLeft w:val="0"/>
      <w:marRight w:val="0"/>
      <w:marTop w:val="0"/>
      <w:marBottom w:val="0"/>
      <w:divBdr>
        <w:top w:val="none" w:sz="0" w:space="0" w:color="auto"/>
        <w:left w:val="none" w:sz="0" w:space="0" w:color="auto"/>
        <w:bottom w:val="none" w:sz="0" w:space="0" w:color="auto"/>
        <w:right w:val="none" w:sz="0" w:space="0" w:color="auto"/>
      </w:divBdr>
    </w:div>
    <w:div w:id="593786259">
      <w:bodyDiv w:val="1"/>
      <w:marLeft w:val="0"/>
      <w:marRight w:val="0"/>
      <w:marTop w:val="0"/>
      <w:marBottom w:val="0"/>
      <w:divBdr>
        <w:top w:val="none" w:sz="0" w:space="0" w:color="auto"/>
        <w:left w:val="none" w:sz="0" w:space="0" w:color="auto"/>
        <w:bottom w:val="none" w:sz="0" w:space="0" w:color="auto"/>
        <w:right w:val="none" w:sz="0" w:space="0" w:color="auto"/>
      </w:divBdr>
    </w:div>
    <w:div w:id="639072373">
      <w:bodyDiv w:val="1"/>
      <w:marLeft w:val="0"/>
      <w:marRight w:val="0"/>
      <w:marTop w:val="0"/>
      <w:marBottom w:val="0"/>
      <w:divBdr>
        <w:top w:val="none" w:sz="0" w:space="0" w:color="auto"/>
        <w:left w:val="none" w:sz="0" w:space="0" w:color="auto"/>
        <w:bottom w:val="none" w:sz="0" w:space="0" w:color="auto"/>
        <w:right w:val="none" w:sz="0" w:space="0" w:color="auto"/>
      </w:divBdr>
    </w:div>
    <w:div w:id="659161426">
      <w:bodyDiv w:val="1"/>
      <w:marLeft w:val="0"/>
      <w:marRight w:val="0"/>
      <w:marTop w:val="0"/>
      <w:marBottom w:val="0"/>
      <w:divBdr>
        <w:top w:val="none" w:sz="0" w:space="0" w:color="auto"/>
        <w:left w:val="none" w:sz="0" w:space="0" w:color="auto"/>
        <w:bottom w:val="none" w:sz="0" w:space="0" w:color="auto"/>
        <w:right w:val="none" w:sz="0" w:space="0" w:color="auto"/>
      </w:divBdr>
    </w:div>
    <w:div w:id="721443217">
      <w:bodyDiv w:val="1"/>
      <w:marLeft w:val="0"/>
      <w:marRight w:val="0"/>
      <w:marTop w:val="0"/>
      <w:marBottom w:val="0"/>
      <w:divBdr>
        <w:top w:val="none" w:sz="0" w:space="0" w:color="auto"/>
        <w:left w:val="none" w:sz="0" w:space="0" w:color="auto"/>
        <w:bottom w:val="none" w:sz="0" w:space="0" w:color="auto"/>
        <w:right w:val="none" w:sz="0" w:space="0" w:color="auto"/>
      </w:divBdr>
    </w:div>
    <w:div w:id="739058887">
      <w:bodyDiv w:val="1"/>
      <w:marLeft w:val="0"/>
      <w:marRight w:val="0"/>
      <w:marTop w:val="0"/>
      <w:marBottom w:val="0"/>
      <w:divBdr>
        <w:top w:val="none" w:sz="0" w:space="0" w:color="auto"/>
        <w:left w:val="none" w:sz="0" w:space="0" w:color="auto"/>
        <w:bottom w:val="none" w:sz="0" w:space="0" w:color="auto"/>
        <w:right w:val="none" w:sz="0" w:space="0" w:color="auto"/>
      </w:divBdr>
    </w:div>
    <w:div w:id="752943485">
      <w:bodyDiv w:val="1"/>
      <w:marLeft w:val="0"/>
      <w:marRight w:val="0"/>
      <w:marTop w:val="0"/>
      <w:marBottom w:val="0"/>
      <w:divBdr>
        <w:top w:val="none" w:sz="0" w:space="0" w:color="auto"/>
        <w:left w:val="none" w:sz="0" w:space="0" w:color="auto"/>
        <w:bottom w:val="none" w:sz="0" w:space="0" w:color="auto"/>
        <w:right w:val="none" w:sz="0" w:space="0" w:color="auto"/>
      </w:divBdr>
    </w:div>
    <w:div w:id="929855379">
      <w:bodyDiv w:val="1"/>
      <w:marLeft w:val="0"/>
      <w:marRight w:val="0"/>
      <w:marTop w:val="0"/>
      <w:marBottom w:val="0"/>
      <w:divBdr>
        <w:top w:val="none" w:sz="0" w:space="0" w:color="auto"/>
        <w:left w:val="none" w:sz="0" w:space="0" w:color="auto"/>
        <w:bottom w:val="none" w:sz="0" w:space="0" w:color="auto"/>
        <w:right w:val="none" w:sz="0" w:space="0" w:color="auto"/>
      </w:divBdr>
    </w:div>
    <w:div w:id="1074081558">
      <w:bodyDiv w:val="1"/>
      <w:marLeft w:val="0"/>
      <w:marRight w:val="0"/>
      <w:marTop w:val="0"/>
      <w:marBottom w:val="0"/>
      <w:divBdr>
        <w:top w:val="none" w:sz="0" w:space="0" w:color="auto"/>
        <w:left w:val="none" w:sz="0" w:space="0" w:color="auto"/>
        <w:bottom w:val="none" w:sz="0" w:space="0" w:color="auto"/>
        <w:right w:val="none" w:sz="0" w:space="0" w:color="auto"/>
      </w:divBdr>
    </w:div>
    <w:div w:id="1100447741">
      <w:bodyDiv w:val="1"/>
      <w:marLeft w:val="0"/>
      <w:marRight w:val="0"/>
      <w:marTop w:val="0"/>
      <w:marBottom w:val="0"/>
      <w:divBdr>
        <w:top w:val="none" w:sz="0" w:space="0" w:color="auto"/>
        <w:left w:val="none" w:sz="0" w:space="0" w:color="auto"/>
        <w:bottom w:val="none" w:sz="0" w:space="0" w:color="auto"/>
        <w:right w:val="none" w:sz="0" w:space="0" w:color="auto"/>
      </w:divBdr>
    </w:div>
    <w:div w:id="1262031636">
      <w:bodyDiv w:val="1"/>
      <w:marLeft w:val="0"/>
      <w:marRight w:val="0"/>
      <w:marTop w:val="0"/>
      <w:marBottom w:val="0"/>
      <w:divBdr>
        <w:top w:val="none" w:sz="0" w:space="0" w:color="auto"/>
        <w:left w:val="none" w:sz="0" w:space="0" w:color="auto"/>
        <w:bottom w:val="none" w:sz="0" w:space="0" w:color="auto"/>
        <w:right w:val="none" w:sz="0" w:space="0" w:color="auto"/>
      </w:divBdr>
    </w:div>
    <w:div w:id="1326395416">
      <w:bodyDiv w:val="1"/>
      <w:marLeft w:val="0"/>
      <w:marRight w:val="0"/>
      <w:marTop w:val="0"/>
      <w:marBottom w:val="0"/>
      <w:divBdr>
        <w:top w:val="none" w:sz="0" w:space="0" w:color="auto"/>
        <w:left w:val="none" w:sz="0" w:space="0" w:color="auto"/>
        <w:bottom w:val="none" w:sz="0" w:space="0" w:color="auto"/>
        <w:right w:val="none" w:sz="0" w:space="0" w:color="auto"/>
      </w:divBdr>
    </w:div>
    <w:div w:id="1358652370">
      <w:bodyDiv w:val="1"/>
      <w:marLeft w:val="0"/>
      <w:marRight w:val="0"/>
      <w:marTop w:val="0"/>
      <w:marBottom w:val="0"/>
      <w:divBdr>
        <w:top w:val="none" w:sz="0" w:space="0" w:color="auto"/>
        <w:left w:val="none" w:sz="0" w:space="0" w:color="auto"/>
        <w:bottom w:val="none" w:sz="0" w:space="0" w:color="auto"/>
        <w:right w:val="none" w:sz="0" w:space="0" w:color="auto"/>
      </w:divBdr>
    </w:div>
    <w:div w:id="1512183620">
      <w:bodyDiv w:val="1"/>
      <w:marLeft w:val="0"/>
      <w:marRight w:val="0"/>
      <w:marTop w:val="0"/>
      <w:marBottom w:val="0"/>
      <w:divBdr>
        <w:top w:val="none" w:sz="0" w:space="0" w:color="auto"/>
        <w:left w:val="none" w:sz="0" w:space="0" w:color="auto"/>
        <w:bottom w:val="none" w:sz="0" w:space="0" w:color="auto"/>
        <w:right w:val="none" w:sz="0" w:space="0" w:color="auto"/>
      </w:divBdr>
    </w:div>
    <w:div w:id="1515262173">
      <w:bodyDiv w:val="1"/>
      <w:marLeft w:val="0"/>
      <w:marRight w:val="0"/>
      <w:marTop w:val="0"/>
      <w:marBottom w:val="0"/>
      <w:divBdr>
        <w:top w:val="none" w:sz="0" w:space="0" w:color="auto"/>
        <w:left w:val="none" w:sz="0" w:space="0" w:color="auto"/>
        <w:bottom w:val="none" w:sz="0" w:space="0" w:color="auto"/>
        <w:right w:val="none" w:sz="0" w:space="0" w:color="auto"/>
      </w:divBdr>
    </w:div>
    <w:div w:id="1563366532">
      <w:bodyDiv w:val="1"/>
      <w:marLeft w:val="0"/>
      <w:marRight w:val="0"/>
      <w:marTop w:val="0"/>
      <w:marBottom w:val="0"/>
      <w:divBdr>
        <w:top w:val="none" w:sz="0" w:space="0" w:color="auto"/>
        <w:left w:val="none" w:sz="0" w:space="0" w:color="auto"/>
        <w:bottom w:val="none" w:sz="0" w:space="0" w:color="auto"/>
        <w:right w:val="none" w:sz="0" w:space="0" w:color="auto"/>
      </w:divBdr>
    </w:div>
    <w:div w:id="1581333530">
      <w:bodyDiv w:val="1"/>
      <w:marLeft w:val="0"/>
      <w:marRight w:val="0"/>
      <w:marTop w:val="0"/>
      <w:marBottom w:val="0"/>
      <w:divBdr>
        <w:top w:val="none" w:sz="0" w:space="0" w:color="auto"/>
        <w:left w:val="none" w:sz="0" w:space="0" w:color="auto"/>
        <w:bottom w:val="none" w:sz="0" w:space="0" w:color="auto"/>
        <w:right w:val="none" w:sz="0" w:space="0" w:color="auto"/>
      </w:divBdr>
    </w:div>
    <w:div w:id="1598905866">
      <w:bodyDiv w:val="1"/>
      <w:marLeft w:val="0"/>
      <w:marRight w:val="0"/>
      <w:marTop w:val="0"/>
      <w:marBottom w:val="0"/>
      <w:divBdr>
        <w:top w:val="none" w:sz="0" w:space="0" w:color="auto"/>
        <w:left w:val="none" w:sz="0" w:space="0" w:color="auto"/>
        <w:bottom w:val="none" w:sz="0" w:space="0" w:color="auto"/>
        <w:right w:val="none" w:sz="0" w:space="0" w:color="auto"/>
      </w:divBdr>
    </w:div>
    <w:div w:id="1613318580">
      <w:bodyDiv w:val="1"/>
      <w:marLeft w:val="0"/>
      <w:marRight w:val="0"/>
      <w:marTop w:val="0"/>
      <w:marBottom w:val="0"/>
      <w:divBdr>
        <w:top w:val="none" w:sz="0" w:space="0" w:color="auto"/>
        <w:left w:val="none" w:sz="0" w:space="0" w:color="auto"/>
        <w:bottom w:val="none" w:sz="0" w:space="0" w:color="auto"/>
        <w:right w:val="none" w:sz="0" w:space="0" w:color="auto"/>
      </w:divBdr>
    </w:div>
    <w:div w:id="1726685024">
      <w:bodyDiv w:val="1"/>
      <w:marLeft w:val="0"/>
      <w:marRight w:val="0"/>
      <w:marTop w:val="0"/>
      <w:marBottom w:val="0"/>
      <w:divBdr>
        <w:top w:val="none" w:sz="0" w:space="0" w:color="auto"/>
        <w:left w:val="none" w:sz="0" w:space="0" w:color="auto"/>
        <w:bottom w:val="none" w:sz="0" w:space="0" w:color="auto"/>
        <w:right w:val="none" w:sz="0" w:space="0" w:color="auto"/>
      </w:divBdr>
    </w:div>
    <w:div w:id="1737625042">
      <w:bodyDiv w:val="1"/>
      <w:marLeft w:val="0"/>
      <w:marRight w:val="0"/>
      <w:marTop w:val="0"/>
      <w:marBottom w:val="0"/>
      <w:divBdr>
        <w:top w:val="none" w:sz="0" w:space="0" w:color="auto"/>
        <w:left w:val="none" w:sz="0" w:space="0" w:color="auto"/>
        <w:bottom w:val="none" w:sz="0" w:space="0" w:color="auto"/>
        <w:right w:val="none" w:sz="0" w:space="0" w:color="auto"/>
      </w:divBdr>
    </w:div>
    <w:div w:id="1742831322">
      <w:bodyDiv w:val="1"/>
      <w:marLeft w:val="0"/>
      <w:marRight w:val="0"/>
      <w:marTop w:val="0"/>
      <w:marBottom w:val="0"/>
      <w:divBdr>
        <w:top w:val="none" w:sz="0" w:space="0" w:color="auto"/>
        <w:left w:val="none" w:sz="0" w:space="0" w:color="auto"/>
        <w:bottom w:val="none" w:sz="0" w:space="0" w:color="auto"/>
        <w:right w:val="none" w:sz="0" w:space="0" w:color="auto"/>
      </w:divBdr>
    </w:div>
    <w:div w:id="1758402306">
      <w:bodyDiv w:val="1"/>
      <w:marLeft w:val="0"/>
      <w:marRight w:val="0"/>
      <w:marTop w:val="0"/>
      <w:marBottom w:val="0"/>
      <w:divBdr>
        <w:top w:val="none" w:sz="0" w:space="0" w:color="auto"/>
        <w:left w:val="none" w:sz="0" w:space="0" w:color="auto"/>
        <w:bottom w:val="none" w:sz="0" w:space="0" w:color="auto"/>
        <w:right w:val="none" w:sz="0" w:space="0" w:color="auto"/>
      </w:divBdr>
    </w:div>
    <w:div w:id="1772041936">
      <w:bodyDiv w:val="1"/>
      <w:marLeft w:val="0"/>
      <w:marRight w:val="0"/>
      <w:marTop w:val="0"/>
      <w:marBottom w:val="0"/>
      <w:divBdr>
        <w:top w:val="none" w:sz="0" w:space="0" w:color="auto"/>
        <w:left w:val="none" w:sz="0" w:space="0" w:color="auto"/>
        <w:bottom w:val="none" w:sz="0" w:space="0" w:color="auto"/>
        <w:right w:val="none" w:sz="0" w:space="0" w:color="auto"/>
      </w:divBdr>
    </w:div>
    <w:div w:id="1831091380">
      <w:bodyDiv w:val="1"/>
      <w:marLeft w:val="0"/>
      <w:marRight w:val="0"/>
      <w:marTop w:val="0"/>
      <w:marBottom w:val="0"/>
      <w:divBdr>
        <w:top w:val="none" w:sz="0" w:space="0" w:color="auto"/>
        <w:left w:val="none" w:sz="0" w:space="0" w:color="auto"/>
        <w:bottom w:val="none" w:sz="0" w:space="0" w:color="auto"/>
        <w:right w:val="none" w:sz="0" w:space="0" w:color="auto"/>
      </w:divBdr>
    </w:div>
    <w:div w:id="1855221802">
      <w:bodyDiv w:val="1"/>
      <w:marLeft w:val="0"/>
      <w:marRight w:val="0"/>
      <w:marTop w:val="0"/>
      <w:marBottom w:val="0"/>
      <w:divBdr>
        <w:top w:val="none" w:sz="0" w:space="0" w:color="auto"/>
        <w:left w:val="none" w:sz="0" w:space="0" w:color="auto"/>
        <w:bottom w:val="none" w:sz="0" w:space="0" w:color="auto"/>
        <w:right w:val="none" w:sz="0" w:space="0" w:color="auto"/>
      </w:divBdr>
    </w:div>
    <w:div w:id="2087527688">
      <w:bodyDiv w:val="1"/>
      <w:marLeft w:val="0"/>
      <w:marRight w:val="0"/>
      <w:marTop w:val="0"/>
      <w:marBottom w:val="0"/>
      <w:divBdr>
        <w:top w:val="none" w:sz="0" w:space="0" w:color="auto"/>
        <w:left w:val="none" w:sz="0" w:space="0" w:color="auto"/>
        <w:bottom w:val="none" w:sz="0" w:space="0" w:color="auto"/>
        <w:right w:val="none" w:sz="0" w:space="0" w:color="auto"/>
      </w:divBdr>
    </w:div>
    <w:div w:id="2099908930">
      <w:bodyDiv w:val="1"/>
      <w:marLeft w:val="0"/>
      <w:marRight w:val="0"/>
      <w:marTop w:val="0"/>
      <w:marBottom w:val="0"/>
      <w:divBdr>
        <w:top w:val="none" w:sz="0" w:space="0" w:color="auto"/>
        <w:left w:val="none" w:sz="0" w:space="0" w:color="auto"/>
        <w:bottom w:val="none" w:sz="0" w:space="0" w:color="auto"/>
        <w:right w:val="none" w:sz="0" w:space="0" w:color="auto"/>
      </w:divBdr>
    </w:div>
    <w:div w:id="2134590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1057;&#1093;&#1077;&#1084;&#1099;%20&#1074;&#1086;&#1076;&#1086;&#1089;&#1085;&#1072;&#1073;&#1078;&#1077;&#1085;&#1080;&#1103;\&#1053;&#1072;&#1091;&#1084;&#1086;&#1074;&#1089;&#1082;&#1086;&#1077;%20&#1057;&#1055;\&#1053;&#1072;&#1091;&#1084;&#1086;&#1074;&#1089;&#1082;&#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с. Наумовка</c:v>
          </c:tx>
          <c:dLbls>
            <c:dLbl>
              <c:idx val="1"/>
              <c:layout>
                <c:manualLayout>
                  <c:x val="-6.7815547602721307E-2"/>
                  <c:y val="-3.6199089290453547E-2"/>
                </c:manualLayout>
              </c:layout>
              <c:showLegendKey val="0"/>
              <c:showVal val="1"/>
              <c:showCatName val="0"/>
              <c:showSerName val="0"/>
              <c:showPercent val="0"/>
              <c:showBubbleSize val="0"/>
            </c:dLbl>
            <c:dLbl>
              <c:idx val="2"/>
              <c:layout>
                <c:manualLayout>
                  <c:x val="-5.1446277491719615E-2"/>
                  <c:y val="-5.6309694451816591E-2"/>
                </c:manualLayout>
              </c:layout>
              <c:showLegendKey val="0"/>
              <c:showVal val="1"/>
              <c:showCatName val="0"/>
              <c:showSerName val="0"/>
              <c:showPercent val="0"/>
              <c:showBubbleSize val="0"/>
            </c:dLbl>
            <c:dLbl>
              <c:idx val="3"/>
              <c:layout>
                <c:manualLayout>
                  <c:x val="-5.1446277491719615E-2"/>
                  <c:y val="-5.2287573419544001E-2"/>
                </c:manualLayout>
              </c:layout>
              <c:showLegendKey val="0"/>
              <c:showVal val="1"/>
              <c:showCatName val="0"/>
              <c:showSerName val="0"/>
              <c:showPercent val="0"/>
              <c:showBubbleSize val="0"/>
            </c:dLbl>
            <c:dLbl>
              <c:idx val="4"/>
              <c:layout>
                <c:manualLayout>
                  <c:x val="-6.0800146126577727E-2"/>
                  <c:y val="-4.4243331354998736E-2"/>
                </c:manualLayout>
              </c:layout>
              <c:showLegendKey val="0"/>
              <c:showVal val="1"/>
              <c:showCatName val="0"/>
              <c:showSerName val="0"/>
              <c:showPercent val="0"/>
              <c:showBubbleSize val="0"/>
            </c:dLbl>
            <c:dLbl>
              <c:idx val="5"/>
              <c:layout>
                <c:manualLayout>
                  <c:x val="-6.5477080444006783E-2"/>
                  <c:y val="-4.4243331354998736E-2"/>
                </c:manualLayout>
              </c:layout>
              <c:showLegendKey val="0"/>
              <c:showVal val="1"/>
              <c:showCatName val="0"/>
              <c:showSerName val="0"/>
              <c:showPercent val="0"/>
              <c:showBubbleSize val="0"/>
            </c:dLbl>
            <c:dLbl>
              <c:idx val="6"/>
              <c:layout>
                <c:manualLayout>
                  <c:x val="-5.6123211809148671E-2"/>
                  <c:y val="-4.4243331354998736E-2"/>
                </c:manualLayout>
              </c:layout>
              <c:showLegendKey val="0"/>
              <c:showVal val="1"/>
              <c:showCatName val="0"/>
              <c:showSerName val="0"/>
              <c:showPercent val="0"/>
              <c:showBubbleSize val="0"/>
            </c:dLbl>
            <c:dLbl>
              <c:idx val="7"/>
              <c:layout>
                <c:manualLayout>
                  <c:x val="-5.6123211809148761E-2"/>
                  <c:y val="-3.2176968258180907E-2"/>
                </c:manualLayout>
              </c:layout>
              <c:showLegendKey val="0"/>
              <c:showVal val="1"/>
              <c:showCatName val="0"/>
              <c:showSerName val="0"/>
              <c:showPercent val="0"/>
              <c:showBubbleSize val="0"/>
            </c:dLbl>
            <c:dLbl>
              <c:idx val="8"/>
              <c:layout>
                <c:manualLayout>
                  <c:x val="-5.1446277491719615E-2"/>
                  <c:y val="-3.619908929045351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Прогноз!$B$1:$J$1</c:f>
              <c:numCache>
                <c:formatCode>General</c:formatCode>
                <c:ptCount val="9"/>
                <c:pt idx="0">
                  <c:v>2013</c:v>
                </c:pt>
                <c:pt idx="1">
                  <c:v>2014</c:v>
                </c:pt>
                <c:pt idx="2">
                  <c:v>2015</c:v>
                </c:pt>
                <c:pt idx="3">
                  <c:v>2016</c:v>
                </c:pt>
                <c:pt idx="4">
                  <c:v>2017</c:v>
                </c:pt>
                <c:pt idx="5">
                  <c:v>2018</c:v>
                </c:pt>
                <c:pt idx="6">
                  <c:v>2019</c:v>
                </c:pt>
                <c:pt idx="7">
                  <c:v>2024</c:v>
                </c:pt>
                <c:pt idx="8">
                  <c:v>2029</c:v>
                </c:pt>
              </c:numCache>
            </c:numRef>
          </c:cat>
          <c:val>
            <c:numRef>
              <c:f>Прогноз!$B$25:$J$25</c:f>
              <c:numCache>
                <c:formatCode>0.00</c:formatCode>
                <c:ptCount val="9"/>
                <c:pt idx="0">
                  <c:v>90.926275992438562</c:v>
                </c:pt>
                <c:pt idx="1">
                  <c:v>92.264150943396231</c:v>
                </c:pt>
                <c:pt idx="2">
                  <c:v>92.350746268656707</c:v>
                </c:pt>
                <c:pt idx="3">
                  <c:v>92.350746268656707</c:v>
                </c:pt>
                <c:pt idx="4">
                  <c:v>92.379182156133837</c:v>
                </c:pt>
                <c:pt idx="5">
                  <c:v>92.558983666061707</c:v>
                </c:pt>
                <c:pt idx="6">
                  <c:v>92.612612612612608</c:v>
                </c:pt>
                <c:pt idx="7">
                  <c:v>92.665474060822888</c:v>
                </c:pt>
                <c:pt idx="8">
                  <c:v>92.665474060822888</c:v>
                </c:pt>
              </c:numCache>
            </c:numRef>
          </c:val>
          <c:smooth val="0"/>
        </c:ser>
        <c:ser>
          <c:idx val="3"/>
          <c:order val="1"/>
          <c:tx>
            <c:v>д. Перовка</c:v>
          </c:tx>
          <c:val>
            <c:numRef>
              <c:f>Прогноз!$B$67:$J$67</c:f>
            </c:numRef>
          </c:val>
          <c:smooth val="0"/>
        </c:ser>
        <c:ser>
          <c:idx val="4"/>
          <c:order val="2"/>
          <c:tx>
            <c:v>д. Халдеево</c:v>
          </c:tx>
          <c:val>
            <c:numRef>
              <c:f>Прогноз!$B$81:$J$81</c:f>
            </c:numRef>
          </c:val>
          <c:smooth val="0"/>
        </c:ser>
        <c:ser>
          <c:idx val="5"/>
          <c:order val="3"/>
          <c:tx>
            <c:v>д. Спасо-Яйское</c:v>
          </c:tx>
          <c:val>
            <c:numRef>
              <c:f>Прогноз!$B$95:$J$95</c:f>
            </c:numRef>
          </c:val>
          <c:smooth val="0"/>
        </c:ser>
        <c:dLbls>
          <c:showLegendKey val="0"/>
          <c:showVal val="0"/>
          <c:showCatName val="0"/>
          <c:showSerName val="0"/>
          <c:showPercent val="0"/>
          <c:showBubbleSize val="0"/>
        </c:dLbls>
        <c:marker val="1"/>
        <c:smooth val="0"/>
        <c:axId val="100381184"/>
        <c:axId val="100333184"/>
      </c:lineChart>
      <c:catAx>
        <c:axId val="100381184"/>
        <c:scaling>
          <c:orientation val="minMax"/>
        </c:scaling>
        <c:delete val="0"/>
        <c:axPos val="b"/>
        <c:numFmt formatCode="General" sourceLinked="1"/>
        <c:majorTickMark val="out"/>
        <c:minorTickMark val="none"/>
        <c:tickLblPos val="nextTo"/>
        <c:crossAx val="100333184"/>
        <c:crosses val="autoZero"/>
        <c:auto val="1"/>
        <c:lblAlgn val="ctr"/>
        <c:lblOffset val="100"/>
        <c:noMultiLvlLbl val="0"/>
      </c:catAx>
      <c:valAx>
        <c:axId val="100333184"/>
        <c:scaling>
          <c:orientation val="minMax"/>
          <c:min val="90"/>
        </c:scaling>
        <c:delete val="0"/>
        <c:axPos val="l"/>
        <c:majorGridlines/>
        <c:title>
          <c:tx>
            <c:rich>
              <a:bodyPr rot="-5400000" vert="horz"/>
              <a:lstStyle/>
              <a:p>
                <a:pPr>
                  <a:defRPr/>
                </a:pPr>
                <a:r>
                  <a:rPr lang="ru-RU"/>
                  <a:t>Обеспеченность населения централизованным водоснабжением,</a:t>
                </a:r>
                <a:r>
                  <a:rPr lang="ru-RU" baseline="0"/>
                  <a:t> %</a:t>
                </a:r>
                <a:endParaRPr lang="ru-RU"/>
              </a:p>
            </c:rich>
          </c:tx>
          <c:layout>
            <c:manualLayout>
              <c:xMode val="edge"/>
              <c:yMode val="edge"/>
              <c:x val="7.0154014761435839E-3"/>
              <c:y val="9.8803244806554974E-2"/>
            </c:manualLayout>
          </c:layout>
          <c:overlay val="0"/>
        </c:title>
        <c:numFmt formatCode="0" sourceLinked="0"/>
        <c:majorTickMark val="out"/>
        <c:minorTickMark val="none"/>
        <c:tickLblPos val="nextTo"/>
        <c:crossAx val="10038118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A8F9-5CAF-42DE-90E2-FBE58F76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27</Pages>
  <Words>5996</Words>
  <Characters>38195</Characters>
  <Application>Microsoft Office Word</Application>
  <DocSecurity>0</DocSecurity>
  <Lines>2938</Lines>
  <Paragraphs>1921</Paragraphs>
  <ScaleCrop>false</ScaleCrop>
  <HeadingPairs>
    <vt:vector size="2" baseType="variant">
      <vt:variant>
        <vt:lpstr>Название</vt:lpstr>
      </vt:variant>
      <vt:variant>
        <vt:i4>1</vt:i4>
      </vt:variant>
    </vt:vector>
  </HeadingPairs>
  <TitlesOfParts>
    <vt:vector size="1" baseType="lpstr">
      <vt:lpstr/>
    </vt:vector>
  </TitlesOfParts>
  <Company>LARS</Company>
  <LinksUpToDate>false</LinksUpToDate>
  <CharactersWithSpaces>42270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Yulik</dc:creator>
  <cp:keywords/>
  <dc:description/>
  <cp:lastModifiedBy>Yulik</cp:lastModifiedBy>
  <cp:revision>16</cp:revision>
  <cp:lastPrinted>2015-02-09T08:24:00Z</cp:lastPrinted>
  <dcterms:created xsi:type="dcterms:W3CDTF">2015-02-11T11:48:00Z</dcterms:created>
  <dcterms:modified xsi:type="dcterms:W3CDTF">2015-02-22T18:10:00Z</dcterms:modified>
</cp:coreProperties>
</file>